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DC4293" w:rsidRDefault="001000DD" w:rsidP="00DC4293">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 xml:space="preserve">Приложение 7 ОП </w:t>
      </w:r>
      <w:proofErr w:type="gramStart"/>
      <w:r w:rsidRPr="00DC4293">
        <w:rPr>
          <w:rFonts w:ascii="Times New Roman" w:eastAsia="Arial Unicode MS" w:hAnsi="Times New Roman" w:cs="Times New Roman"/>
          <w:b/>
          <w:sz w:val="24"/>
          <w:szCs w:val="24"/>
          <w:lang w:eastAsia="ru-RU"/>
        </w:rPr>
        <w:t>ВО</w:t>
      </w:r>
      <w:proofErr w:type="gramEnd"/>
    </w:p>
    <w:p w:rsidR="001000DD" w:rsidRPr="00DC4293" w:rsidRDefault="001000DD" w:rsidP="00DC4293">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DC4293">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xml:space="preserve">- филиал </w:t>
      </w:r>
      <w:proofErr w:type="spellStart"/>
      <w:r w:rsidRPr="00DC4293">
        <w:rPr>
          <w:rFonts w:ascii="Times New Roman" w:eastAsia="Times New Roman" w:hAnsi="Times New Roman" w:cs="Times New Roman"/>
          <w:b/>
          <w:sz w:val="24"/>
          <w:szCs w:val="24"/>
          <w:lang w:eastAsia="ru-RU"/>
        </w:rPr>
        <w:t>РАНХиГС</w:t>
      </w:r>
      <w:proofErr w:type="spellEnd"/>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DC4293">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DC4293">
            <w:pPr>
              <w:widowControl w:val="0"/>
              <w:spacing w:before="120" w:after="12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DC4293">
            <w:pPr>
              <w:widowControl w:val="0"/>
              <w:spacing w:before="120" w:after="12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DC4293" w:rsidP="00DC4293">
            <w:pPr>
              <w:widowControl w:val="0"/>
              <w:spacing w:before="120" w:after="12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Протокол от «04» июня 2018 г. № 4</w:t>
            </w:r>
          </w:p>
        </w:tc>
      </w:tr>
    </w:tbl>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w:t>
      </w:r>
      <w:proofErr w:type="gramStart"/>
      <w:r w:rsidRPr="00DC4293">
        <w:rPr>
          <w:rFonts w:ascii="Times New Roman" w:eastAsia="Times New Roman" w:hAnsi="Times New Roman" w:cs="Times New Roman"/>
          <w:sz w:val="24"/>
          <w:szCs w:val="24"/>
          <w:lang w:eastAsia="ru-RU"/>
        </w:rPr>
        <w:t>1</w:t>
      </w:r>
      <w:proofErr w:type="gramEnd"/>
      <w:r w:rsidRPr="00DC4293">
        <w:rPr>
          <w:rFonts w:ascii="Times New Roman" w:eastAsia="Times New Roman" w:hAnsi="Times New Roman" w:cs="Times New Roman"/>
          <w:sz w:val="24"/>
          <w:szCs w:val="24"/>
          <w:lang w:eastAsia="ru-RU"/>
        </w:rPr>
        <w:t>.Б.2 Иностранный язык</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«Теория и история права и государства; история учений о праве и государстве» </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DC4293">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DC4293">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Год набора - 201</w:t>
      </w:r>
      <w:r w:rsidR="009E7BCA" w:rsidRPr="00DC4293">
        <w:rPr>
          <w:rFonts w:ascii="Times New Roman" w:eastAsia="Times New Roman" w:hAnsi="Times New Roman" w:cs="Times New Roman"/>
          <w:sz w:val="24"/>
          <w:szCs w:val="24"/>
        </w:rPr>
        <w:t>8</w:t>
      </w: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sidRPr="00DC4293">
        <w:rPr>
          <w:rFonts w:ascii="Times New Roman" w:eastAsia="Times New Roman" w:hAnsi="Times New Roman" w:cs="Times New Roman"/>
          <w:sz w:val="24"/>
          <w:szCs w:val="24"/>
        </w:rPr>
        <w:t>Санкт-Петербург, 201</w:t>
      </w:r>
      <w:r w:rsidR="00DC4293" w:rsidRPr="00DC4293">
        <w:rPr>
          <w:rFonts w:ascii="Times New Roman" w:eastAsia="Times New Roman" w:hAnsi="Times New Roman" w:cs="Times New Roman"/>
          <w:sz w:val="24"/>
          <w:szCs w:val="24"/>
        </w:rPr>
        <w:t>8</w:t>
      </w:r>
      <w:r w:rsidR="00944687"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 xml:space="preserve">г. </w:t>
      </w:r>
    </w:p>
    <w:p w:rsidR="0028789D" w:rsidRPr="00DC4293" w:rsidRDefault="0028789D" w:rsidP="00DC4293">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w:t>
      </w:r>
      <w:proofErr w:type="gramStart"/>
      <w:r w:rsidRPr="00DC4293">
        <w:rPr>
          <w:rFonts w:ascii="Times New Roman" w:eastAsia="Times New Roman" w:hAnsi="Times New Roman" w:cs="Times New Roman"/>
          <w:b/>
          <w:bCs/>
          <w:sz w:val="24"/>
          <w:szCs w:val="24"/>
        </w:rPr>
        <w:t>р(</w:t>
      </w:r>
      <w:proofErr w:type="gramEnd"/>
      <w:r w:rsidRPr="00DC4293">
        <w:rPr>
          <w:rFonts w:ascii="Times New Roman" w:eastAsia="Times New Roman" w:hAnsi="Times New Roman" w:cs="Times New Roman"/>
          <w:b/>
          <w:bCs/>
          <w:sz w:val="24"/>
          <w:szCs w:val="24"/>
        </w:rPr>
        <w:t>ы)–составитель(и):</w:t>
      </w:r>
    </w:p>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DC4293">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DC4293">
        <w:rPr>
          <w:rFonts w:ascii="Times New Roman" w:eastAsia="Times New Roman" w:hAnsi="Times New Roman" w:cs="Times New Roman"/>
          <w:sz w:val="24"/>
          <w:szCs w:val="24"/>
        </w:rPr>
        <w:t>Д.п</w:t>
      </w:r>
      <w:proofErr w:type="gramStart"/>
      <w:r w:rsidRPr="00DC4293">
        <w:rPr>
          <w:rFonts w:ascii="Times New Roman" w:eastAsia="Times New Roman" w:hAnsi="Times New Roman" w:cs="Times New Roman"/>
          <w:sz w:val="24"/>
          <w:szCs w:val="24"/>
        </w:rPr>
        <w:t>.н</w:t>
      </w:r>
      <w:proofErr w:type="spellEnd"/>
      <w:proofErr w:type="gramEnd"/>
      <w:r w:rsidRPr="00DC4293">
        <w:rPr>
          <w:rFonts w:ascii="Times New Roman" w:eastAsia="Times New Roman" w:hAnsi="Times New Roman" w:cs="Times New Roman"/>
          <w:sz w:val="24"/>
          <w:szCs w:val="24"/>
        </w:rPr>
        <w:t>,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DC4293">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 xml:space="preserve">(ученая степень </w:t>
      </w:r>
      <w:proofErr w:type="gramStart"/>
      <w:r w:rsidRPr="00DC4293">
        <w:rPr>
          <w:rFonts w:ascii="Times New Roman" w:eastAsia="Times New Roman" w:hAnsi="Times New Roman" w:cs="Times New Roman"/>
          <w:i/>
          <w:iCs/>
          <w:sz w:val="24"/>
          <w:szCs w:val="24"/>
          <w:vertAlign w:val="superscript"/>
        </w:rPr>
        <w:t>и(</w:t>
      </w:r>
      <w:proofErr w:type="gramEnd"/>
      <w:r w:rsidRPr="00DC4293">
        <w:rPr>
          <w:rFonts w:ascii="Times New Roman" w:eastAsia="Times New Roman" w:hAnsi="Times New Roman" w:cs="Times New Roman"/>
          <w:i/>
          <w:iCs/>
          <w:sz w:val="24"/>
          <w:szCs w:val="24"/>
          <w:vertAlign w:val="superscript"/>
        </w:rPr>
        <w:t>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DC4293">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Кандидат культурологии, </w:t>
      </w:r>
      <w:proofErr w:type="spellStart"/>
      <w:r w:rsidRPr="00DC4293">
        <w:rPr>
          <w:rFonts w:ascii="Times New Roman" w:eastAsia="Times New Roman" w:hAnsi="Times New Roman" w:cs="Times New Roman"/>
          <w:sz w:val="24"/>
          <w:szCs w:val="24"/>
        </w:rPr>
        <w:t>Дельва</w:t>
      </w:r>
      <w:proofErr w:type="spellEnd"/>
      <w:r w:rsidRPr="00DC4293">
        <w:rPr>
          <w:rFonts w:ascii="Times New Roman" w:eastAsia="Times New Roman" w:hAnsi="Times New Roman" w:cs="Times New Roman"/>
          <w:sz w:val="24"/>
          <w:szCs w:val="24"/>
        </w:rPr>
        <w:t xml:space="preserve"> А.Е.</w:t>
      </w:r>
    </w:p>
    <w:p w:rsidR="0028789D" w:rsidRPr="00DC4293" w:rsidRDefault="0028789D" w:rsidP="00DC4293">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(ученая степень </w:t>
      </w:r>
      <w:proofErr w:type="gramStart"/>
      <w:r w:rsidRPr="00DC4293">
        <w:rPr>
          <w:rFonts w:ascii="Times New Roman" w:eastAsia="Times New Roman" w:hAnsi="Times New Roman" w:cs="Times New Roman"/>
          <w:i/>
          <w:iCs/>
          <w:sz w:val="24"/>
          <w:szCs w:val="24"/>
          <w:vertAlign w:val="superscript"/>
        </w:rPr>
        <w:t>и(</w:t>
      </w:r>
      <w:proofErr w:type="gramEnd"/>
      <w:r w:rsidRPr="00DC4293">
        <w:rPr>
          <w:rFonts w:ascii="Times New Roman" w:eastAsia="Times New Roman" w:hAnsi="Times New Roman" w:cs="Times New Roman"/>
          <w:i/>
          <w:iCs/>
          <w:sz w:val="24"/>
          <w:szCs w:val="24"/>
          <w:vertAlign w:val="superscript"/>
        </w:rPr>
        <w:t>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DC4293">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DC4293">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9B456D" w:rsidRPr="00DC4293" w:rsidRDefault="009B456D" w:rsidP="00DC4293">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к.ф.-м.н., доцент </w:t>
      </w:r>
      <w:proofErr w:type="spellStart"/>
      <w:r w:rsidRPr="00DC4293">
        <w:rPr>
          <w:rFonts w:ascii="Times New Roman" w:eastAsia="Times New Roman" w:hAnsi="Times New Roman" w:cs="Times New Roman"/>
          <w:sz w:val="24"/>
          <w:szCs w:val="24"/>
          <w:u w:val="single"/>
          <w:lang w:eastAsia="ru-RU"/>
        </w:rPr>
        <w:t>Цыпляев</w:t>
      </w:r>
      <w:proofErr w:type="spellEnd"/>
      <w:r w:rsidRPr="00DC4293">
        <w:rPr>
          <w:rFonts w:ascii="Times New Roman" w:eastAsia="Times New Roman" w:hAnsi="Times New Roman" w:cs="Times New Roman"/>
          <w:sz w:val="24"/>
          <w:szCs w:val="24"/>
          <w:u w:val="single"/>
          <w:lang w:eastAsia="ru-RU"/>
        </w:rPr>
        <w:t xml:space="preserve"> С.А.</w:t>
      </w:r>
    </w:p>
    <w:p w:rsidR="009B456D" w:rsidRPr="00DC4293" w:rsidRDefault="009B456D" w:rsidP="00DC4293">
      <w:pPr>
        <w:spacing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DC4293">
      <w:pPr>
        <w:spacing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 xml:space="preserve">Перечень планируемых результатов </w:t>
            </w:r>
            <w:proofErr w:type="gramStart"/>
            <w:r w:rsidRPr="00DC4293">
              <w:rPr>
                <w:rFonts w:ascii="Times New Roman" w:hAnsi="Times New Roman"/>
                <w:sz w:val="24"/>
                <w:szCs w:val="24"/>
              </w:rPr>
              <w:t>обучения по дисциплине</w:t>
            </w:r>
            <w:proofErr w:type="gramEnd"/>
            <w:r w:rsidRPr="00DC4293">
              <w:rPr>
                <w:rFonts w:ascii="Times New Roman" w:hAnsi="Times New Roman"/>
                <w:sz w:val="24"/>
                <w:szCs w:val="24"/>
              </w:rPr>
              <w:t xml:space="preserve">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w:t>
            </w:r>
            <w:proofErr w:type="gramStart"/>
            <w:r w:rsidRPr="00DC4293">
              <w:rPr>
                <w:rFonts w:ascii="Times New Roman" w:hAnsi="Times New Roman"/>
                <w:sz w:val="24"/>
                <w:szCs w:val="24"/>
              </w:rPr>
              <w:t>дств пр</w:t>
            </w:r>
            <w:proofErr w:type="gramEnd"/>
            <w:r w:rsidRPr="00DC4293">
              <w:rPr>
                <w:rFonts w:ascii="Times New Roman" w:hAnsi="Times New Roman"/>
                <w:sz w:val="24"/>
                <w:szCs w:val="24"/>
              </w:rPr>
              <w:t>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 xml:space="preserve">Методические указания для </w:t>
            </w:r>
            <w:proofErr w:type="gramStart"/>
            <w:r w:rsidRPr="00DC4293">
              <w:rPr>
                <w:rFonts w:ascii="Times New Roman" w:hAnsi="Times New Roman"/>
                <w:sz w:val="24"/>
                <w:szCs w:val="24"/>
              </w:rPr>
              <w:t>обучающихся</w:t>
            </w:r>
            <w:proofErr w:type="gramEnd"/>
            <w:r w:rsidRPr="00DC4293">
              <w:rPr>
                <w:rFonts w:ascii="Times New Roman" w:hAnsi="Times New Roman"/>
                <w:sz w:val="24"/>
                <w:szCs w:val="24"/>
              </w:rPr>
              <w:t xml:space="preserve">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tabs>
                <w:tab w:val="left" w:pos="0"/>
                <w:tab w:val="left" w:pos="540"/>
              </w:tabs>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8"/>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DC4293">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DC4293">
        <w:rPr>
          <w:rFonts w:ascii="Times New Roman" w:eastAsia="Times New Roman" w:hAnsi="Times New Roman" w:cs="Times New Roman"/>
          <w:b/>
          <w:bCs/>
          <w:sz w:val="24"/>
          <w:szCs w:val="24"/>
        </w:rPr>
        <w:t>обучения по дисциплине</w:t>
      </w:r>
      <w:proofErr w:type="gramEnd"/>
      <w:r w:rsidRPr="00DC4293">
        <w:rPr>
          <w:rFonts w:ascii="Times New Roman" w:eastAsia="Times New Roman" w:hAnsi="Times New Roman" w:cs="Times New Roman"/>
          <w:b/>
          <w:bCs/>
          <w:sz w:val="24"/>
          <w:szCs w:val="24"/>
        </w:rPr>
        <w:t>, соотнесенных с планируемыми результатами освоения программы</w:t>
      </w:r>
    </w:p>
    <w:p w:rsidR="0028789D" w:rsidRPr="00DC4293" w:rsidRDefault="0028789D" w:rsidP="00DC4293">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w:t>
      </w:r>
      <w:proofErr w:type="gramStart"/>
      <w:r w:rsidRPr="00DC4293">
        <w:rPr>
          <w:rFonts w:ascii="Times New Roman" w:eastAsia="Times New Roman" w:hAnsi="Times New Roman" w:cs="Times New Roman"/>
          <w:iCs/>
          <w:sz w:val="24"/>
          <w:szCs w:val="24"/>
        </w:rPr>
        <w:t>1</w:t>
      </w:r>
      <w:proofErr w:type="gramEnd"/>
      <w:r w:rsidRPr="00DC4293">
        <w:rPr>
          <w:rFonts w:ascii="Times New Roman" w:eastAsia="Times New Roman" w:hAnsi="Times New Roman" w:cs="Times New Roman"/>
          <w:iCs/>
          <w:sz w:val="24"/>
          <w:szCs w:val="24"/>
        </w:rPr>
        <w:t>.Б2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widowControl w:val="0"/>
              <w:spacing w:after="12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DC4293">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DC4293">
            <w:pPr>
              <w:widowControl w:val="0"/>
              <w:spacing w:before="4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DC4293">
            <w:pPr>
              <w:widowControl w:val="0"/>
              <w:spacing w:before="4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DC4293">
            <w:pPr>
              <w:widowControl w:val="0"/>
              <w:spacing w:after="12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widowControl w:val="0"/>
              <w:spacing w:before="4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proofErr w:type="gramStart"/>
            <w:r w:rsidRPr="00DC4293">
              <w:rPr>
                <w:rFonts w:ascii="Times New Roman" w:eastAsia="Calibri" w:hAnsi="Times New Roman" w:cs="Times New Roman"/>
                <w:i/>
                <w:spacing w:val="-20"/>
                <w:sz w:val="24"/>
                <w:szCs w:val="24"/>
              </w:rPr>
              <w:t>:</w:t>
            </w:r>
            <w:r w:rsidRPr="00DC4293">
              <w:rPr>
                <w:rFonts w:ascii="Times New Roman" w:eastAsia="Times New Roman" w:hAnsi="Times New Roman" w:cs="Times New Roman"/>
                <w:spacing w:val="-20"/>
                <w:sz w:val="24"/>
                <w:szCs w:val="24"/>
              </w:rPr>
              <w:t xml:space="preserve">: </w:t>
            </w:r>
            <w:proofErr w:type="gramEnd"/>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roofErr w:type="gramEnd"/>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after="0" w:line="240" w:lineRule="auto"/>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bookmarkStart w:id="0" w:name="_GoBack"/>
            <w:bookmarkEnd w:id="0"/>
            <w:proofErr w:type="gramEnd"/>
          </w:p>
        </w:tc>
      </w:tr>
    </w:tbl>
    <w:p w:rsidR="0028789D" w:rsidRPr="00DC4293" w:rsidRDefault="0028789D" w:rsidP="00DC4293">
      <w:pPr>
        <w:widowControl w:val="0"/>
        <w:spacing w:line="240" w:lineRule="auto"/>
        <w:rPr>
          <w:rFonts w:ascii="Times New Roman" w:hAnsi="Times New Roman" w:cs="Times New Roman"/>
          <w:sz w:val="24"/>
          <w:szCs w:val="24"/>
        </w:rPr>
      </w:pPr>
    </w:p>
    <w:p w:rsidR="0028789D" w:rsidRPr="00DC4293" w:rsidRDefault="0028789D" w:rsidP="00DC4293">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 xml:space="preserve">Объем и место дисциплины в структуре ОП </w:t>
      </w:r>
      <w:proofErr w:type="gramStart"/>
      <w:r w:rsidRPr="00DC4293">
        <w:rPr>
          <w:rFonts w:ascii="Times New Roman" w:eastAsia="Times New Roman" w:hAnsi="Times New Roman" w:cs="Times New Roman"/>
          <w:b/>
          <w:bCs/>
          <w:sz w:val="24"/>
          <w:szCs w:val="24"/>
        </w:rPr>
        <w:t>ВО</w:t>
      </w:r>
      <w:proofErr w:type="gramEnd"/>
    </w:p>
    <w:p w:rsidR="00944687" w:rsidRPr="00DC4293" w:rsidRDefault="00944687"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DC4293" w:rsidTr="00944687">
        <w:trPr>
          <w:trHeight w:val="202"/>
        </w:trPr>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 работы</w:t>
            </w:r>
          </w:p>
        </w:tc>
        <w:tc>
          <w:tcPr>
            <w:tcW w:w="4763"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 xml:space="preserve">(в </w:t>
            </w:r>
            <w:proofErr w:type="spellStart"/>
            <w:r w:rsidRPr="00DC4293">
              <w:rPr>
                <w:rFonts w:ascii="Times New Roman" w:eastAsia="Times New Roman" w:hAnsi="Times New Roman" w:cs="Times New Roman"/>
                <w:bCs/>
                <w:sz w:val="24"/>
                <w:szCs w:val="24"/>
              </w:rPr>
              <w:t>акад</w:t>
            </w:r>
            <w:proofErr w:type="gramStart"/>
            <w:r w:rsidRPr="00DC4293">
              <w:rPr>
                <w:rFonts w:ascii="Times New Roman" w:eastAsia="Times New Roman" w:hAnsi="Times New Roman" w:cs="Times New Roman"/>
                <w:bCs/>
                <w:sz w:val="24"/>
                <w:szCs w:val="24"/>
              </w:rPr>
              <w:t>.ч</w:t>
            </w:r>
            <w:proofErr w:type="gramEnd"/>
            <w:r w:rsidRPr="00DC4293">
              <w:rPr>
                <w:rFonts w:ascii="Times New Roman" w:eastAsia="Times New Roman" w:hAnsi="Times New Roman" w:cs="Times New Roman"/>
                <w:bCs/>
                <w:sz w:val="24"/>
                <w:szCs w:val="24"/>
              </w:rPr>
              <w:t>асах</w:t>
            </w:r>
            <w:proofErr w:type="spellEnd"/>
            <w:r w:rsidRPr="00DC4293">
              <w:rPr>
                <w:rFonts w:ascii="Times New Roman" w:eastAsia="Times New Roman" w:hAnsi="Times New Roman" w:cs="Times New Roman"/>
                <w:bCs/>
                <w:sz w:val="24"/>
                <w:szCs w:val="24"/>
              </w:rPr>
              <w:t>)</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Общая трудоемкость</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Аудиторная работа</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1000D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DC4293" w:rsidTr="00B62A46">
        <w:tc>
          <w:tcPr>
            <w:tcW w:w="4876" w:type="dxa"/>
          </w:tcPr>
          <w:p w:rsidR="0028789D" w:rsidRPr="00DC4293" w:rsidRDefault="001000D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30/84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763" w:type="dxa"/>
            <w:vAlign w:val="center"/>
          </w:tcPr>
          <w:p w:rsidR="0028789D" w:rsidRPr="00DC4293" w:rsidRDefault="00B62A46"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DC4293" w:rsidRDefault="00864B09"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Место дисциплины в структуре ОП </w:t>
      </w:r>
      <w:proofErr w:type="gramStart"/>
      <w:r w:rsidRPr="00DC4293">
        <w:rPr>
          <w:rFonts w:ascii="Times New Roman" w:eastAsia="Times New Roman" w:hAnsi="Times New Roman" w:cs="Times New Roman"/>
          <w:b/>
          <w:bCs/>
          <w:sz w:val="24"/>
          <w:szCs w:val="24"/>
        </w:rPr>
        <w:t>ВО</w:t>
      </w:r>
      <w:proofErr w:type="gramEnd"/>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азовой части 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w:t>
      </w:r>
      <w:proofErr w:type="gramStart"/>
      <w:r w:rsidRPr="00DC4293">
        <w:rPr>
          <w:rFonts w:ascii="Times New Roman" w:eastAsia="Times New Roman" w:hAnsi="Times New Roman" w:cs="Times New Roman"/>
          <w:bCs/>
          <w:sz w:val="24"/>
          <w:szCs w:val="24"/>
        </w:rPr>
        <w:t>1</w:t>
      </w:r>
      <w:proofErr w:type="gramEnd"/>
      <w:r w:rsidRPr="00DC4293">
        <w:rPr>
          <w:rFonts w:ascii="Times New Roman" w:eastAsia="Times New Roman" w:hAnsi="Times New Roman" w:cs="Times New Roman"/>
          <w:bCs/>
          <w:sz w:val="24"/>
          <w:szCs w:val="24"/>
        </w:rPr>
        <w:t>.Б.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w:t>
      </w:r>
      <w:r w:rsidR="00DC4293" w:rsidRPr="00DC4293">
        <w:rPr>
          <w:rFonts w:ascii="Times New Roman" w:eastAsia="Times New Roman" w:hAnsi="Times New Roman" w:cs="Times New Roman"/>
          <w:sz w:val="24"/>
          <w:szCs w:val="24"/>
          <w:lang w:eastAsia="ru-RU"/>
        </w:rPr>
        <w:t>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5220B1" w:rsidRPr="00DC4293">
        <w:rPr>
          <w:rFonts w:ascii="Times New Roman" w:hAnsi="Times New Roman" w:cs="Times New Roman"/>
          <w:sz w:val="24"/>
          <w:szCs w:val="24"/>
        </w:rPr>
        <w:t xml:space="preserve">Теория </w:t>
      </w:r>
      <w:r w:rsidR="00DC4293" w:rsidRPr="00DC4293">
        <w:rPr>
          <w:rFonts w:ascii="Times New Roman" w:hAnsi="Times New Roman" w:cs="Times New Roman"/>
          <w:sz w:val="24"/>
          <w:szCs w:val="24"/>
        </w:rPr>
        <w:t xml:space="preserve">и история </w:t>
      </w:r>
      <w:r w:rsidR="005220B1" w:rsidRPr="00DC4293">
        <w:rPr>
          <w:rFonts w:ascii="Times New Roman" w:hAnsi="Times New Roman" w:cs="Times New Roman"/>
          <w:sz w:val="24"/>
          <w:szCs w:val="24"/>
        </w:rPr>
        <w:t>государства и права, История и философия науки.</w:t>
      </w: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DC4293">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40"/>
        <w:gridCol w:w="567"/>
        <w:gridCol w:w="850"/>
        <w:gridCol w:w="1486"/>
      </w:tblGrid>
      <w:tr w:rsidR="0028789D" w:rsidRPr="00DC4293" w:rsidTr="00944687">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roofErr w:type="gramStart"/>
            <w:r w:rsidRPr="00DC4293">
              <w:rPr>
                <w:rFonts w:ascii="Times New Roman" w:eastAsia="Times New Roman" w:hAnsi="Times New Roman" w:cs="Times New Roman"/>
                <w:b/>
                <w:bCs/>
                <w:spacing w:val="-20"/>
                <w:sz w:val="24"/>
                <w:szCs w:val="24"/>
              </w:rPr>
              <w:t>п</w:t>
            </w:r>
            <w:proofErr w:type="gramEnd"/>
            <w:r w:rsidRPr="00DC4293">
              <w:rPr>
                <w:rFonts w:ascii="Times New Roman" w:eastAsia="Times New Roman" w:hAnsi="Times New Roman" w:cs="Times New Roman"/>
                <w:b/>
                <w:bCs/>
                <w:spacing w:val="-20"/>
                <w:sz w:val="24"/>
                <w:szCs w:val="24"/>
              </w:rPr>
              <w:t>/п</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69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482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Pr="00DC4293">
              <w:rPr>
                <w:rFonts w:ascii="Times New Roman" w:eastAsia="Times New Roman" w:hAnsi="Times New Roman" w:cs="Times New Roman"/>
                <w:b/>
                <w:bCs/>
                <w:spacing w:val="-20"/>
                <w:sz w:val="24"/>
                <w:szCs w:val="24"/>
              </w:rPr>
              <w:br/>
              <w:t>текущего контроля успеваемости*, промежуточной аттестации</w:t>
            </w:r>
          </w:p>
        </w:tc>
      </w:tr>
      <w:tr w:rsidR="0028789D" w:rsidRPr="00DC4293" w:rsidTr="00944687">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2694"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97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Pr="00DC4293">
              <w:rPr>
                <w:rFonts w:ascii="Times New Roman" w:eastAsia="Times New Roman" w:hAnsi="Times New Roman" w:cs="Times New Roman"/>
                <w:b/>
                <w:bCs/>
                <w:spacing w:val="-20"/>
                <w:sz w:val="24"/>
                <w:szCs w:val="24"/>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DA687D">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269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r w:rsidR="001A5A52" w:rsidRPr="00DC4293">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DC4293">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lastRenderedPageBreak/>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lastRenderedPageBreak/>
              <w:t>Раздел 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16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DC4293">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30</w:t>
            </w:r>
            <w:r w:rsidR="00DA687D" w:rsidRPr="00DC4293">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DC4293">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39"/>
        <w:gridCol w:w="709"/>
        <w:gridCol w:w="709"/>
        <w:gridCol w:w="1486"/>
      </w:tblGrid>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lastRenderedPageBreak/>
              <w:t xml:space="preserve">Обсуждение научного проекта </w:t>
            </w:r>
          </w:p>
          <w:p w:rsidR="0028789D" w:rsidRPr="00DC4293" w:rsidRDefault="0028789D" w:rsidP="00DC4293">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lastRenderedPageBreak/>
              <w:t>Раздел 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16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DC4293">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1654E0">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4111"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DC4293">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295C8D">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54</w:t>
            </w:r>
            <w:r w:rsidR="00295C8D" w:rsidRPr="00DC4293">
              <w:rPr>
                <w:rFonts w:ascii="Times New Roman" w:eastAsia="Times New Roman" w:hAnsi="Times New Roman" w:cs="Times New Roman"/>
                <w:spacing w:val="-20"/>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84</w:t>
            </w:r>
            <w:r w:rsidR="00295C8D" w:rsidRPr="00DC4293">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1A5A52" w:rsidRPr="00DC4293" w:rsidRDefault="001A5A52" w:rsidP="00DC4293">
      <w:pPr>
        <w:widowControl w:val="0"/>
        <w:spacing w:after="0" w:line="240" w:lineRule="auto"/>
        <w:ind w:right="-185" w:firstLine="567"/>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 объем не включается</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УО – устный опрос</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proofErr w:type="gramStart"/>
      <w:r w:rsidRPr="00DC4293">
        <w:rPr>
          <w:rFonts w:ascii="Times New Roman" w:eastAsia="Times New Roman" w:hAnsi="Times New Roman" w:cs="Times New Roman"/>
          <w:sz w:val="24"/>
          <w:szCs w:val="24"/>
        </w:rPr>
        <w:t>Т-</w:t>
      </w:r>
      <w:proofErr w:type="gramEnd"/>
      <w:r w:rsidRPr="00DC4293">
        <w:rPr>
          <w:rFonts w:ascii="Times New Roman" w:eastAsia="Times New Roman" w:hAnsi="Times New Roman" w:cs="Times New Roman"/>
          <w:sz w:val="24"/>
          <w:szCs w:val="24"/>
        </w:rPr>
        <w:t xml:space="preserve"> тестирование</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ПР-презентация</w:t>
      </w:r>
    </w:p>
    <w:p w:rsidR="0028789D" w:rsidRPr="00DC4293" w:rsidRDefault="0028789D" w:rsidP="00DC4293">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DC4293">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DC4293">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DC4293">
      <w:pPr>
        <w:widowControl w:val="0"/>
        <w:spacing w:after="16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DC4293">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DC4293">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lastRenderedPageBreak/>
        <w:t>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DC4293">
      <w:pPr>
        <w:widowControl w:val="0"/>
        <w:spacing w:after="16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DC4293">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DC4293">
      <w:pPr>
        <w:widowControl w:val="0"/>
        <w:spacing w:after="16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DC4293">
      <w:pPr>
        <w:widowControl w:val="0"/>
        <w:spacing w:after="16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DC4293">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DC4293">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4.Материалы текущего контроля успеваемости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 xml:space="preserve"> и </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фонд оценочных сре</w:t>
      </w:r>
      <w:proofErr w:type="gramStart"/>
      <w:r w:rsidRPr="00DC4293">
        <w:rPr>
          <w:rFonts w:ascii="Times New Roman" w:eastAsia="Times New Roman" w:hAnsi="Times New Roman" w:cs="Times New Roman"/>
          <w:b/>
          <w:bCs/>
          <w:sz w:val="24"/>
          <w:szCs w:val="24"/>
        </w:rPr>
        <w:t>дств пр</w:t>
      </w:r>
      <w:proofErr w:type="gramEnd"/>
      <w:r w:rsidRPr="00DC4293">
        <w:rPr>
          <w:rFonts w:ascii="Times New Roman" w:eastAsia="Times New Roman" w:hAnsi="Times New Roman" w:cs="Times New Roman"/>
          <w:b/>
          <w:bCs/>
          <w:sz w:val="24"/>
          <w:szCs w:val="24"/>
        </w:rPr>
        <w:t>омежуточной аттестации по дисциплине (модулю)</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 xml:space="preserve"> и промежуточной аттестации.</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w:t>
      </w:r>
      <w:proofErr w:type="gramStart"/>
      <w:r w:rsidRPr="00DC4293">
        <w:rPr>
          <w:rFonts w:ascii="Times New Roman" w:eastAsia="Times New Roman" w:hAnsi="Times New Roman" w:cs="Times New Roman"/>
          <w:bCs/>
          <w:sz w:val="24"/>
          <w:szCs w:val="24"/>
        </w:rPr>
        <w:t>1</w:t>
      </w:r>
      <w:proofErr w:type="gramEnd"/>
      <w:r w:rsidRPr="00DC4293">
        <w:rPr>
          <w:rFonts w:ascii="Times New Roman" w:eastAsia="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t xml:space="preserve">устный опрос, тестирование, презентация </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Экзамен проводится в устной форме.</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w:t>
      </w:r>
    </w:p>
    <w:p w:rsidR="0028789D" w:rsidRPr="00DC4293" w:rsidRDefault="0028789D" w:rsidP="00DC4293">
      <w:pPr>
        <w:widowControl w:val="0"/>
        <w:spacing w:after="0" w:line="240" w:lineRule="auto"/>
        <w:jc w:val="both"/>
        <w:rPr>
          <w:rFonts w:ascii="Times New Roman" w:eastAsia="Times New Roman" w:hAnsi="Times New Roman" w:cs="Times New Roman"/>
          <w:b/>
          <w:bCs/>
          <w:sz w:val="24"/>
          <w:szCs w:val="24"/>
        </w:rPr>
      </w:pPr>
    </w:p>
    <w:p w:rsidR="0028789D" w:rsidRPr="00DC4293" w:rsidRDefault="0028789D" w:rsidP="00DC4293">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DC4293">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not flown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driving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since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DC4293">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did</w:t>
      </w:r>
      <w:proofErr w:type="gramEnd"/>
      <w:r w:rsidRPr="00DC4293">
        <w:rPr>
          <w:rFonts w:ascii="Times New Roman" w:eastAsia="Times New Roman" w:hAnsi="Times New Roman" w:cs="Times New Roman"/>
          <w:sz w:val="24"/>
          <w:szCs w:val="24"/>
          <w:lang w:val="en-US"/>
        </w:rPr>
        <w:t xml:space="preserve"> not you talk?</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haven’t</w:t>
      </w:r>
      <w:proofErr w:type="gramEnd"/>
      <w:r w:rsidRPr="00DC4293">
        <w:rPr>
          <w:rFonts w:ascii="Times New Roman" w:eastAsia="Times New Roman" w:hAnsi="Times New Roman" w:cs="Times New Roman"/>
          <w:sz w:val="24"/>
          <w:szCs w:val="24"/>
          <w:lang w:val="en-US"/>
        </w:rPr>
        <w:t xml:space="preserve">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you</w:t>
      </w:r>
      <w:proofErr w:type="gramEnd"/>
      <w:r w:rsidRPr="00DC4293">
        <w:rPr>
          <w:rFonts w:ascii="Times New Roman" w:eastAsia="Times New Roman" w:hAnsi="Times New Roman" w:cs="Times New Roman"/>
          <w:sz w:val="24"/>
          <w:szCs w:val="24"/>
          <w:lang w:val="en-US"/>
        </w:rPr>
        <w:t xml:space="preserve"> did not talk?</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you</w:t>
      </w:r>
      <w:proofErr w:type="gramEnd"/>
      <w:r w:rsidRPr="00DC4293">
        <w:rPr>
          <w:rFonts w:ascii="Times New Roman" w:eastAsia="Times New Roman" w:hAnsi="Times New Roman" w:cs="Times New Roman"/>
          <w:sz w:val="24"/>
          <w:szCs w:val="24"/>
          <w:lang w:val="en-US"/>
        </w:rPr>
        <w:t xml:space="preserve">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been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1. </w:t>
      </w:r>
      <w:proofErr w:type="gramStart"/>
      <w:r w:rsidRPr="00DC4293">
        <w:rPr>
          <w:rFonts w:ascii="Times New Roman" w:eastAsia="Times New Roman" w:hAnsi="Times New Roman" w:cs="Times New Roman"/>
          <w:sz w:val="24"/>
          <w:szCs w:val="24"/>
          <w:lang w:val="en-US"/>
        </w:rPr>
        <w:t>by</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2. </w:t>
      </w:r>
      <w:proofErr w:type="gramStart"/>
      <w:r w:rsidRPr="00DC4293">
        <w:rPr>
          <w:rFonts w:ascii="Times New Roman" w:eastAsia="Times New Roman" w:hAnsi="Times New Roman" w:cs="Times New Roman"/>
          <w:sz w:val="24"/>
          <w:szCs w:val="24"/>
          <w:lang w:val="en-US"/>
        </w:rPr>
        <w:t>with</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3. </w:t>
      </w:r>
      <w:proofErr w:type="gramStart"/>
      <w:r w:rsidRPr="00DC4293">
        <w:rPr>
          <w:rFonts w:ascii="Times New Roman" w:eastAsia="Times New Roman" w:hAnsi="Times New Roman" w:cs="Times New Roman"/>
          <w:sz w:val="24"/>
          <w:szCs w:val="24"/>
          <w:lang w:val="en-US"/>
        </w:rPr>
        <w:t>from</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4. </w:t>
      </w:r>
      <w:proofErr w:type="gramStart"/>
      <w:r w:rsidRPr="00DC4293">
        <w:rPr>
          <w:rFonts w:ascii="Times New Roman" w:eastAsia="Times New Roman" w:hAnsi="Times New Roman" w:cs="Times New Roman"/>
          <w:sz w:val="24"/>
          <w:szCs w:val="24"/>
          <w:lang w:val="en-US"/>
        </w:rPr>
        <w:t>to</w:t>
      </w:r>
      <w:proofErr w:type="gramEnd"/>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w:t>
      </w:r>
      <w:r w:rsidRPr="00DC4293">
        <w:rPr>
          <w:rFonts w:ascii="Times New Roman" w:eastAsia="Times New Roman" w:hAnsi="Times New Roman" w:cs="Times New Roman"/>
          <w:sz w:val="24"/>
          <w:szCs w:val="24"/>
          <w:lang w:val="en-US"/>
        </w:rPr>
        <w:tab/>
        <w:t>I do either</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r>
      <w:proofErr w:type="gramStart"/>
      <w:r w:rsidRPr="00DC4293">
        <w:rPr>
          <w:rFonts w:ascii="Times New Roman" w:eastAsia="Times New Roman" w:hAnsi="Times New Roman" w:cs="Times New Roman"/>
          <w:sz w:val="24"/>
          <w:szCs w:val="24"/>
          <w:lang w:val="en-US"/>
        </w:rPr>
        <w:t>so</w:t>
      </w:r>
      <w:proofErr w:type="gramEnd"/>
      <w:r w:rsidRPr="00DC4293">
        <w:rPr>
          <w:rFonts w:ascii="Times New Roman" w:eastAsia="Times New Roman" w:hAnsi="Times New Roman" w:cs="Times New Roman"/>
          <w:sz w:val="24"/>
          <w:szCs w:val="24"/>
          <w:lang w:val="en-US"/>
        </w:rPr>
        <w:t xml:space="preserve"> do I</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not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must</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for</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xml:space="preserve">My </w:t>
      </w:r>
      <w:proofErr w:type="gramStart"/>
      <w:r w:rsidRPr="00DC4293">
        <w:rPr>
          <w:rFonts w:ascii="Times New Roman" w:eastAsia="Times New Roman" w:hAnsi="Times New Roman" w:cs="Times New Roman"/>
          <w:sz w:val="24"/>
          <w:szCs w:val="24"/>
          <w:lang w:val="en-US"/>
        </w:rPr>
        <w:t>friends</w:t>
      </w:r>
      <w:proofErr w:type="gramEnd"/>
      <w:r w:rsidRPr="00DC4293">
        <w:rPr>
          <w:rFonts w:ascii="Times New Roman" w:eastAsia="Times New Roman" w:hAnsi="Times New Roman" w:cs="Times New Roman"/>
          <w:sz w:val="24"/>
          <w:szCs w:val="24"/>
          <w:lang w:val="en-US"/>
        </w:rPr>
        <w:t xml:space="preserve"> _______ for him for three hours.</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 ________for half an hour when it started raining.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playing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that</w:t>
      </w:r>
      <w:proofErr w:type="gramEnd"/>
      <w:r w:rsidRPr="00DC4293">
        <w:rPr>
          <w:rFonts w:ascii="Times New Roman" w:eastAsia="Times New Roman" w:hAnsi="Times New Roman" w:cs="Times New Roman"/>
          <w:sz w:val="24"/>
          <w:szCs w:val="24"/>
          <w:lang w:val="en-US"/>
        </w:rPr>
        <w:t xml:space="preserve"> I wouldn’t pass the exam, so I did not bother to take it.</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have known</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xml:space="preserve"> _______ is pleasant to walk here in the evening. </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many</w:t>
      </w:r>
      <w:proofErr w:type="gramEnd"/>
      <w:r w:rsidRPr="00DC4293">
        <w:rPr>
          <w:rFonts w:ascii="Times New Roman" w:eastAsia="Times New Roman" w:hAnsi="Times New Roman" w:cs="Times New Roman"/>
          <w:sz w:val="24"/>
          <w:szCs w:val="24"/>
          <w:lang w:val="en-US"/>
        </w:rPr>
        <w:t xml:space="preserve"> people waiting for the interview.</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being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takes part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wasn’t</w:t>
      </w:r>
      <w:proofErr w:type="gramEnd"/>
      <w:r w:rsidRPr="00DC4293">
        <w:rPr>
          <w:rFonts w:ascii="Times New Roman" w:eastAsia="Times New Roman" w:hAnsi="Times New Roman" w:cs="Times New Roman"/>
          <w:sz w:val="24"/>
          <w:szCs w:val="24"/>
          <w:lang w:val="en-US"/>
        </w:rPr>
        <w:t xml:space="preserve"> it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wasn’t</w:t>
      </w:r>
      <w:proofErr w:type="gramEnd"/>
      <w:r w:rsidRPr="00DC4293">
        <w:rPr>
          <w:rFonts w:ascii="Times New Roman" w:eastAsia="Times New Roman" w:hAnsi="Times New Roman" w:cs="Times New Roman"/>
          <w:sz w:val="24"/>
          <w:szCs w:val="24"/>
          <w:lang w:val="en-US"/>
        </w:rPr>
        <w:t xml:space="preserve"> there?</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w:t>
      </w:r>
      <w:proofErr w:type="gramEnd"/>
      <w:r w:rsidRPr="00DC4293">
        <w:rPr>
          <w:rFonts w:ascii="Times New Roman" w:eastAsia="Times New Roman" w:hAnsi="Times New Roman" w:cs="Times New Roman"/>
          <w:sz w:val="24"/>
          <w:szCs w:val="24"/>
          <w:lang w:val="en-US"/>
        </w:rPr>
        <w:t xml:space="preserv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were</w:t>
      </w:r>
      <w:proofErr w:type="gramEnd"/>
      <w:r w:rsidRPr="00DC4293">
        <w:rPr>
          <w:rFonts w:ascii="Times New Roman" w:eastAsia="Times New Roman" w:hAnsi="Times New Roman" w:cs="Times New Roman"/>
          <w:sz w:val="24"/>
          <w:szCs w:val="24"/>
          <w:lang w:val="en-US"/>
        </w:rPr>
        <w:t xml:space="preserve"> there?</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you</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had you been</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She was </w:t>
      </w:r>
      <w:proofErr w:type="gramStart"/>
      <w:r w:rsidRPr="00DC4293">
        <w:rPr>
          <w:rFonts w:ascii="Times New Roman" w:eastAsia="Times New Roman" w:hAnsi="Times New Roman" w:cs="Times New Roman"/>
          <w:sz w:val="24"/>
          <w:szCs w:val="24"/>
          <w:lang w:val="en-US"/>
        </w:rPr>
        <w:t>afraid</w:t>
      </w:r>
      <w:proofErr w:type="gramEnd"/>
      <w:r w:rsidRPr="00DC4293">
        <w:rPr>
          <w:rFonts w:ascii="Times New Roman" w:eastAsia="Times New Roman" w:hAnsi="Times New Roman" w:cs="Times New Roman"/>
          <w:sz w:val="24"/>
          <w:szCs w:val="24"/>
          <w:lang w:val="en-US"/>
        </w:rPr>
        <w:t xml:space="preserve"> _______ being caught.</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able to</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lived</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fight</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can’t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which classes</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DC4293">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than</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different</w:t>
      </w:r>
      <w:proofErr w:type="gramEnd"/>
      <w:r w:rsidRPr="00DC4293">
        <w:rPr>
          <w:rFonts w:ascii="Times New Roman" w:eastAsia="Times New Roman" w:hAnsi="Times New Roman" w:cs="Times New Roman"/>
          <w:sz w:val="24"/>
          <w:szCs w:val="24"/>
          <w:lang w:val="en-US"/>
        </w:rPr>
        <w:t xml:space="preserve"> they become. Sometimes people don’t even realize they are twins.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DC4293">
      <w:pPr>
        <w:widowControl w:val="0"/>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my opinion, it was the _______ successful of all his books. The readers were disappointed.</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DC4293">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many</w:t>
      </w:r>
    </w:p>
    <w:p w:rsidR="0028789D" w:rsidRPr="00DC4293" w:rsidRDefault="0028789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DC4293">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DC4293">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DC4293">
      <w:pPr>
        <w:widowControl w:val="0"/>
        <w:spacing w:before="100" w:after="10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DC4293">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well</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As…as</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seldom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52. I don’t need all this furniture – take _______ back.</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53</w:t>
      </w:r>
      <w:proofErr w:type="gramStart"/>
      <w:r w:rsidRPr="00DC4293">
        <w:rPr>
          <w:rFonts w:ascii="Times New Roman" w:eastAsia="Times New Roman" w:hAnsi="Times New Roman" w:cs="Times New Roman"/>
          <w:sz w:val="24"/>
          <w:szCs w:val="24"/>
          <w:lang w:val="en-US"/>
        </w:rPr>
        <w:t>.I</w:t>
      </w:r>
      <w:proofErr w:type="gramEnd"/>
      <w:r w:rsidRPr="00DC4293">
        <w:rPr>
          <w:rFonts w:ascii="Times New Roman" w:eastAsia="Times New Roman" w:hAnsi="Times New Roman" w:cs="Times New Roman"/>
          <w:sz w:val="24"/>
          <w:szCs w:val="24"/>
          <w:lang w:val="en-US"/>
        </w:rPr>
        <w:t xml:space="preserve"> did not understand how _______.</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it was</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DC4293">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DC4293">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DC4293">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don’t have to</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haven’t got</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DC4293">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DC4293">
      <w:pPr>
        <w:widowControl w:val="0"/>
        <w:spacing w:before="100" w:after="10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w:t>
      </w:r>
      <w:proofErr w:type="gramStart"/>
      <w:r w:rsidR="0028789D" w:rsidRPr="00DC4293">
        <w:rPr>
          <w:rFonts w:ascii="Times New Roman" w:eastAsia="Times New Roman" w:hAnsi="Times New Roman" w:cs="Times New Roman"/>
          <w:color w:val="000000"/>
          <w:sz w:val="24"/>
          <w:szCs w:val="24"/>
          <w:lang w:val="en-US"/>
        </w:rPr>
        <w:t>.The</w:t>
      </w:r>
      <w:proofErr w:type="gramEnd"/>
      <w:r w:rsidR="0028789D" w:rsidRPr="00DC4293">
        <w:rPr>
          <w:rFonts w:ascii="Times New Roman" w:eastAsia="Times New Roman" w:hAnsi="Times New Roman" w:cs="Times New Roman"/>
          <w:color w:val="000000"/>
          <w:sz w:val="24"/>
          <w:szCs w:val="24"/>
          <w:lang w:val="en-US"/>
        </w:rPr>
        <w:t xml:space="preserve"> event ______ before they arrived home.</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DC4293">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Crime and violence aren’t just American problems</w:t>
      </w:r>
      <w:proofErr w:type="gramStart"/>
      <w:r w:rsidRPr="00DC4293">
        <w:rPr>
          <w:rFonts w:ascii="Times New Roman" w:eastAsia="Times New Roman" w:hAnsi="Times New Roman" w:cs="Times New Roman"/>
          <w:sz w:val="24"/>
          <w:szCs w:val="24"/>
          <w:lang w:val="en-US"/>
        </w:rPr>
        <w:t>,_</w:t>
      </w:r>
      <w:proofErr w:type="gramEnd"/>
      <w:r w:rsidRPr="00DC4293">
        <w:rPr>
          <w:rFonts w:ascii="Times New Roman" w:eastAsia="Times New Roman" w:hAnsi="Times New Roman" w:cs="Times New Roman"/>
          <w:sz w:val="24"/>
          <w:szCs w:val="24"/>
          <w:lang w:val="en-US"/>
        </w:rPr>
        <w:t xml:space="preserve">_____ ?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DC4293">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as</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DC4293">
      <w:pPr>
        <w:widowControl w:val="0"/>
        <w:spacing w:before="100" w:after="10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DC4293">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xml:space="preserve">. </w:t>
      </w:r>
      <w:proofErr w:type="spellStart"/>
      <w:r w:rsidRPr="00DC4293">
        <w:rPr>
          <w:rFonts w:ascii="Times New Roman" w:eastAsia="Times New Roman" w:hAnsi="Times New Roman" w:cs="Times New Roman"/>
          <w:sz w:val="24"/>
          <w:szCs w:val="24"/>
          <w:u w:val="single"/>
          <w:lang w:val="en-US"/>
        </w:rPr>
        <w:t>Bubu</w:t>
      </w:r>
      <w:proofErr w:type="spellEnd"/>
      <w:r w:rsidRPr="00DC4293">
        <w:rPr>
          <w:rFonts w:ascii="Times New Roman" w:eastAsia="Times New Roman" w:hAnsi="Times New Roman" w:cs="Times New Roman"/>
          <w:sz w:val="24"/>
          <w:szCs w:val="24"/>
          <w:u w:val="single"/>
          <w:lang w:val="en-US"/>
        </w:rPr>
        <w:t xml:space="preserve"> tribesmen, who live by the river, never learn to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Only the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who live by the river know how to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All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live by the river but none of them can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only learn to swim if they live by the river.</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are the ones who live by the river and swim very well.</w:t>
      </w:r>
    </w:p>
    <w:p w:rsidR="0028789D" w:rsidRPr="00DC4293" w:rsidRDefault="0028789D" w:rsidP="00DC4293">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DC4293">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Neither did </w:t>
      </w:r>
      <w:proofErr w:type="gramStart"/>
      <w:r w:rsidRPr="00DC4293">
        <w:rPr>
          <w:rFonts w:ascii="Times New Roman" w:eastAsia="Times New Roman" w:hAnsi="Times New Roman" w:cs="Times New Roman"/>
          <w:sz w:val="24"/>
          <w:szCs w:val="24"/>
          <w:lang w:val="en-US"/>
        </w:rPr>
        <w:t>I</w:t>
      </w:r>
      <w:proofErr w:type="gramEnd"/>
      <w:r w:rsidRPr="00DC4293">
        <w:rPr>
          <w:rFonts w:ascii="Times New Roman" w:eastAsia="Times New Roman" w:hAnsi="Times New Roman" w:cs="Times New Roman"/>
          <w:sz w:val="24"/>
          <w:szCs w:val="24"/>
          <w:lang w:val="en-US"/>
        </w:rPr>
        <w:t>.</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DC4293">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Pr="00DC4293">
        <w:rPr>
          <w:rFonts w:ascii="Times New Roman" w:eastAsia="Calibri" w:hAnsi="Times New Roman" w:cs="Times New Roman"/>
          <w:sz w:val="24"/>
          <w:szCs w:val="24"/>
          <w:lang w:val="en-US"/>
        </w:rPr>
        <w:br/>
        <w:t>- _______ .Can I take a message?</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It is no Julia here.</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Pr="00DC4293">
        <w:rPr>
          <w:rFonts w:ascii="Times New Roman" w:eastAsia="Times New Roman" w:hAnsi="Times New Roman" w:cs="Times New Roman"/>
          <w:sz w:val="24"/>
          <w:szCs w:val="24"/>
          <w:lang w:val="en-US"/>
        </w:rPr>
        <w:br/>
        <w:t>- No, I am afraid there is not.</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Pardon</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No, I’m not. </w:t>
      </w:r>
    </w:p>
    <w:p w:rsidR="0028789D" w:rsidRPr="00DC4293" w:rsidRDefault="0028789D" w:rsidP="00DC4293">
      <w:pPr>
        <w:widowControl w:val="0"/>
        <w:spacing w:before="100" w:after="100" w:line="240" w:lineRule="auto"/>
        <w:ind w:left="1814"/>
        <w:rPr>
          <w:rFonts w:ascii="Times New Roman" w:eastAsia="Times New Roman" w:hAnsi="Times New Roman" w:cs="Times New Roman"/>
          <w:sz w:val="24"/>
          <w:szCs w:val="24"/>
          <w:lang w:val="en-US"/>
        </w:rPr>
      </w:pPr>
    </w:p>
    <w:p w:rsidR="0028789D" w:rsidRPr="00DC4293" w:rsidRDefault="0028789D" w:rsidP="00DC4293">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DC4293">
        <w:rPr>
          <w:rFonts w:ascii="Times New Roman" w:eastAsia="Arial Unicode MS" w:hAnsi="Times New Roman" w:cs="Times New Roman"/>
          <w:sz w:val="24"/>
          <w:szCs w:val="24"/>
          <w:lang w:val="en-US" w:eastAsia="ru-RU"/>
        </w:rPr>
        <w:t>life,</w:t>
      </w:r>
      <w:proofErr w:type="gramEnd"/>
      <w:r w:rsidRPr="00DC4293">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DC4293">
        <w:rPr>
          <w:rFonts w:ascii="Times New Roman" w:eastAsia="Arial Unicode MS" w:hAnsi="Times New Roman" w:cs="Times New Roman"/>
          <w:sz w:val="24"/>
          <w:szCs w:val="24"/>
          <w:lang w:val="en-US" w:eastAsia="ru-RU"/>
        </w:rPr>
        <w:t>Education in Britain developed by steps.</w:t>
      </w:r>
      <w:proofErr w:type="gramEnd"/>
      <w:r w:rsidRPr="00DC4293">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DC4293">
        <w:rPr>
          <w:rFonts w:ascii="Times New Roman" w:eastAsia="Arial Unicode MS" w:hAnsi="Times New Roman" w:cs="Times New Roman"/>
          <w:sz w:val="24"/>
          <w:szCs w:val="24"/>
          <w:lang w:val="en-US" w:eastAsia="ru-RU"/>
        </w:rPr>
        <w:t>These school</w:t>
      </w:r>
      <w:proofErr w:type="gramEnd"/>
      <w:r w:rsidRPr="00DC4293">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DC4293">
        <w:rPr>
          <w:rFonts w:ascii="Times New Roman" w:eastAsia="Arial Unicode MS" w:hAnsi="Times New Roman" w:cs="Times New Roman"/>
          <w:sz w:val="24"/>
          <w:szCs w:val="24"/>
          <w:lang w:val="en-US" w:eastAsia="ru-RU"/>
        </w:rPr>
        <w:t>Then after 1979 were introduced the greatest reforms in schooling.</w:t>
      </w:r>
      <w:proofErr w:type="gramEnd"/>
      <w:r w:rsidRPr="00DC4293">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w:t>
      </w:r>
      <w:r w:rsidRPr="00DC4293">
        <w:rPr>
          <w:rFonts w:ascii="Times New Roman" w:eastAsia="Arial Unicode MS" w:hAnsi="Times New Roman" w:cs="Times New Roman"/>
          <w:sz w:val="24"/>
          <w:szCs w:val="24"/>
          <w:lang w:val="en-US" w:eastAsia="ru-RU"/>
        </w:rPr>
        <w:lastRenderedPageBreak/>
        <w:t>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DC4293">
        <w:rPr>
          <w:rFonts w:ascii="Times New Roman" w:eastAsia="Arial Unicode MS" w:hAnsi="Times New Roman" w:cs="Times New Roman"/>
          <w:sz w:val="24"/>
          <w:szCs w:val="24"/>
          <w:lang w:val="en-US" w:eastAsia="ru-RU"/>
        </w:rPr>
        <w:t>gymnasiums</w:t>
      </w:r>
      <w:proofErr w:type="gramEnd"/>
      <w:r w:rsidRPr="00DC4293">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DC4293">
        <w:rPr>
          <w:rFonts w:ascii="Times New Roman" w:eastAsia="Arial Unicode MS" w:hAnsi="Times New Roman" w:cs="Times New Roman"/>
          <w:sz w:val="24"/>
          <w:szCs w:val="24"/>
          <w:lang w:val="en-US" w:eastAsia="ru-RU"/>
        </w:rPr>
        <w:t>of a secondary school children</w:t>
      </w:r>
      <w:proofErr w:type="gramEnd"/>
      <w:r w:rsidRPr="00DC4293">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DC4293">
        <w:rPr>
          <w:rFonts w:ascii="Times New Roman" w:eastAsia="Arial Unicode MS" w:hAnsi="Times New Roman" w:cs="Times New Roman"/>
          <w:sz w:val="24"/>
          <w:szCs w:val="24"/>
          <w:lang w:val="en-US" w:eastAsia="ru-RU"/>
        </w:rPr>
        <w:t>or</w:t>
      </w:r>
      <w:proofErr w:type="gramEnd"/>
      <w:r w:rsidRPr="00DC4293">
        <w:rPr>
          <w:rFonts w:ascii="Times New Roman" w:eastAsia="Arial Unicode MS" w:hAnsi="Times New Roman" w:cs="Times New Roman"/>
          <w:sz w:val="24"/>
          <w:szCs w:val="24"/>
          <w:lang w:val="en-US" w:eastAsia="ru-RU"/>
        </w:rPr>
        <w:t xml:space="preserve"> going to professional school. </w:t>
      </w:r>
      <w:proofErr w:type="gramStart"/>
      <w:r w:rsidRPr="00DC4293">
        <w:rPr>
          <w:rFonts w:ascii="Times New Roman" w:eastAsia="Arial Unicode MS" w:hAnsi="Times New Roman" w:cs="Times New Roman"/>
          <w:sz w:val="24"/>
          <w:szCs w:val="24"/>
          <w:lang w:val="en-US" w:eastAsia="ru-RU"/>
        </w:rPr>
        <w:t>Pupils</w:t>
      </w:r>
      <w:proofErr w:type="gramEnd"/>
      <w:r w:rsidRPr="00DC4293">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DC4293">
        <w:rPr>
          <w:rFonts w:ascii="Times New Roman" w:eastAsia="Arial Unicode MS" w:hAnsi="Times New Roman" w:cs="Times New Roman"/>
          <w:sz w:val="24"/>
          <w:szCs w:val="24"/>
          <w:lang w:val="en-US" w:eastAsia="ru-RU"/>
        </w:rPr>
        <w:t>basis</w:t>
      </w:r>
      <w:proofErr w:type="gramEnd"/>
      <w:r w:rsidRPr="00DC4293">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DC4293">
        <w:rPr>
          <w:rFonts w:ascii="Times New Roman" w:eastAsia="Arial Unicode MS" w:hAnsi="Times New Roman" w:cs="Times New Roman"/>
          <w:sz w:val="24"/>
          <w:szCs w:val="24"/>
          <w:lang w:val="en-US" w:eastAsia="ru-RU"/>
        </w:rPr>
        <w:t>activities,</w:t>
      </w:r>
      <w:proofErr w:type="gramEnd"/>
      <w:r w:rsidRPr="00DC4293">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DC4293">
      <w:pPr>
        <w:widowControl w:val="0"/>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proofErr w:type="gramStart"/>
      <w:r w:rsidRPr="00DC4293">
        <w:rPr>
          <w:rFonts w:ascii="Times New Roman" w:eastAsia="Times New Roman" w:hAnsi="Times New Roman" w:cs="Times New Roman"/>
          <w:b/>
          <w:bCs/>
          <w:kern w:val="32"/>
          <w:sz w:val="24"/>
          <w:szCs w:val="24"/>
          <w:lang w:val="en-US"/>
        </w:rPr>
        <w:t>Text II.</w:t>
      </w:r>
      <w:proofErr w:type="gramEnd"/>
      <w:r w:rsidRPr="00DC4293">
        <w:rPr>
          <w:rFonts w:ascii="Times New Roman" w:eastAsia="Times New Roman" w:hAnsi="Times New Roman" w:cs="Times New Roman"/>
          <w:b/>
          <w:bCs/>
          <w:kern w:val="32"/>
          <w:sz w:val="24"/>
          <w:szCs w:val="24"/>
          <w:lang w:val="en-US"/>
        </w:rPr>
        <w:t xml:space="preserve"> Academia</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proofErr w:type="spellStart"/>
      <w:r w:rsidRPr="00DC4293">
        <w:rPr>
          <w:rFonts w:ascii="Times New Roman" w:eastAsia="Times New Roman" w:hAnsi="Times New Roman" w:cs="Times New Roman"/>
          <w:b/>
          <w:bCs/>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word comes from the </w:t>
      </w:r>
      <w:proofErr w:type="spellStart"/>
      <w:r w:rsidRPr="00DC4293">
        <w:rPr>
          <w:rFonts w:ascii="Times New Roman" w:eastAsia="Times New Roman" w:hAnsi="Times New Roman" w:cs="Times New Roman"/>
          <w:sz w:val="24"/>
          <w:szCs w:val="24"/>
          <w:lang w:val="en-US" w:eastAsia="ru-RU"/>
        </w:rPr>
        <w:t>akademeia</w:t>
      </w:r>
      <w:proofErr w:type="spellEnd"/>
      <w:r w:rsidRPr="00DC4293">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DC4293">
        <w:rPr>
          <w:rFonts w:ascii="Times New Roman" w:eastAsia="Times New Roman" w:hAnsi="Times New Roman" w:cs="Times New Roman"/>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and </w:t>
      </w:r>
      <w:proofErr w:type="spellStart"/>
      <w:r w:rsidRPr="00DC4293">
        <w:rPr>
          <w:rFonts w:ascii="Times New Roman" w:eastAsia="Times New Roman" w:hAnsi="Times New Roman" w:cs="Times New Roman"/>
          <w:sz w:val="24"/>
          <w:szCs w:val="24"/>
          <w:lang w:val="en-US" w:eastAsia="ru-RU"/>
        </w:rPr>
        <w:t>académie</w:t>
      </w:r>
      <w:proofErr w:type="spellEnd"/>
      <w:r w:rsidRPr="00DC4293">
        <w:rPr>
          <w:rFonts w:ascii="Times New Roman" w:eastAsia="Times New Roman" w:hAnsi="Times New Roman" w:cs="Times New Roman"/>
          <w:sz w:val="24"/>
          <w:szCs w:val="24"/>
          <w:lang w:val="en-US" w:eastAsia="ru-RU"/>
        </w:rPr>
        <w:t>.</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w:t>
      </w:r>
      <w:r w:rsidRPr="00DC4293">
        <w:rPr>
          <w:rFonts w:ascii="Times New Roman" w:eastAsia="Times New Roman" w:hAnsi="Times New Roman" w:cs="Times New Roman"/>
          <w:sz w:val="24"/>
          <w:szCs w:val="24"/>
          <w:lang w:val="en-US" w:eastAsia="ru-RU"/>
        </w:rPr>
        <w:lastRenderedPageBreak/>
        <w:t xml:space="preserve">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DC4293">
        <w:rPr>
          <w:rFonts w:ascii="Times New Roman" w:eastAsia="Times New Roman" w:hAnsi="Times New Roman" w:cs="Times New Roman"/>
          <w:sz w:val="24"/>
          <w:szCs w:val="24"/>
          <w:lang w:val="en-US" w:eastAsia="ru-RU"/>
        </w:rPr>
        <w:t>organized</w:t>
      </w:r>
      <w:proofErr w:type="gramEnd"/>
      <w:r w:rsidRPr="00DC4293">
        <w:rPr>
          <w:rFonts w:ascii="Times New Roman" w:eastAsia="Times New Roman" w:hAnsi="Times New Roman" w:cs="Times New Roman"/>
          <w:sz w:val="24"/>
          <w:szCs w:val="24"/>
          <w:lang w:val="en-US" w:eastAsia="ru-RU"/>
        </w:rPr>
        <w:t xml:space="preserve"> higher education.</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DC4293">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DC4293">
        <w:rPr>
          <w:rFonts w:ascii="Times New Roman" w:eastAsia="Times New Roman" w:hAnsi="Times New Roman" w:cs="Times New Roman"/>
          <w:sz w:val="24"/>
          <w:szCs w:val="24"/>
          <w:lang w:val="en-US" w:eastAsia="ru-RU"/>
        </w:rPr>
        <w:t>quadrivium</w:t>
      </w:r>
      <w:proofErr w:type="spellEnd"/>
      <w:r w:rsidRPr="00DC4293">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DC4293" w:rsidRDefault="0028789D" w:rsidP="00DC4293">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DC4293">
          <w:rPr>
            <w:rFonts w:ascii="Times New Roman" w:eastAsia="Times New Roman" w:hAnsi="Times New Roman" w:cs="Times New Roman"/>
            <w:color w:val="0563C1"/>
            <w:sz w:val="24"/>
            <w:szCs w:val="24"/>
            <w:u w:val="single"/>
            <w:lang w:val="en-US" w:eastAsia="ru-RU"/>
          </w:rPr>
          <w:t>master's degree</w:t>
        </w:r>
      </w:hyperlink>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DC4293">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DC4293" w:rsidRDefault="0028789D" w:rsidP="00DC4293">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Major international academic associations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events/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Hard subjects vs. soft subjects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eastAsia="ru-RU"/>
        </w:rPr>
      </w:pPr>
    </w:p>
    <w:p w:rsidR="0028789D" w:rsidRPr="00DC4293" w:rsidRDefault="0028789D" w:rsidP="00DC4293">
      <w:pPr>
        <w:widowControl w:val="0"/>
        <w:numPr>
          <w:ilvl w:val="1"/>
          <w:numId w:val="53"/>
        </w:numPr>
        <w:spacing w:before="55"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before="281"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 xml:space="preserve">In the past lectures </w:t>
      </w:r>
      <w:proofErr w:type="gramStart"/>
      <w:r w:rsidRPr="00DC4293">
        <w:rPr>
          <w:rFonts w:ascii="Times New Roman" w:eastAsia="Times New Roman" w:hAnsi="Times New Roman" w:cs="Times New Roman"/>
          <w:color w:val="000000"/>
          <w:spacing w:val="4"/>
          <w:sz w:val="24"/>
          <w:szCs w:val="24"/>
          <w:lang w:val="en-US"/>
        </w:rPr>
        <w:t>were the traditional method</w:t>
      </w:r>
      <w:proofErr w:type="gramEnd"/>
      <w:r w:rsidRPr="00DC4293">
        <w:rPr>
          <w:rFonts w:ascii="Times New Roman" w:eastAsia="Times New Roman" w:hAnsi="Times New Roman" w:cs="Times New Roman"/>
          <w:color w:val="000000"/>
          <w:spacing w:val="4"/>
          <w:sz w:val="24"/>
          <w:szCs w:val="24"/>
          <w:lang w:val="en-US"/>
        </w:rPr>
        <w:t xml:space="preserve">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DC4293">
      <w:pPr>
        <w:widowControl w:val="0"/>
        <w:numPr>
          <w:ilvl w:val="0"/>
          <w:numId w:val="59"/>
        </w:numPr>
        <w:shd w:val="clear" w:color="auto" w:fill="FFFFFF"/>
        <w:tabs>
          <w:tab w:val="left" w:pos="425"/>
        </w:tabs>
        <w:autoSpaceDE w:val="0"/>
        <w:autoSpaceDN w:val="0"/>
        <w:adjustRightInd w:val="0"/>
        <w:spacing w:before="238"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t xml:space="preserve">with this view? </w:t>
      </w:r>
    </w:p>
    <w:p w:rsidR="0028789D" w:rsidRPr="00DC4293" w:rsidRDefault="0028789D" w:rsidP="00DC4293">
      <w:pPr>
        <w:widowControl w:val="0"/>
        <w:numPr>
          <w:ilvl w:val="0"/>
          <w:numId w:val="59"/>
        </w:numPr>
        <w:shd w:val="clear" w:color="auto" w:fill="FFFFFF"/>
        <w:tabs>
          <w:tab w:val="left" w:pos="425"/>
        </w:tabs>
        <w:autoSpaceDE w:val="0"/>
        <w:autoSpaceDN w:val="0"/>
        <w:adjustRightInd w:val="0"/>
        <w:spacing w:before="238"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DC4293">
        <w:rPr>
          <w:rFonts w:ascii="Times New Roman" w:eastAsia="Times New Roman" w:hAnsi="Times New Roman" w:cs="Times New Roman"/>
          <w:color w:val="000000"/>
          <w:spacing w:val="3"/>
          <w:sz w:val="24"/>
          <w:szCs w:val="24"/>
          <w:lang w:val="en-US"/>
        </w:rPr>
        <w:t>academic.</w:t>
      </w:r>
      <w:proofErr w:type="gramEnd"/>
      <w:r w:rsidRPr="00DC4293">
        <w:rPr>
          <w:rFonts w:ascii="Times New Roman" w:eastAsia="Times New Roman" w:hAnsi="Times New Roman" w:cs="Times New Roman"/>
          <w:color w:val="000000"/>
          <w:spacing w:val="3"/>
          <w:sz w:val="24"/>
          <w:szCs w:val="24"/>
          <w:lang w:val="en-US"/>
        </w:rPr>
        <w:t xml:space="preserve"> Discuss</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DC4293">
        <w:rPr>
          <w:rFonts w:ascii="Times New Roman" w:eastAsia="Times New Roman" w:hAnsi="Times New Roman" w:cs="Times New Roman"/>
          <w:color w:val="000000"/>
          <w:spacing w:val="3"/>
          <w:sz w:val="24"/>
          <w:szCs w:val="24"/>
          <w:lang w:val="en-US"/>
        </w:rPr>
        <w:t>behaviour</w:t>
      </w:r>
      <w:proofErr w:type="spellEnd"/>
      <w:r w:rsidRPr="00DC4293">
        <w:rPr>
          <w:rFonts w:ascii="Times New Roman" w:eastAsia="Times New Roman" w:hAnsi="Times New Roman" w:cs="Times New Roman"/>
          <w:color w:val="000000"/>
          <w:spacing w:val="3"/>
          <w:sz w:val="24"/>
          <w:szCs w:val="24"/>
          <w:lang w:val="en-US"/>
        </w:rPr>
        <w:t>.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before="7"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before="7"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DC4293">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DC4293" w:rsidRDefault="0028789D" w:rsidP="00DC4293">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DC4293">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Most of the time, people don’t care about what you’re saying unless you’re saying something they find valuable on a personal level. That personal level doesn’t have to be deep, it just has to exist.</w:t>
      </w:r>
    </w:p>
    <w:p w:rsidR="0028789D" w:rsidRPr="00DC4293" w:rsidRDefault="0028789D" w:rsidP="00DC4293">
      <w:pPr>
        <w:widowControl w:val="0"/>
        <w:spacing w:before="100" w:beforeAutospacing="1" w:after="100" w:afterAutospacing="1"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DC4293">
      <w:pPr>
        <w:widowControl w:val="0"/>
        <w:spacing w:before="100" w:beforeAutospacing="1" w:after="100" w:afterAutospacing="1"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3. </w:t>
      </w:r>
      <w:proofErr w:type="gramStart"/>
      <w:r w:rsidRPr="00DC4293">
        <w:rPr>
          <w:rFonts w:ascii="Times New Roman" w:eastAsia="Times New Roman" w:hAnsi="Times New Roman" w:cs="Times New Roman"/>
          <w:b/>
          <w:bCs/>
          <w:sz w:val="24"/>
          <w:szCs w:val="24"/>
          <w:lang w:val="en-US" w:eastAsia="ru-RU"/>
        </w:rPr>
        <w:t>Be</w:t>
      </w:r>
      <w:proofErr w:type="gramEnd"/>
      <w:r w:rsidRPr="00DC4293">
        <w:rPr>
          <w:rFonts w:ascii="Times New Roman" w:eastAsia="Times New Roman" w:hAnsi="Times New Roman" w:cs="Times New Roman"/>
          <w:b/>
          <w:bCs/>
          <w:sz w:val="24"/>
          <w:szCs w:val="24"/>
          <w:lang w:val="en-US" w:eastAsia="ru-RU"/>
        </w:rPr>
        <w:t xml:space="preserve"> specific</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5. Ask for clarification</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w:t>
      </w:r>
      <w:r w:rsidRPr="00DC4293">
        <w:rPr>
          <w:rFonts w:ascii="Times New Roman" w:eastAsia="Times New Roman" w:hAnsi="Times New Roman" w:cs="Times New Roman"/>
          <w:sz w:val="24"/>
          <w:szCs w:val="24"/>
          <w:lang w:val="en-US" w:eastAsia="ru-RU"/>
        </w:rPr>
        <w:lastRenderedPageBreak/>
        <w:t xml:space="preserve">understand </w:t>
      </w:r>
      <w:proofErr w:type="gramStart"/>
      <w:r w:rsidRPr="00DC4293">
        <w:rPr>
          <w:rFonts w:ascii="Times New Roman" w:eastAsia="Times New Roman" w:hAnsi="Times New Roman" w:cs="Times New Roman"/>
          <w:sz w:val="24"/>
          <w:szCs w:val="24"/>
          <w:lang w:val="en-US" w:eastAsia="ru-RU"/>
        </w:rPr>
        <w:t>better,</w:t>
      </w:r>
      <w:proofErr w:type="gramEnd"/>
      <w:r w:rsidRPr="00DC4293">
        <w:rPr>
          <w:rFonts w:ascii="Times New Roman" w:eastAsia="Times New Roman" w:hAnsi="Times New Roman" w:cs="Times New Roman"/>
          <w:sz w:val="24"/>
          <w:szCs w:val="24"/>
          <w:lang w:val="en-US" w:eastAsia="ru-RU"/>
        </w:rPr>
        <w:t xml:space="preserve"> it’s also a great vehicle for moving conversations forward.</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DC4293">
      <w:pPr>
        <w:widowControl w:val="0"/>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DC4293">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DC4293">
        <w:rPr>
          <w:rFonts w:ascii="Times New Roman" w:eastAsia="Times New Roman" w:hAnsi="Times New Roman" w:cs="Times New Roman"/>
          <w:sz w:val="24"/>
          <w:szCs w:val="24"/>
          <w:lang w:val="en-US" w:eastAsia="ru-RU"/>
        </w:rPr>
        <w:t>a powerful tool</w:t>
      </w:r>
      <w:proofErr w:type="gramEnd"/>
      <w:r w:rsidRPr="00DC4293">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DC4293">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DC4293">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DC4293">
      <w:pPr>
        <w:widowControl w:val="0"/>
        <w:numPr>
          <w:ilvl w:val="0"/>
          <w:numId w:val="60"/>
        </w:numPr>
        <w:spacing w:before="100" w:beforeAutospacing="1" w:after="100" w:afterAutospacing="1"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DC4293">
      <w:pPr>
        <w:widowControl w:val="0"/>
        <w:numPr>
          <w:ilvl w:val="0"/>
          <w:numId w:val="60"/>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DC4293">
      <w:pPr>
        <w:widowControl w:val="0"/>
        <w:numPr>
          <w:ilvl w:val="0"/>
          <w:numId w:val="60"/>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DC4293">
      <w:pPr>
        <w:widowControl w:val="0"/>
        <w:spacing w:before="100" w:beforeAutospacing="1" w:after="100" w:afterAutospacing="1"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DC4293">
        <w:rPr>
          <w:rFonts w:ascii="Times New Roman" w:eastAsia="Times New Roman" w:hAnsi="Times New Roman" w:cs="Times New Roman"/>
          <w:sz w:val="24"/>
          <w:szCs w:val="24"/>
          <w:lang w:eastAsia="ru-RU"/>
        </w:rPr>
        <w:t>Nonverbal</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communication</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skills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improve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relationships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by</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helping</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you</w:t>
      </w:r>
      <w:proofErr w:type="spellEnd"/>
      <w:r w:rsidRPr="00DC4293">
        <w:rPr>
          <w:rFonts w:ascii="Times New Roman" w:eastAsia="Times New Roman" w:hAnsi="Times New Roman" w:cs="Times New Roman"/>
          <w:sz w:val="24"/>
          <w:szCs w:val="24"/>
          <w:lang w:eastAsia="ru-RU"/>
        </w:rPr>
        <w:t>:</w:t>
      </w:r>
    </w:p>
    <w:p w:rsidR="0028789D" w:rsidRPr="00DC4293" w:rsidRDefault="0028789D" w:rsidP="00DC4293">
      <w:pPr>
        <w:widowControl w:val="0"/>
        <w:numPr>
          <w:ilvl w:val="0"/>
          <w:numId w:val="61"/>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 xml:space="preserve">Accurately read other people, including the emotions they’re feeling and the unspoken messages they’re sending. </w:t>
      </w:r>
    </w:p>
    <w:p w:rsidR="0028789D" w:rsidRPr="00DC4293" w:rsidRDefault="0028789D" w:rsidP="00DC4293">
      <w:pPr>
        <w:widowControl w:val="0"/>
        <w:numPr>
          <w:ilvl w:val="0"/>
          <w:numId w:val="61"/>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DC4293">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DC4293">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DC4293">
        <w:rPr>
          <w:rFonts w:ascii="Times New Roman" w:eastAsia="Times New Roman" w:hAnsi="Times New Roman" w:cs="Times New Roman"/>
          <w:sz w:val="24"/>
          <w:szCs w:val="24"/>
          <w:lang w:val="en-US" w:eastAsia="ru-RU"/>
        </w:rPr>
        <w:t>is</w:t>
      </w:r>
      <w:proofErr w:type="gramEnd"/>
      <w:r w:rsidRPr="00DC4293">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DC4293">
        <w:rPr>
          <w:rFonts w:ascii="Times New Roman" w:eastAsia="Times New Roman" w:hAnsi="Times New Roman" w:cs="Times New Roman"/>
          <w:sz w:val="24"/>
          <w:szCs w:val="24"/>
          <w:lang w:val="en-US" w:eastAsia="ru-RU"/>
        </w:rPr>
        <w:t>back,</w:t>
      </w:r>
      <w:proofErr w:type="gramEnd"/>
      <w:r w:rsidRPr="00DC4293">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DC4293">
        <w:rPr>
          <w:rFonts w:ascii="Times New Roman" w:eastAsia="Times New Roman" w:hAnsi="Times New Roman" w:cs="Times New Roman"/>
          <w:b/>
          <w:bCs/>
          <w:sz w:val="24"/>
          <w:szCs w:val="24"/>
          <w:lang w:val="en-US" w:eastAsia="ru-RU"/>
        </w:rPr>
        <w:t>Types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Facial expressions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DC4293">
        <w:rPr>
          <w:rFonts w:ascii="Times New Roman" w:eastAsia="Times New Roman" w:hAnsi="Times New Roman" w:cs="Times New Roman"/>
          <w:sz w:val="24"/>
          <w:szCs w:val="24"/>
          <w:lang w:val="en-US" w:eastAsia="ru-RU"/>
        </w:rPr>
        <w:t>yourself</w:t>
      </w:r>
      <w:proofErr w:type="gramEnd"/>
      <w:r w:rsidRPr="00DC4293">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Gestures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w:t>
      </w:r>
      <w:r w:rsidRPr="00DC4293">
        <w:rPr>
          <w:rFonts w:ascii="Times New Roman" w:eastAsia="Times New Roman" w:hAnsi="Times New Roman" w:cs="Times New Roman"/>
          <w:sz w:val="24"/>
          <w:szCs w:val="24"/>
          <w:lang w:val="en-US" w:eastAsia="ru-RU"/>
        </w:rPr>
        <w:lastRenderedPageBreak/>
        <w:t xml:space="preserve">regions, so it’s important to be careful to avoid misinterpretation. </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t>Текст</w:t>
      </w:r>
      <w:r w:rsidRPr="00DC4293">
        <w:rPr>
          <w:rFonts w:ascii="Times New Roman" w:eastAsia="Times New Roman" w:hAnsi="Times New Roman" w:cs="Times New Roman"/>
          <w:b/>
          <w:sz w:val="24"/>
          <w:szCs w:val="24"/>
          <w:lang w:val="en-US"/>
        </w:rPr>
        <w:t xml:space="preserve"> 2. </w:t>
      </w:r>
      <w:proofErr w:type="gramStart"/>
      <w:r w:rsidRPr="00DC4293">
        <w:rPr>
          <w:rFonts w:ascii="Times New Roman" w:eastAsia="Times New Roman" w:hAnsi="Times New Roman" w:cs="Times New Roman"/>
          <w:b/>
          <w:sz w:val="24"/>
          <w:szCs w:val="24"/>
          <w:lang w:val="en-US"/>
        </w:rPr>
        <w:t>The Law of Business Organization.</w:t>
      </w:r>
      <w:proofErr w:type="gramEnd"/>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DC4293">
        <w:rPr>
          <w:rFonts w:ascii="Times New Roman" w:eastAsia="Times New Roman" w:hAnsi="Times New Roman" w:cs="Times New Roman"/>
          <w:sz w:val="24"/>
          <w:szCs w:val="24"/>
          <w:lang w:val="en-US"/>
        </w:rPr>
        <w:t>viz</w:t>
      </w:r>
      <w:proofErr w:type="spellEnd"/>
      <w:r w:rsidRPr="00DC4293">
        <w:rPr>
          <w:rFonts w:ascii="Times New Roman" w:eastAsia="Times New Roman" w:hAnsi="Times New Roman" w:cs="Times New Roman"/>
          <w:sz w:val="24"/>
          <w:szCs w:val="24"/>
          <w:lang w:val="en-US"/>
        </w:rPr>
        <w:t xml:space="preserve">: 1. </w:t>
      </w:r>
      <w:proofErr w:type="gramStart"/>
      <w:r w:rsidRPr="00DC4293">
        <w:rPr>
          <w:rFonts w:ascii="Times New Roman" w:eastAsia="Times New Roman" w:hAnsi="Times New Roman" w:cs="Times New Roman"/>
          <w:sz w:val="24"/>
          <w:szCs w:val="24"/>
          <w:lang w:val="en-US"/>
        </w:rPr>
        <w:t>The</w:t>
      </w:r>
      <w:proofErr w:type="gramEnd"/>
      <w:r w:rsidRPr="00DC4293">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DC4293">
        <w:rPr>
          <w:rFonts w:ascii="Times New Roman" w:eastAsia="Times New Roman" w:hAnsi="Times New Roman" w:cs="Times New Roman"/>
          <w:sz w:val="24"/>
          <w:szCs w:val="24"/>
          <w:lang w:val="en-US"/>
        </w:rPr>
        <w:t>:1</w:t>
      </w:r>
      <w:proofErr w:type="gramEnd"/>
      <w:r w:rsidRPr="00DC4293">
        <w:rPr>
          <w:rFonts w:ascii="Times New Roman" w:eastAsia="Times New Roman" w:hAnsi="Times New Roman" w:cs="Times New Roman"/>
          <w:sz w:val="24"/>
          <w:szCs w:val="24"/>
          <w:lang w:val="en-US"/>
        </w:rPr>
        <w:t xml:space="preserve">. </w:t>
      </w:r>
      <w:proofErr w:type="gramStart"/>
      <w:r w:rsidRPr="00DC4293">
        <w:rPr>
          <w:rFonts w:ascii="Times New Roman" w:eastAsia="Times New Roman" w:hAnsi="Times New Roman" w:cs="Times New Roman"/>
          <w:sz w:val="24"/>
          <w:szCs w:val="24"/>
          <w:lang w:val="en-US"/>
        </w:rPr>
        <w:t>That the subscribers associate themselves with the intention of forming a corporation.</w:t>
      </w:r>
      <w:proofErr w:type="gramEnd"/>
      <w:r w:rsidRPr="00DC4293">
        <w:rPr>
          <w:rFonts w:ascii="Times New Roman" w:eastAsia="Times New Roman" w:hAnsi="Times New Roman" w:cs="Times New Roman"/>
          <w:sz w:val="24"/>
          <w:szCs w:val="24"/>
          <w:lang w:val="en-US"/>
        </w:rPr>
        <w:t xml:space="preserve"> </w:t>
      </w:r>
      <w:proofErr w:type="gramStart"/>
      <w:r w:rsidRPr="00DC4293">
        <w:rPr>
          <w:rFonts w:ascii="Times New Roman" w:eastAsia="Times New Roman" w:hAnsi="Times New Roman" w:cs="Times New Roman"/>
          <w:sz w:val="24"/>
          <w:szCs w:val="24"/>
          <w:lang w:val="en-US"/>
        </w:rPr>
        <w:t>2.The</w:t>
      </w:r>
      <w:proofErr w:type="gramEnd"/>
      <w:r w:rsidRPr="00DC4293">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DC4293">
        <w:rPr>
          <w:rFonts w:ascii="Times New Roman" w:eastAsia="Times New Roman" w:hAnsi="Times New Roman" w:cs="Times New Roman"/>
          <w:sz w:val="24"/>
          <w:szCs w:val="24"/>
          <w:lang w:val="en-US"/>
        </w:rPr>
        <w:t>4.The</w:t>
      </w:r>
      <w:proofErr w:type="gramEnd"/>
      <w:r w:rsidRPr="00DC4293">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DC4293">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DC4293">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rPr>
      </w:pPr>
      <w:proofErr w:type="gramStart"/>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DC4293" w:rsidRDefault="0028789D" w:rsidP="00DC4293">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Find Russian equivalents for:</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b/>
          <w:sz w:val="24"/>
          <w:szCs w:val="24"/>
          <w:lang w:val="en-US"/>
        </w:rPr>
        <w:t>IY.</w:t>
      </w:r>
      <w:proofErr w:type="gramEnd"/>
      <w:r w:rsidRPr="00DC4293">
        <w:rPr>
          <w:rFonts w:ascii="Times New Roman" w:eastAsia="Times New Roman" w:hAnsi="Times New Roman" w:cs="Times New Roman"/>
          <w:b/>
          <w:sz w:val="24"/>
          <w:szCs w:val="24"/>
          <w:lang w:val="en-US"/>
        </w:rPr>
        <w:t xml:space="preserve"> Answer the following questions:</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DC4293">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w:t>
      </w:r>
      <w:r w:rsidRPr="00DC4293">
        <w:rPr>
          <w:rFonts w:ascii="Times New Roman" w:eastAsia="Times New Roman" w:hAnsi="Times New Roman" w:cs="Times New Roman"/>
          <w:sz w:val="24"/>
          <w:szCs w:val="24"/>
          <w:lang w:val="en-US"/>
        </w:rPr>
        <w:lastRenderedPageBreak/>
        <w:t xml:space="preserve">personal liability for what is done in the name of himself and his co-partners. </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A dissolution</w:t>
      </w:r>
      <w:proofErr w:type="gramEnd"/>
      <w:r w:rsidRPr="00DC4293">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DC4293">
        <w:rPr>
          <w:rFonts w:ascii="Times New Roman" w:eastAsia="Times New Roman" w:hAnsi="Times New Roman" w:cs="Times New Roman"/>
          <w:sz w:val="24"/>
          <w:szCs w:val="24"/>
          <w:lang w:val="en-US"/>
        </w:rPr>
        <w:t xml:space="preserve">the </w:t>
      </w:r>
      <w:proofErr w:type="spellStart"/>
      <w:r w:rsidRPr="00DC4293">
        <w:rPr>
          <w:rFonts w:ascii="Times New Roman" w:eastAsia="Times New Roman" w:hAnsi="Times New Roman" w:cs="Times New Roman"/>
          <w:sz w:val="24"/>
          <w:szCs w:val="24"/>
          <w:lang w:val="en-US"/>
        </w:rPr>
        <w:t>injures</w:t>
      </w:r>
      <w:proofErr w:type="spellEnd"/>
      <w:proofErr w:type="gramEnd"/>
      <w:r w:rsidRPr="00DC4293">
        <w:rPr>
          <w:rFonts w:ascii="Times New Roman" w:eastAsia="Times New Roman" w:hAnsi="Times New Roman" w:cs="Times New Roman"/>
          <w:sz w:val="24"/>
          <w:szCs w:val="24"/>
          <w:lang w:val="en-US"/>
        </w:rPr>
        <w:t xml:space="preserve"> suffered by citizens abroad.</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DC4293">
        <w:rPr>
          <w:rFonts w:ascii="Times New Roman" w:eastAsia="Times New Roman" w:hAnsi="Times New Roman" w:cs="Times New Roman"/>
          <w:b/>
          <w:sz w:val="24"/>
          <w:szCs w:val="24"/>
          <w:lang w:val="en-US"/>
        </w:rPr>
        <w:t>YI.</w:t>
      </w:r>
      <w:proofErr w:type="gramEnd"/>
      <w:r w:rsidRPr="00DC4293">
        <w:rPr>
          <w:rFonts w:ascii="Times New Roman" w:eastAsia="Times New Roman" w:hAnsi="Times New Roman" w:cs="Times New Roman"/>
          <w:b/>
          <w:sz w:val="24"/>
          <w:szCs w:val="24"/>
          <w:lang w:val="en-US"/>
        </w:rPr>
        <w:t xml:space="preserve"> </w:t>
      </w:r>
      <w:proofErr w:type="gramStart"/>
      <w:r w:rsidRPr="00DC4293">
        <w:rPr>
          <w:rFonts w:ascii="Times New Roman" w:eastAsia="Times New Roman" w:hAnsi="Times New Roman" w:cs="Times New Roman"/>
          <w:b/>
          <w:sz w:val="24"/>
          <w:szCs w:val="24"/>
          <w:lang w:val="en-US"/>
        </w:rPr>
        <w:t>Word building.</w:t>
      </w:r>
      <w:proofErr w:type="gramEnd"/>
    </w:p>
    <w:p w:rsidR="0028789D" w:rsidRPr="00DC4293" w:rsidRDefault="0028789D" w:rsidP="00DC4293">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Corporation - corporate - </w:t>
      </w:r>
      <w:proofErr w:type="spellStart"/>
      <w:r w:rsidRPr="00DC4293">
        <w:rPr>
          <w:rFonts w:ascii="Times New Roman" w:eastAsia="Times New Roman" w:hAnsi="Times New Roman" w:cs="Times New Roman"/>
          <w:sz w:val="24"/>
          <w:szCs w:val="24"/>
          <w:lang w:val="en-US"/>
        </w:rPr>
        <w:t>corporator</w:t>
      </w:r>
      <w:proofErr w:type="spellEnd"/>
      <w:r w:rsidRPr="00DC4293">
        <w:rPr>
          <w:rFonts w:ascii="Times New Roman" w:eastAsia="Times New Roman" w:hAnsi="Times New Roman" w:cs="Times New Roman"/>
          <w:sz w:val="24"/>
          <w:szCs w:val="24"/>
          <w:lang w:val="en-US"/>
        </w:rPr>
        <w:t xml:space="preserve"> - incorporate - incorporated.</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DC4293">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DC4293">
        <w:rPr>
          <w:rFonts w:ascii="Times New Roman" w:eastAsia="Times New Roman" w:hAnsi="Times New Roman" w:cs="Times New Roman"/>
          <w:b/>
          <w:sz w:val="24"/>
          <w:szCs w:val="24"/>
          <w:lang w:val="en-US"/>
        </w:rPr>
        <w:t>in ,</w:t>
      </w:r>
      <w:proofErr w:type="gramEnd"/>
      <w:r w:rsidRPr="00DC4293">
        <w:rPr>
          <w:rFonts w:ascii="Times New Roman" w:eastAsia="Times New Roman" w:hAnsi="Times New Roman" w:cs="Times New Roman"/>
          <w:b/>
          <w:sz w:val="24"/>
          <w:szCs w:val="24"/>
          <w:lang w:val="en-US"/>
        </w:rPr>
        <w:t xml:space="preserve"> </w:t>
      </w:r>
      <w:proofErr w:type="spellStart"/>
      <w:r w:rsidRPr="00DC4293">
        <w:rPr>
          <w:rFonts w:ascii="Times New Roman" w:eastAsia="Times New Roman" w:hAnsi="Times New Roman" w:cs="Times New Roman"/>
          <w:b/>
          <w:sz w:val="24"/>
          <w:szCs w:val="24"/>
          <w:lang w:val="en-US"/>
        </w:rPr>
        <w:t>mis</w:t>
      </w:r>
      <w:proofErr w:type="spellEnd"/>
      <w:r w:rsidRPr="00DC4293">
        <w:rPr>
          <w:rFonts w:ascii="Times New Roman" w:eastAsia="Times New Roman" w:hAnsi="Times New Roman" w:cs="Times New Roman"/>
          <w:b/>
          <w:sz w:val="24"/>
          <w:szCs w:val="24"/>
          <w:lang w:val="en-US"/>
        </w:rPr>
        <w:t>, dis ,</w:t>
      </w:r>
      <w:proofErr w:type="spellStart"/>
      <w:r w:rsidRPr="00DC4293">
        <w:rPr>
          <w:rFonts w:ascii="Times New Roman" w:eastAsia="Times New Roman" w:hAnsi="Times New Roman" w:cs="Times New Roman"/>
          <w:b/>
          <w:sz w:val="24"/>
          <w:szCs w:val="24"/>
          <w:lang w:val="en-US"/>
        </w:rPr>
        <w:t>ir</w:t>
      </w:r>
      <w:proofErr w:type="spellEnd"/>
      <w:r w:rsidRPr="00DC4293">
        <w:rPr>
          <w:rFonts w:ascii="Times New Roman" w:eastAsia="Times New Roman" w:hAnsi="Times New Roman" w:cs="Times New Roman"/>
          <w:b/>
          <w:sz w:val="24"/>
          <w:szCs w:val="24"/>
          <w:lang w:val="en-US"/>
        </w:rPr>
        <w:t xml:space="preserve">, </w:t>
      </w:r>
      <w:proofErr w:type="spellStart"/>
      <w:r w:rsidRPr="00DC4293">
        <w:rPr>
          <w:rFonts w:ascii="Times New Roman" w:eastAsia="Times New Roman" w:hAnsi="Times New Roman" w:cs="Times New Roman"/>
          <w:b/>
          <w:sz w:val="24"/>
          <w:szCs w:val="24"/>
          <w:lang w:val="en-US"/>
        </w:rPr>
        <w:t>im</w:t>
      </w:r>
      <w:proofErr w:type="spellEnd"/>
      <w:r w:rsidRPr="00DC4293">
        <w:rPr>
          <w:rFonts w:ascii="Times New Roman" w:eastAsia="Times New Roman" w:hAnsi="Times New Roman" w:cs="Times New Roman"/>
          <w:b/>
          <w:sz w:val="24"/>
          <w:szCs w:val="24"/>
          <w:lang w:val="en-US"/>
        </w:rPr>
        <w:t>, un.</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DC4293">
      <w:pPr>
        <w:widowControl w:val="0"/>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DC4293">
      <w:pPr>
        <w:widowControl w:val="0"/>
        <w:spacing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DC4293">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DC4293" w:rsidRDefault="0028789D" w:rsidP="00DC4293">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t>9.Примеры тем для презентаций</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DC4293">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DC4293">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t>Оценочные средства для промежуточной аттестации.</w:t>
      </w:r>
    </w:p>
    <w:p w:rsidR="001000DD" w:rsidRPr="00DC4293" w:rsidRDefault="001000DD" w:rsidP="00DC4293">
      <w:pPr>
        <w:widowControl w:val="0"/>
        <w:spacing w:line="240" w:lineRule="auto"/>
        <w:rPr>
          <w:rFonts w:ascii="Times New Roman" w:hAnsi="Times New Roman" w:cs="Times New Roman"/>
          <w:b/>
          <w:sz w:val="24"/>
          <w:szCs w:val="24"/>
        </w:rPr>
      </w:pPr>
      <w:r w:rsidRPr="00DC4293">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 xml:space="preserve">готовность участвовать в работе российских и международных исследовательских </w:t>
            </w:r>
            <w:r w:rsidRPr="00DC4293">
              <w:rPr>
                <w:rFonts w:ascii="Times New Roman" w:hAnsi="Times New Roman" w:cs="Times New Roman"/>
                <w:spacing w:val="-20"/>
                <w:sz w:val="24"/>
                <w:szCs w:val="24"/>
                <w:lang w:eastAsia="ru-RU"/>
              </w:rPr>
              <w:lastRenderedPageBreak/>
              <w:t>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lastRenderedPageBreak/>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 xml:space="preserve">в работе российских исследовательских коллективов по решению </w:t>
            </w:r>
            <w:r w:rsidRPr="00DC4293">
              <w:rPr>
                <w:rStyle w:val="FontStyle44"/>
                <w:spacing w:val="-20"/>
                <w:sz w:val="24"/>
                <w:szCs w:val="24"/>
              </w:rPr>
              <w:lastRenderedPageBreak/>
              <w:t>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widowControl w:val="0"/>
              <w:spacing w:after="12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3876"/>
      </w:tblGrid>
      <w:tr w:rsidR="00DC4293" w:rsidRPr="00DC4293" w:rsidTr="00DC4293">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left="180"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DC4293">
            <w:pPr>
              <w:widowControl w:val="0"/>
              <w:spacing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ab"/>
              <w:widowControl w:val="0"/>
              <w:ind w:right="-1" w:hanging="10"/>
              <w:rPr>
                <w:spacing w:val="-20"/>
                <w:lang w:eastAsia="en-US"/>
              </w:rPr>
            </w:pPr>
            <w:r w:rsidRPr="00DC4293">
              <w:rPr>
                <w:spacing w:val="-20"/>
                <w:lang w:eastAsia="en-US"/>
              </w:rPr>
              <w:t>Полнота, логичность, обоснованность ответов, творческий подход;</w:t>
            </w:r>
          </w:p>
          <w:p w:rsidR="00DC4293" w:rsidRPr="00DC4293" w:rsidRDefault="00DC4293" w:rsidP="00DC4293">
            <w:pPr>
              <w:pStyle w:val="ab"/>
              <w:widowControl w:val="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DC4293">
            <w:pPr>
              <w:widowControl w:val="0"/>
              <w:spacing w:after="12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DC4293">
            <w:pPr>
              <w:widowControl w:val="0"/>
              <w:spacing w:after="12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w:t>
            </w:r>
            <w:proofErr w:type="gramStart"/>
            <w:r w:rsidRPr="00DC4293">
              <w:rPr>
                <w:rStyle w:val="FontStyle44"/>
                <w:spacing w:val="-20"/>
                <w:sz w:val="24"/>
                <w:szCs w:val="24"/>
              </w:rPr>
              <w:t xml:space="preserve">в работе при </w:t>
            </w:r>
            <w:r w:rsidRPr="00DC4293">
              <w:rPr>
                <w:rFonts w:ascii="Times New Roman" w:hAnsi="Times New Roman"/>
                <w:spacing w:val="-20"/>
                <w:sz w:val="24"/>
                <w:szCs w:val="24"/>
              </w:rPr>
              <w:t>конструктивном взаимодействии в исследовательском коллективе при коммуникации на иностранном языке</w:t>
            </w:r>
            <w:proofErr w:type="gramEnd"/>
            <w:r w:rsidRPr="00DC4293">
              <w:rPr>
                <w:rFonts w:ascii="Times New Roman" w:hAnsi="Times New Roman"/>
                <w:spacing w:val="-20"/>
                <w:sz w:val="24"/>
                <w:szCs w:val="24"/>
              </w:rPr>
              <w:t xml:space="preserve">.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after="16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DC4293">
            <w:pPr>
              <w:spacing w:after="160" w:line="240" w:lineRule="auto"/>
              <w:jc w:val="both"/>
              <w:rPr>
                <w:rFonts w:ascii="Times New Roman" w:eastAsia="Calibri" w:hAnsi="Times New Roman"/>
                <w:spacing w:val="-20"/>
                <w:sz w:val="24"/>
                <w:szCs w:val="24"/>
              </w:rPr>
            </w:pP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lastRenderedPageBreak/>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hAnsi="Times New Roman" w:cs="Times New Roman"/>
                <w:spacing w:val="-20"/>
                <w:sz w:val="24"/>
                <w:szCs w:val="24"/>
              </w:rPr>
            </w:pPr>
          </w:p>
          <w:p w:rsidR="00DC4293" w:rsidRPr="00DC4293" w:rsidRDefault="00DC4293" w:rsidP="00DC4293">
            <w:pPr>
              <w:widowControl w:val="0"/>
              <w:spacing w:after="160" w:line="240" w:lineRule="auto"/>
              <w:ind w:right="-1"/>
              <w:rPr>
                <w:rFonts w:ascii="Times New Roman" w:eastAsia="Calibri" w:hAnsi="Times New Roman" w:cs="Times New Roman"/>
                <w:spacing w:val="-20"/>
                <w:sz w:val="24"/>
                <w:szCs w:val="24"/>
              </w:rPr>
            </w:pP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ab"/>
              <w:widowControl w:val="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DC4293">
            <w:pPr>
              <w:pStyle w:val="ab"/>
              <w:widowControl w:val="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DC4293">
            <w:pPr>
              <w:pStyle w:val="ab"/>
              <w:widowControl w:val="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использовании современных методов и технологий научной коммуникации</w:t>
            </w:r>
            <w:r w:rsidRPr="00DC4293">
              <w:rPr>
                <w:rFonts w:ascii="Times New Roman" w:hAnsi="Times New Roman"/>
                <w:spacing w:val="-20"/>
                <w:sz w:val="24"/>
                <w:szCs w:val="24"/>
              </w:rPr>
              <w:t>.</w:t>
            </w:r>
          </w:p>
          <w:p w:rsidR="00DC4293" w:rsidRPr="00DC4293" w:rsidRDefault="00DC4293" w:rsidP="00DC4293">
            <w:pPr>
              <w:spacing w:after="16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p>
        </w:tc>
      </w:tr>
    </w:tbl>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DC4293">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DC4293" w:rsidRDefault="0028789D" w:rsidP="00DC4293">
      <w:pPr>
        <w:widowControl w:val="0"/>
        <w:spacing w:after="0" w:line="240" w:lineRule="auto"/>
        <w:ind w:firstLine="709"/>
        <w:rPr>
          <w:rFonts w:ascii="Times New Roman" w:eastAsia="Calibri" w:hAnsi="Times New Roman" w:cs="Times New Roman"/>
          <w:b/>
          <w:bCs/>
          <w:sz w:val="24"/>
          <w:szCs w:val="24"/>
        </w:rPr>
      </w:pPr>
    </w:p>
    <w:p w:rsidR="003F2EFF" w:rsidRPr="00DC4293" w:rsidRDefault="003F2EFF" w:rsidP="00DC4293">
      <w:pPr>
        <w:spacing w:after="0" w:line="240" w:lineRule="auto"/>
        <w:ind w:firstLine="567"/>
        <w:rPr>
          <w:rFonts w:ascii="Times New Roman" w:eastAsia="Times New Roman" w:hAnsi="Times New Roman" w:cs="Times New Roman"/>
          <w:b/>
          <w:sz w:val="24"/>
          <w:szCs w:val="24"/>
          <w:lang w:eastAsia="ja-JP"/>
        </w:rPr>
      </w:pPr>
      <w:r w:rsidRPr="00DC4293">
        <w:rPr>
          <w:rFonts w:ascii="Times New Roman" w:eastAsia="Times New Roman" w:hAnsi="Times New Roman" w:cs="Times New Roman"/>
          <w:b/>
          <w:sz w:val="24"/>
          <w:szCs w:val="24"/>
          <w:lang w:eastAsia="ja-JP"/>
        </w:rPr>
        <w:t>Шкала оценивания.</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C4293">
        <w:rPr>
          <w:rFonts w:ascii="Times New Roman" w:eastAsia="Times New Roman" w:hAnsi="Times New Roman" w:cs="Times New Roman"/>
          <w:sz w:val="24"/>
          <w:szCs w:val="24"/>
        </w:rPr>
        <w:t>максимальному</w:t>
      </w:r>
      <w:proofErr w:type="gramEnd"/>
      <w:r w:rsidRPr="00DC4293">
        <w:rPr>
          <w:rFonts w:ascii="Times New Roman" w:eastAsia="Times New Roman" w:hAnsi="Times New Roman" w:cs="Times New Roman"/>
          <w:sz w:val="24"/>
          <w:szCs w:val="24"/>
        </w:rPr>
        <w:t xml:space="preserve">. </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w:t>
      </w:r>
      <w:r w:rsidRPr="00DC4293">
        <w:rPr>
          <w:rFonts w:ascii="Times New Roman" w:eastAsia="Times New Roman" w:hAnsi="Times New Roman" w:cs="Times New Roman"/>
          <w:sz w:val="24"/>
          <w:szCs w:val="24"/>
        </w:rPr>
        <w:lastRenderedPageBreak/>
        <w:t>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trike/>
          <w:sz w:val="24"/>
          <w:szCs w:val="24"/>
        </w:rPr>
      </w:pPr>
      <w:r w:rsidRPr="00DC4293">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DC4293">
        <w:rPr>
          <w:rFonts w:ascii="Times New Roman" w:eastAsia="Times New Roman" w:hAnsi="Times New Roman" w:cs="Times New Roman"/>
          <w:bCs/>
          <w:color w:val="000000"/>
          <w:sz w:val="24"/>
          <w:szCs w:val="24"/>
        </w:rPr>
        <w:t>балльно</w:t>
      </w:r>
      <w:proofErr w:type="spellEnd"/>
      <w:r w:rsidRPr="00DC4293">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C4293">
        <w:rPr>
          <w:rFonts w:ascii="Times New Roman" w:eastAsia="Times New Roman" w:hAnsi="Times New Roman" w:cs="Times New Roman"/>
          <w:bCs/>
          <w:color w:val="000000"/>
          <w:sz w:val="24"/>
          <w:szCs w:val="24"/>
        </w:rPr>
        <w:t>балльно</w:t>
      </w:r>
      <w:proofErr w:type="spellEnd"/>
      <w:r w:rsidRPr="00DC4293">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DC4293" w:rsidRDefault="003F2EFF" w:rsidP="00DC4293">
      <w:pPr>
        <w:widowControl w:val="0"/>
        <w:spacing w:after="0" w:line="240" w:lineRule="auto"/>
        <w:ind w:firstLine="709"/>
        <w:contextualSpacing/>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C4293">
        <w:rPr>
          <w:rFonts w:ascii="Times New Roman" w:eastAsia="Times New Roman" w:hAnsi="Times New Roman" w:cs="Times New Roman"/>
          <w:iCs/>
          <w:sz w:val="24"/>
          <w:szCs w:val="24"/>
        </w:rPr>
        <w:t xml:space="preserve">. </w:t>
      </w:r>
      <w:r w:rsidRPr="00DC4293">
        <w:rPr>
          <w:rFonts w:ascii="Times New Roman" w:eastAsia="Times New Roman" w:hAnsi="Times New Roman" w:cs="Times New Roman"/>
          <w:sz w:val="24"/>
          <w:szCs w:val="24"/>
        </w:rPr>
        <w:t xml:space="preserve">На основании п. 14 Положения о </w:t>
      </w:r>
      <w:proofErr w:type="spellStart"/>
      <w:r w:rsidRPr="00DC4293">
        <w:rPr>
          <w:rFonts w:ascii="Times New Roman" w:eastAsia="Times New Roman" w:hAnsi="Times New Roman" w:cs="Times New Roman"/>
          <w:sz w:val="24"/>
          <w:szCs w:val="24"/>
        </w:rPr>
        <w:t>балльно</w:t>
      </w:r>
      <w:proofErr w:type="spellEnd"/>
      <w:r w:rsidRPr="00DC4293">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DC4293">
        <w:rPr>
          <w:rFonts w:ascii="Times New Roman" w:eastAsia="Times New Roman" w:hAnsi="Times New Roman" w:cs="Times New Roman"/>
          <w:sz w:val="24"/>
          <w:szCs w:val="24"/>
        </w:rPr>
        <w:t>РАНХиГС</w:t>
      </w:r>
      <w:proofErr w:type="spellEnd"/>
      <w:r w:rsidRPr="00DC4293">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DC4293">
        <w:rPr>
          <w:rFonts w:ascii="Times New Roman" w:eastAsia="Times New Roman" w:hAnsi="Times New Roman" w:cs="Times New Roman"/>
          <w:sz w:val="24"/>
          <w:szCs w:val="24"/>
        </w:rPr>
        <w:t>пятибалльную</w:t>
      </w:r>
      <w:proofErr w:type="gramEnd"/>
      <w:r w:rsidRPr="00DC429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DC4293" w:rsidTr="00687605">
        <w:tc>
          <w:tcPr>
            <w:tcW w:w="3181" w:type="dxa"/>
            <w:vMerge w:val="restart"/>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Количество баллов</w:t>
            </w:r>
          </w:p>
        </w:tc>
        <w:tc>
          <w:tcPr>
            <w:tcW w:w="6390" w:type="dxa"/>
            <w:gridSpan w:val="2"/>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Экзаменационная оценка</w:t>
            </w:r>
          </w:p>
        </w:tc>
      </w:tr>
      <w:tr w:rsidR="003F2EFF" w:rsidRPr="00DC4293" w:rsidTr="00687605">
        <w:tc>
          <w:tcPr>
            <w:tcW w:w="3181" w:type="dxa"/>
            <w:vMerge/>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прописью</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буквой</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86–100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отлично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78–85</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хорошо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66–77</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хорошо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rPr>
              <w:t>С</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61– 65</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51 – 60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0–50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неудовлетворительно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val="en-US"/>
              </w:rPr>
              <w:t>EX</w:t>
            </w:r>
          </w:p>
        </w:tc>
      </w:tr>
    </w:tbl>
    <w:p w:rsidR="003F2EFF" w:rsidRPr="00DC4293" w:rsidRDefault="003F2EFF" w:rsidP="00DC4293">
      <w:pPr>
        <w:spacing w:after="0" w:line="240" w:lineRule="auto"/>
        <w:ind w:left="720"/>
        <w:rPr>
          <w:rFonts w:ascii="Times New Roman" w:eastAsia="Times New Roman" w:hAnsi="Times New Roman" w:cs="Times New Roman"/>
          <w:sz w:val="24"/>
          <w:szCs w:val="24"/>
          <w:lang w:eastAsia="ja-JP"/>
        </w:rPr>
      </w:pPr>
      <w:r w:rsidRPr="00DC4293">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DC4293"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«не зачтено»</w:t>
            </w:r>
          </w:p>
        </w:tc>
      </w:tr>
      <w:tr w:rsidR="003F2EFF" w:rsidRPr="00DC4293"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«зачтено»</w:t>
            </w:r>
          </w:p>
        </w:tc>
      </w:tr>
    </w:tbl>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pP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sectPr w:rsidR="0028789D" w:rsidRPr="00DC4293" w:rsidSect="00EC2086">
          <w:headerReference w:type="even" r:id="rId10"/>
          <w:footerReference w:type="even" r:id="rId11"/>
          <w:footerReference w:type="default" r:id="rId12"/>
          <w:pgSz w:w="11907" w:h="16840" w:code="9"/>
          <w:pgMar w:top="1134" w:right="850" w:bottom="1134" w:left="1701" w:header="720" w:footer="720" w:gutter="0"/>
          <w:cols w:space="60"/>
          <w:noEndnote/>
          <w:titlePg/>
          <w:docGrid w:linePitch="381"/>
        </w:sectPr>
      </w:pPr>
    </w:p>
    <w:p w:rsidR="0028789D" w:rsidRPr="00DC4293" w:rsidRDefault="0028789D" w:rsidP="00DC4293">
      <w:pPr>
        <w:widowControl w:val="0"/>
        <w:spacing w:before="40" w:after="0" w:line="240" w:lineRule="auto"/>
        <w:ind w:left="5670" w:firstLine="3544"/>
        <w:jc w:val="center"/>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lastRenderedPageBreak/>
        <w:t>«Утверждаю»</w:t>
      </w:r>
      <w:r w:rsidR="001000DD" w:rsidRPr="00DC4293">
        <w:rPr>
          <w:rFonts w:ascii="Times New Roman" w:eastAsia="Times New Roman" w:hAnsi="Times New Roman" w:cs="Times New Roman"/>
          <w:b/>
          <w:sz w:val="24"/>
          <w:szCs w:val="24"/>
        </w:rPr>
        <w:t xml:space="preserve"> </w:t>
      </w:r>
    </w:p>
    <w:p w:rsidR="0028789D" w:rsidRPr="00DC4293" w:rsidRDefault="0028789D" w:rsidP="00DC4293">
      <w:pPr>
        <w:widowControl w:val="0"/>
        <w:spacing w:before="40" w:after="0" w:line="240" w:lineRule="auto"/>
        <w:ind w:firstLine="397"/>
        <w:jc w:val="right"/>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Декан факультета</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w:t>
      </w:r>
    </w:p>
    <w:p w:rsidR="0028789D" w:rsidRPr="00DC4293" w:rsidRDefault="0028789D" w:rsidP="00DC4293">
      <w:pPr>
        <w:widowControl w:val="0"/>
        <w:spacing w:before="40" w:after="0" w:line="240" w:lineRule="auto"/>
        <w:ind w:firstLine="397"/>
        <w:jc w:val="center"/>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DC4293" w:rsidRDefault="0028789D" w:rsidP="00DC4293">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DC4293" w:rsidTr="00B62A46">
        <w:tc>
          <w:tcPr>
            <w:tcW w:w="959"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Семестр</w:t>
            </w:r>
          </w:p>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занятия)</w:t>
            </w:r>
          </w:p>
        </w:tc>
        <w:tc>
          <w:tcPr>
            <w:tcW w:w="1593" w:type="dxa"/>
          </w:tcPr>
          <w:p w:rsidR="0028789D" w:rsidRPr="00DC4293" w:rsidRDefault="0028789D" w:rsidP="00DC4293">
            <w:pPr>
              <w:widowControl w:val="0"/>
              <w:spacing w:after="0" w:line="240" w:lineRule="auto"/>
              <w:ind w:firstLine="709"/>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Виды учебных занятий и коли-</w:t>
            </w:r>
            <w:proofErr w:type="spellStart"/>
            <w:r w:rsidRPr="00DC4293">
              <w:rPr>
                <w:rFonts w:ascii="Times New Roman" w:eastAsia="Times New Roman" w:hAnsi="Times New Roman" w:cs="Times New Roman"/>
                <w:spacing w:val="-20"/>
                <w:sz w:val="24"/>
                <w:szCs w:val="24"/>
              </w:rPr>
              <w:t>чество</w:t>
            </w:r>
            <w:proofErr w:type="spellEnd"/>
            <w:r w:rsidRPr="00DC4293">
              <w:rPr>
                <w:rFonts w:ascii="Times New Roman" w:eastAsia="Times New Roman" w:hAnsi="Times New Roman" w:cs="Times New Roman"/>
                <w:spacing w:val="-20"/>
                <w:sz w:val="24"/>
                <w:szCs w:val="24"/>
              </w:rPr>
              <w:t xml:space="preserve"> часов в </w:t>
            </w:r>
            <w:proofErr w:type="spellStart"/>
            <w:r w:rsidRPr="00DC4293">
              <w:rPr>
                <w:rFonts w:ascii="Times New Roman" w:eastAsia="Times New Roman" w:hAnsi="Times New Roman" w:cs="Times New Roman"/>
                <w:spacing w:val="-20"/>
                <w:sz w:val="24"/>
                <w:szCs w:val="24"/>
              </w:rPr>
              <w:t>неделю</w:t>
            </w:r>
            <w:proofErr w:type="gramStart"/>
            <w:r w:rsidRPr="00DC4293">
              <w:rPr>
                <w:rFonts w:ascii="Times New Roman" w:eastAsia="Times New Roman" w:hAnsi="Times New Roman" w:cs="Times New Roman"/>
                <w:spacing w:val="-20"/>
                <w:sz w:val="24"/>
                <w:szCs w:val="24"/>
              </w:rPr>
              <w:t>:с</w:t>
            </w:r>
            <w:proofErr w:type="gramEnd"/>
            <w:r w:rsidRPr="00DC4293">
              <w:rPr>
                <w:rFonts w:ascii="Times New Roman" w:eastAsia="Times New Roman" w:hAnsi="Times New Roman" w:cs="Times New Roman"/>
                <w:spacing w:val="-20"/>
                <w:sz w:val="24"/>
                <w:szCs w:val="24"/>
              </w:rPr>
              <w:t>емина-ры</w:t>
            </w:r>
            <w:proofErr w:type="spellEnd"/>
            <w:r w:rsidRPr="00DC4293">
              <w:rPr>
                <w:rFonts w:ascii="Times New Roman" w:eastAsia="Times New Roman" w:hAnsi="Times New Roman" w:cs="Times New Roman"/>
                <w:spacing w:val="-20"/>
                <w:sz w:val="24"/>
                <w:szCs w:val="24"/>
              </w:rPr>
              <w:t xml:space="preserve">, 4 </w:t>
            </w:r>
            <w:proofErr w:type="spellStart"/>
            <w:r w:rsidRPr="00DC4293">
              <w:rPr>
                <w:rFonts w:ascii="Times New Roman" w:eastAsia="Times New Roman" w:hAnsi="Times New Roman" w:cs="Times New Roman"/>
                <w:spacing w:val="-20"/>
                <w:sz w:val="24"/>
                <w:szCs w:val="24"/>
              </w:rPr>
              <w:t>ак.часа</w:t>
            </w:r>
            <w:proofErr w:type="spellEnd"/>
            <w:r w:rsidRPr="00DC4293">
              <w:rPr>
                <w:rFonts w:ascii="Times New Roman" w:eastAsia="Times New Roman" w:hAnsi="Times New Roman" w:cs="Times New Roman"/>
                <w:spacing w:val="-20"/>
                <w:sz w:val="24"/>
                <w:szCs w:val="24"/>
              </w:rPr>
              <w:t>.</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Посещаемость</w:t>
            </w:r>
          </w:p>
        </w:tc>
        <w:tc>
          <w:tcPr>
            <w:tcW w:w="1594"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Контрольные</w:t>
            </w:r>
            <w:r w:rsidR="001000DD" w:rsidRPr="00DC4293">
              <w:rPr>
                <w:rFonts w:ascii="Times New Roman" w:eastAsia="Times New Roman" w:hAnsi="Times New Roman" w:cs="Times New Roman"/>
                <w:spacing w:val="-20"/>
                <w:sz w:val="24"/>
                <w:szCs w:val="24"/>
              </w:rPr>
              <w:t xml:space="preserve"> </w:t>
            </w:r>
            <w:r w:rsidRPr="00DC4293">
              <w:rPr>
                <w:rFonts w:ascii="Times New Roman" w:eastAsia="Times New Roman" w:hAnsi="Times New Roman" w:cs="Times New Roman"/>
                <w:spacing w:val="-20"/>
                <w:sz w:val="24"/>
                <w:szCs w:val="24"/>
              </w:rPr>
              <w:t>работы по пройденным темам</w:t>
            </w:r>
            <w:r w:rsidR="001000DD" w:rsidRPr="00DC4293">
              <w:rPr>
                <w:rFonts w:ascii="Times New Roman" w:eastAsia="Times New Roman" w:hAnsi="Times New Roman" w:cs="Times New Roman"/>
                <w:spacing w:val="-20"/>
                <w:sz w:val="24"/>
                <w:szCs w:val="24"/>
              </w:rPr>
              <w:t xml:space="preserve"> </w:t>
            </w:r>
            <w:r w:rsidRPr="00DC4293">
              <w:rPr>
                <w:rFonts w:ascii="Times New Roman" w:eastAsia="Times New Roman" w:hAnsi="Times New Roman" w:cs="Times New Roman"/>
                <w:spacing w:val="-20"/>
                <w:sz w:val="24"/>
                <w:szCs w:val="24"/>
              </w:rPr>
              <w:t>(в баллах)</w:t>
            </w:r>
          </w:p>
        </w:tc>
        <w:tc>
          <w:tcPr>
            <w:tcW w:w="1622"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Тестирование</w:t>
            </w:r>
          </w:p>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 баллах)</w:t>
            </w: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lang w:val="en-US"/>
              </w:rPr>
              <w:t>Power</w:t>
            </w:r>
            <w:r w:rsidRPr="00DC4293">
              <w:rPr>
                <w:rFonts w:ascii="Times New Roman" w:eastAsia="Times New Roman" w:hAnsi="Times New Roman" w:cs="Times New Roman"/>
                <w:spacing w:val="-20"/>
                <w:sz w:val="24"/>
                <w:szCs w:val="24"/>
              </w:rPr>
              <w:t>-</w:t>
            </w:r>
            <w:proofErr w:type="spellStart"/>
            <w:r w:rsidRPr="00DC4293">
              <w:rPr>
                <w:rFonts w:ascii="Times New Roman" w:eastAsia="Times New Roman" w:hAnsi="Times New Roman" w:cs="Times New Roman"/>
                <w:spacing w:val="-20"/>
                <w:sz w:val="24"/>
                <w:szCs w:val="24"/>
                <w:lang w:val="en-US"/>
              </w:rPr>
              <w:t>pointpresentation</w:t>
            </w:r>
            <w:proofErr w:type="spellEnd"/>
            <w:r w:rsidRPr="00DC4293">
              <w:rPr>
                <w:rFonts w:ascii="Times New Roman" w:eastAsia="Times New Roman" w:hAnsi="Times New Roman" w:cs="Times New Roman"/>
                <w:spacing w:val="-20"/>
                <w:sz w:val="24"/>
                <w:szCs w:val="24"/>
              </w:rPr>
              <w:t>/Доклад по профессиональной. теме/ Семинар с применением интерактивных форм обучения</w:t>
            </w:r>
            <w:r w:rsidR="001000DD" w:rsidRPr="00DC4293">
              <w:rPr>
                <w:rFonts w:ascii="Times New Roman" w:eastAsia="Times New Roman" w:hAnsi="Times New Roman" w:cs="Times New Roman"/>
                <w:spacing w:val="-20"/>
                <w:sz w:val="24"/>
                <w:szCs w:val="24"/>
              </w:rPr>
              <w:t xml:space="preserve"> </w:t>
            </w:r>
            <w:r w:rsidRPr="00DC4293">
              <w:rPr>
                <w:rFonts w:ascii="Times New Roman" w:eastAsia="Times New Roman" w:hAnsi="Times New Roman" w:cs="Times New Roman"/>
                <w:spacing w:val="-20"/>
                <w:sz w:val="24"/>
                <w:szCs w:val="24"/>
              </w:rPr>
              <w:t>(на иностранном языке)</w:t>
            </w:r>
          </w:p>
        </w:tc>
        <w:tc>
          <w:tcPr>
            <w:tcW w:w="2552"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Доклад на групповой/межфакультетской конференции</w:t>
            </w:r>
          </w:p>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 баллах)</w:t>
            </w:r>
          </w:p>
        </w:tc>
        <w:tc>
          <w:tcPr>
            <w:tcW w:w="1525"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Использование информационно-библиотечных ресурсов</w:t>
            </w:r>
          </w:p>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 баллах)</w:t>
            </w:r>
          </w:p>
        </w:tc>
        <w:tc>
          <w:tcPr>
            <w:tcW w:w="1276"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roofErr w:type="gramStart"/>
            <w:r w:rsidRPr="00DC4293">
              <w:rPr>
                <w:rFonts w:ascii="Times New Roman" w:eastAsia="Times New Roman" w:hAnsi="Times New Roman" w:cs="Times New Roman"/>
                <w:spacing w:val="-20"/>
                <w:sz w:val="24"/>
                <w:szCs w:val="24"/>
              </w:rPr>
              <w:t>Итоговые испытания (итоговый перевод))</w:t>
            </w:r>
            <w:proofErr w:type="gramEnd"/>
          </w:p>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 баллах)</w:t>
            </w: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 балл за занятие</w:t>
            </w:r>
          </w:p>
        </w:tc>
        <w:tc>
          <w:tcPr>
            <w:tcW w:w="1594"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0-5 за одну </w:t>
            </w:r>
            <w:proofErr w:type="spellStart"/>
            <w:r w:rsidRPr="00DC4293">
              <w:rPr>
                <w:rFonts w:ascii="Times New Roman" w:eastAsia="Times New Roman" w:hAnsi="Times New Roman" w:cs="Times New Roman"/>
                <w:spacing w:val="-20"/>
                <w:sz w:val="24"/>
                <w:szCs w:val="24"/>
              </w:rPr>
              <w:t>к.р</w:t>
            </w:r>
            <w:proofErr w:type="spellEnd"/>
            <w:r w:rsidRPr="00DC4293">
              <w:rPr>
                <w:rFonts w:ascii="Times New Roman" w:eastAsia="Times New Roman" w:hAnsi="Times New Roman" w:cs="Times New Roman"/>
                <w:spacing w:val="-20"/>
                <w:sz w:val="24"/>
                <w:szCs w:val="24"/>
              </w:rPr>
              <w:t>.</w:t>
            </w:r>
          </w:p>
        </w:tc>
        <w:tc>
          <w:tcPr>
            <w:tcW w:w="1622"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0-5 за одно тестирование</w:t>
            </w:r>
          </w:p>
        </w:tc>
        <w:tc>
          <w:tcPr>
            <w:tcW w:w="3622"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10/5/2</w:t>
            </w:r>
          </w:p>
        </w:tc>
        <w:tc>
          <w:tcPr>
            <w:tcW w:w="2552"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3/4</w:t>
            </w:r>
          </w:p>
        </w:tc>
        <w:tc>
          <w:tcPr>
            <w:tcW w:w="1525"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0-10</w:t>
            </w:r>
          </w:p>
        </w:tc>
        <w:tc>
          <w:tcPr>
            <w:tcW w:w="1276"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0-30</w:t>
            </w: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rPr>
          <w:trHeight w:val="299"/>
        </w:trPr>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3</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4</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i/>
                <w:spacing w:val="-20"/>
                <w:sz w:val="24"/>
                <w:szCs w:val="24"/>
              </w:rPr>
              <w:t>Семинар с применением интерактивных форм обучения</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14743" w:type="dxa"/>
            <w:gridSpan w:val="8"/>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DC4293">
              <w:rPr>
                <w:rFonts w:ascii="Times New Roman" w:eastAsia="Times New Roman" w:hAnsi="Times New Roman" w:cs="Times New Roman"/>
                <w:b/>
                <w:spacing w:val="-20"/>
                <w:sz w:val="24"/>
                <w:szCs w:val="24"/>
              </w:rPr>
              <w:t xml:space="preserve"> </w:t>
            </w:r>
            <w:r w:rsidRPr="00DC4293">
              <w:rPr>
                <w:rFonts w:ascii="Times New Roman" w:eastAsia="Times New Roman" w:hAnsi="Times New Roman" w:cs="Times New Roman"/>
                <w:b/>
                <w:spacing w:val="-20"/>
                <w:sz w:val="24"/>
                <w:szCs w:val="24"/>
              </w:rPr>
              <w:t>)</w:t>
            </w:r>
            <w:proofErr w:type="gramEnd"/>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5</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К.Р. №1</w:t>
            </w: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Доклад по профессиональной теме</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7</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i/>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8</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Промежуточное тестирование</w:t>
            </w: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Доклад на групповой</w:t>
            </w:r>
            <w:proofErr w:type="gramStart"/>
            <w:r w:rsidRPr="00DC4293">
              <w:rPr>
                <w:rFonts w:ascii="Times New Roman" w:eastAsia="Times New Roman" w:hAnsi="Times New Roman" w:cs="Times New Roman"/>
                <w:spacing w:val="-20"/>
                <w:sz w:val="24"/>
                <w:szCs w:val="24"/>
              </w:rPr>
              <w:t>.</w:t>
            </w:r>
            <w:proofErr w:type="gramEnd"/>
            <w:r w:rsidRPr="00DC4293">
              <w:rPr>
                <w:rFonts w:ascii="Times New Roman" w:eastAsia="Times New Roman" w:hAnsi="Times New Roman" w:cs="Times New Roman"/>
                <w:spacing w:val="-20"/>
                <w:sz w:val="24"/>
                <w:szCs w:val="24"/>
              </w:rPr>
              <w:t xml:space="preserve"> </w:t>
            </w:r>
            <w:proofErr w:type="gramStart"/>
            <w:r w:rsidRPr="00DC4293">
              <w:rPr>
                <w:rFonts w:ascii="Times New Roman" w:eastAsia="Times New Roman" w:hAnsi="Times New Roman" w:cs="Times New Roman"/>
                <w:spacing w:val="-20"/>
                <w:sz w:val="24"/>
                <w:szCs w:val="24"/>
              </w:rPr>
              <w:t>к</w:t>
            </w:r>
            <w:proofErr w:type="gramEnd"/>
            <w:r w:rsidRPr="00DC4293">
              <w:rPr>
                <w:rFonts w:ascii="Times New Roman" w:eastAsia="Times New Roman" w:hAnsi="Times New Roman" w:cs="Times New Roman"/>
                <w:spacing w:val="-20"/>
                <w:sz w:val="24"/>
                <w:szCs w:val="24"/>
              </w:rPr>
              <w:t>онференции</w:t>
            </w: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14743" w:type="dxa"/>
            <w:gridSpan w:val="8"/>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DC4293">
              <w:rPr>
                <w:rFonts w:ascii="Times New Roman" w:eastAsia="Times New Roman" w:hAnsi="Times New Roman" w:cs="Times New Roman"/>
                <w:b/>
                <w:spacing w:val="-20"/>
                <w:sz w:val="24"/>
                <w:szCs w:val="24"/>
              </w:rPr>
              <w:t xml:space="preserve"> </w:t>
            </w:r>
            <w:r w:rsidRPr="00DC4293">
              <w:rPr>
                <w:rFonts w:ascii="Times New Roman" w:eastAsia="Times New Roman" w:hAnsi="Times New Roman" w:cs="Times New Roman"/>
                <w:b/>
                <w:spacing w:val="-20"/>
                <w:sz w:val="24"/>
                <w:szCs w:val="24"/>
              </w:rPr>
              <w:t>)</w:t>
            </w:r>
            <w:proofErr w:type="gramEnd"/>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9</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lang w:val="en-US"/>
              </w:rPr>
              <w:t>Power</w:t>
            </w:r>
            <w:r w:rsidRPr="00DC4293">
              <w:rPr>
                <w:rFonts w:ascii="Times New Roman" w:eastAsia="Times New Roman" w:hAnsi="Times New Roman" w:cs="Times New Roman"/>
                <w:spacing w:val="-20"/>
                <w:sz w:val="24"/>
                <w:szCs w:val="24"/>
              </w:rPr>
              <w:t>-</w:t>
            </w:r>
            <w:r w:rsidRPr="00DC4293">
              <w:rPr>
                <w:rFonts w:ascii="Times New Roman" w:eastAsia="Times New Roman" w:hAnsi="Times New Roman" w:cs="Times New Roman"/>
                <w:spacing w:val="-20"/>
                <w:sz w:val="24"/>
                <w:szCs w:val="24"/>
                <w:lang w:val="en-US"/>
              </w:rPr>
              <w:t>point</w:t>
            </w:r>
            <w:r w:rsidRPr="00DC4293">
              <w:rPr>
                <w:rFonts w:ascii="Times New Roman" w:eastAsia="Times New Roman"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val="en-US"/>
              </w:rPr>
              <w:t>presentation</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lastRenderedPageBreak/>
              <w:t>11</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12</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К.Р. №2</w:t>
            </w: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Доклад на групповой/</w:t>
            </w:r>
            <w:proofErr w:type="spellStart"/>
            <w:r w:rsidRPr="00DC4293">
              <w:rPr>
                <w:rFonts w:ascii="Times New Roman" w:eastAsia="Times New Roman" w:hAnsi="Times New Roman" w:cs="Times New Roman"/>
                <w:spacing w:val="-20"/>
                <w:sz w:val="24"/>
                <w:szCs w:val="24"/>
              </w:rPr>
              <w:t>межфакультет</w:t>
            </w:r>
            <w:proofErr w:type="spellEnd"/>
            <w:r w:rsidRPr="00DC4293">
              <w:rPr>
                <w:rFonts w:ascii="Times New Roman" w:eastAsia="Times New Roman" w:hAnsi="Times New Roman" w:cs="Times New Roman"/>
                <w:spacing w:val="-20"/>
                <w:sz w:val="24"/>
                <w:szCs w:val="24"/>
              </w:rPr>
              <w:t>. конференции</w:t>
            </w: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14743" w:type="dxa"/>
            <w:gridSpan w:val="8"/>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DC4293">
              <w:rPr>
                <w:rFonts w:ascii="Times New Roman" w:eastAsia="Times New Roman" w:hAnsi="Times New Roman" w:cs="Times New Roman"/>
                <w:b/>
                <w:spacing w:val="-20"/>
                <w:sz w:val="24"/>
                <w:szCs w:val="24"/>
              </w:rPr>
              <w:t xml:space="preserve"> </w:t>
            </w:r>
            <w:r w:rsidRPr="00DC4293">
              <w:rPr>
                <w:rFonts w:ascii="Times New Roman" w:eastAsia="Times New Roman" w:hAnsi="Times New Roman" w:cs="Times New Roman"/>
                <w:b/>
                <w:spacing w:val="-20"/>
                <w:sz w:val="24"/>
                <w:szCs w:val="24"/>
              </w:rPr>
              <w:t>)</w:t>
            </w:r>
            <w:proofErr w:type="gramEnd"/>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13</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i/>
                <w:spacing w:val="-20"/>
                <w:sz w:val="24"/>
                <w:szCs w:val="24"/>
              </w:rPr>
            </w:pPr>
            <w:r w:rsidRPr="00DC4293">
              <w:rPr>
                <w:rFonts w:ascii="Times New Roman" w:eastAsia="Times New Roman" w:hAnsi="Times New Roman" w:cs="Times New Roman"/>
                <w:i/>
                <w:spacing w:val="-20"/>
                <w:sz w:val="24"/>
                <w:szCs w:val="24"/>
              </w:rPr>
              <w:t>Семинар с применением интерактивных форм обучения</w:t>
            </w:r>
            <w:r w:rsidR="001000DD" w:rsidRPr="00DC4293">
              <w:rPr>
                <w:rFonts w:ascii="Times New Roman" w:eastAsia="Times New Roman" w:hAnsi="Times New Roman" w:cs="Times New Roman"/>
                <w:i/>
                <w:spacing w:val="-20"/>
                <w:sz w:val="24"/>
                <w:szCs w:val="24"/>
              </w:rPr>
              <w:t xml:space="preserve"> </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Заключительное тестирование</w:t>
            </w: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DC4293" w:rsidTr="00B62A46">
        <w:tc>
          <w:tcPr>
            <w:tcW w:w="14743" w:type="dxa"/>
            <w:gridSpan w:val="8"/>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Выставление результатов текущего контроля в ведомость (проходной балл =</w:t>
            </w:r>
            <w:proofErr w:type="gramStart"/>
            <w:r w:rsidR="001000DD" w:rsidRPr="00DC4293">
              <w:rPr>
                <w:rFonts w:ascii="Times New Roman" w:eastAsia="Times New Roman" w:hAnsi="Times New Roman" w:cs="Times New Roman"/>
                <w:spacing w:val="-20"/>
                <w:sz w:val="24"/>
                <w:szCs w:val="24"/>
              </w:rPr>
              <w:t xml:space="preserve"> </w:t>
            </w:r>
            <w:r w:rsidRPr="00DC4293">
              <w:rPr>
                <w:rFonts w:ascii="Times New Roman" w:eastAsia="Times New Roman" w:hAnsi="Times New Roman" w:cs="Times New Roman"/>
                <w:spacing w:val="-20"/>
                <w:sz w:val="24"/>
                <w:szCs w:val="24"/>
              </w:rPr>
              <w:t>)</w:t>
            </w:r>
            <w:proofErr w:type="gramEnd"/>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Сессия</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Итоговое испытание</w:t>
            </w: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Итого</w:t>
            </w: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lang w:val="en-US"/>
              </w:rPr>
              <w:t>Max:</w:t>
            </w:r>
            <w:r w:rsidRPr="00DC4293">
              <w:rPr>
                <w:rFonts w:ascii="Times New Roman" w:eastAsia="Times New Roman" w:hAnsi="Times New Roman" w:cs="Times New Roman"/>
                <w:spacing w:val="-20"/>
                <w:sz w:val="24"/>
                <w:szCs w:val="24"/>
              </w:rPr>
              <w:t>14 баллов</w:t>
            </w: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 баллов</w:t>
            </w: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 баллов</w:t>
            </w: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19 баллов</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7 баллов</w:t>
            </w: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 баллов</w:t>
            </w: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30 баллов</w:t>
            </w:r>
          </w:p>
        </w:tc>
      </w:tr>
      <w:tr w:rsidR="0028789D" w:rsidRPr="00DC4293" w:rsidTr="00B62A46">
        <w:tc>
          <w:tcPr>
            <w:tcW w:w="14743" w:type="dxa"/>
            <w:gridSpan w:val="8"/>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DC4293" w:rsidTr="00B62A46">
        <w:tc>
          <w:tcPr>
            <w:tcW w:w="959"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2 </w:t>
            </w:r>
            <w:proofErr w:type="spellStart"/>
            <w:r w:rsidRPr="00DC4293">
              <w:rPr>
                <w:rFonts w:ascii="Times New Roman" w:eastAsia="Times New Roman" w:hAnsi="Times New Roman" w:cs="Times New Roman"/>
                <w:spacing w:val="-20"/>
                <w:sz w:val="24"/>
                <w:szCs w:val="24"/>
              </w:rPr>
              <w:t>к.р</w:t>
            </w:r>
            <w:proofErr w:type="spellEnd"/>
            <w:r w:rsidRPr="00DC4293">
              <w:rPr>
                <w:rFonts w:ascii="Times New Roman" w:eastAsia="Times New Roman" w:hAnsi="Times New Roman" w:cs="Times New Roman"/>
                <w:spacing w:val="-20"/>
                <w:sz w:val="24"/>
                <w:szCs w:val="24"/>
              </w:rPr>
              <w:t>.</w:t>
            </w:r>
          </w:p>
        </w:tc>
        <w:tc>
          <w:tcPr>
            <w:tcW w:w="1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 тестирования</w:t>
            </w:r>
          </w:p>
        </w:tc>
        <w:tc>
          <w:tcPr>
            <w:tcW w:w="362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10*1+5*1+2*2</w:t>
            </w:r>
          </w:p>
        </w:tc>
        <w:tc>
          <w:tcPr>
            <w:tcW w:w="2552"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4*2</w:t>
            </w:r>
          </w:p>
        </w:tc>
        <w:tc>
          <w:tcPr>
            <w:tcW w:w="1525"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p>
        </w:tc>
      </w:tr>
    </w:tbl>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Критерии оценки:</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Устный опрос</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0 – 1 ошибка – 5 баллов</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 4 ошибки</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- 4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5 -</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8 ошибок -</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Более 8 ошибок – работа не зачтена</w:t>
      </w:r>
    </w:p>
    <w:p w:rsidR="001F2DF2"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RPr="00DC4293" w:rsidSect="006D71F3">
          <w:pgSz w:w="16838" w:h="11906" w:orient="landscape"/>
          <w:pgMar w:top="1134" w:right="850" w:bottom="1134" w:left="1701" w:header="708" w:footer="708" w:gutter="0"/>
          <w:cols w:space="708"/>
          <w:docGrid w:linePitch="360"/>
        </w:sectPr>
      </w:pPr>
      <w:r w:rsidRPr="00DC4293">
        <w:rPr>
          <w:rFonts w:ascii="Times New Roman" w:eastAsia="Times New Roman" w:hAnsi="Times New Roman" w:cs="Times New Roman"/>
          <w:b/>
          <w:kern w:val="3"/>
          <w:sz w:val="24"/>
          <w:szCs w:val="24"/>
          <w:lang w:eastAsia="ru-RU"/>
        </w:rPr>
        <w:t>Тесты</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80% - 100% правильных ответов</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баллов</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lastRenderedPageBreak/>
        <w:t xml:space="preserve"> </w:t>
      </w:r>
      <w:r w:rsidR="0028789D" w:rsidRPr="00DC4293">
        <w:rPr>
          <w:rFonts w:ascii="Times New Roman" w:eastAsia="Times New Roman" w:hAnsi="Times New Roman" w:cs="Times New Roman"/>
          <w:kern w:val="3"/>
          <w:sz w:val="24"/>
          <w:szCs w:val="24"/>
          <w:lang w:eastAsia="ru-RU"/>
        </w:rPr>
        <w:t>60 % - 79%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40% - 59%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20% - 39%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балла</w:t>
      </w:r>
      <w:r w:rsidRPr="00DC4293">
        <w:rPr>
          <w:rFonts w:ascii="Times New Roman" w:eastAsia="Times New Roman" w:hAnsi="Times New Roman" w:cs="Times New Roman"/>
          <w:kern w:val="3"/>
          <w:sz w:val="24"/>
          <w:szCs w:val="24"/>
          <w:lang w:eastAsia="ru-RU"/>
        </w:rPr>
        <w:t xml:space="preserve"> </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Менее 20%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1 балл</w:t>
      </w:r>
      <w:r w:rsidRPr="00DC4293">
        <w:rPr>
          <w:rFonts w:ascii="Times New Roman" w:eastAsia="Times New Roman" w:hAnsi="Times New Roman" w:cs="Times New Roman"/>
          <w:kern w:val="3"/>
          <w:sz w:val="24"/>
          <w:szCs w:val="24"/>
          <w:lang w:eastAsia="ru-RU"/>
        </w:rPr>
        <w:t xml:space="preserve"> </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Презентация</w:t>
      </w:r>
      <w:r w:rsidRPr="00DC4293">
        <w:rPr>
          <w:rFonts w:ascii="Times New Roman" w:eastAsia="Times New Roman" w:hAnsi="Times New Roman" w:cs="Times New Roman"/>
          <w:kern w:val="3"/>
          <w:sz w:val="24"/>
          <w:szCs w:val="24"/>
          <w:lang w:eastAsia="ru-RU"/>
        </w:rPr>
        <w:t>, доклад, эссе, портфолио:</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ясность и четкость изложения – 8 -10 баллов</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5- 7 баллов</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DC4293">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DC4293" w:rsidRDefault="0028789D" w:rsidP="00DC4293">
      <w:pPr>
        <w:widowControl w:val="0"/>
        <w:spacing w:after="0" w:line="240" w:lineRule="auto"/>
        <w:ind w:left="720"/>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DC4293">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 xml:space="preserve"> по освоению дисциплины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lastRenderedPageBreak/>
        <w:t xml:space="preserve">Курс является важным этапом обучения аспирантов </w:t>
      </w:r>
      <w:proofErr w:type="gramStart"/>
      <w:r w:rsidRPr="00DC4293">
        <w:rPr>
          <w:rFonts w:ascii="Times New Roman" w:eastAsia="Calibri" w:hAnsi="Times New Roman" w:cs="Times New Roman"/>
          <w:sz w:val="24"/>
          <w:szCs w:val="24"/>
        </w:rPr>
        <w:t>рамках</w:t>
      </w:r>
      <w:proofErr w:type="gramEnd"/>
      <w:r w:rsidRPr="00DC4293">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DC4293">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DC4293" w:rsidRDefault="0028789D" w:rsidP="00DC4293">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Calibri" w:hAnsi="Times New Roman" w:cs="Times New Roman"/>
          <w:color w:val="000000"/>
          <w:sz w:val="24"/>
          <w:szCs w:val="24"/>
        </w:rPr>
        <w:t xml:space="preserve">1. </w:t>
      </w:r>
      <w:r w:rsidRPr="00DC4293">
        <w:rPr>
          <w:rFonts w:ascii="Times New Roman" w:eastAsia="Times New Roman" w:hAnsi="Times New Roman" w:cs="Times New Roman"/>
          <w:sz w:val="24"/>
          <w:szCs w:val="24"/>
          <w:lang w:eastAsia="ru-RU"/>
        </w:rPr>
        <w:t xml:space="preserve">Александрова, Лариса Ивановна. </w:t>
      </w:r>
      <w:proofErr w:type="spellStart"/>
      <w:r w:rsidRPr="00DC4293">
        <w:rPr>
          <w:rFonts w:ascii="Times New Roman" w:eastAsia="Times New Roman" w:hAnsi="Times New Roman" w:cs="Times New Roman"/>
          <w:sz w:val="24"/>
          <w:szCs w:val="24"/>
          <w:lang w:eastAsia="ru-RU"/>
        </w:rPr>
        <w:t>Write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effectively</w:t>
      </w:r>
      <w:proofErr w:type="spellEnd"/>
      <w:r w:rsidRPr="00DC4293">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д</w:t>
      </w:r>
      <w:proofErr w:type="gramEnd"/>
      <w:r w:rsidRPr="00DC4293">
        <w:rPr>
          <w:rFonts w:ascii="Times New Roman" w:eastAsia="Times New Roman" w:hAnsi="Times New Roman" w:cs="Times New Roman"/>
          <w:sz w:val="24"/>
          <w:szCs w:val="24"/>
          <w:lang w:eastAsia="ru-RU"/>
        </w:rPr>
        <w:t>ан. - М.</w:t>
      </w:r>
      <w:proofErr w:type="gramStart"/>
      <w:r w:rsidRPr="00DC4293">
        <w:rPr>
          <w:rFonts w:ascii="Times New Roman" w:eastAsia="Times New Roman" w:hAnsi="Times New Roman" w:cs="Times New Roman"/>
          <w:sz w:val="24"/>
          <w:szCs w:val="24"/>
          <w:lang w:eastAsia="ru-RU"/>
        </w:rPr>
        <w:t xml:space="preserve"> :</w:t>
      </w:r>
      <w:proofErr w:type="gramEnd"/>
      <w:r w:rsidRPr="00DC4293">
        <w:rPr>
          <w:rFonts w:ascii="Times New Roman" w:eastAsia="Times New Roman" w:hAnsi="Times New Roman" w:cs="Times New Roman"/>
          <w:sz w:val="24"/>
          <w:szCs w:val="24"/>
          <w:lang w:eastAsia="ru-RU"/>
        </w:rPr>
        <w:t xml:space="preserve"> Флинта [и др.], 2016. - 184 c.</w:t>
      </w:r>
    </w:p>
    <w:p w:rsidR="0028789D" w:rsidRPr="00DC4293" w:rsidRDefault="0028789D" w:rsidP="00DC4293">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DC4293">
        <w:rPr>
          <w:rFonts w:ascii="Times New Roman" w:eastAsia="Calibri" w:hAnsi="Times New Roman" w:cs="Times New Roman"/>
          <w:color w:val="000000"/>
          <w:sz w:val="24"/>
          <w:szCs w:val="24"/>
        </w:rPr>
        <w:t xml:space="preserve">2. </w:t>
      </w:r>
      <w:r w:rsidRPr="00DC4293">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DC4293">
        <w:rPr>
          <w:rFonts w:ascii="Times New Roman" w:eastAsia="Times New Roman" w:hAnsi="Times New Roman" w:cs="Times New Roman"/>
          <w:sz w:val="24"/>
          <w:szCs w:val="24"/>
          <w:lang w:eastAsia="ru-RU"/>
        </w:rPr>
        <w:t>English</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for</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Graduate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and</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Postgraduate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Students</w:t>
      </w:r>
      <w:proofErr w:type="spellEnd"/>
      <w:r w:rsidRPr="00DC4293">
        <w:rPr>
          <w:rFonts w:ascii="Times New Roman" w:eastAsia="Times New Roman" w:hAnsi="Times New Roman" w:cs="Times New Roman"/>
          <w:sz w:val="24"/>
          <w:szCs w:val="24"/>
          <w:lang w:eastAsia="ru-RU"/>
        </w:rPr>
        <w:t xml:space="preserve"> [Электронный ресурс] : учеб</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п</w:t>
      </w:r>
      <w:proofErr w:type="gramEnd"/>
      <w:r w:rsidRPr="00DC4293">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д</w:t>
      </w:r>
      <w:proofErr w:type="gramEnd"/>
      <w:r w:rsidRPr="00DC4293">
        <w:rPr>
          <w:rFonts w:ascii="Times New Roman" w:eastAsia="Times New Roman" w:hAnsi="Times New Roman" w:cs="Times New Roman"/>
          <w:sz w:val="24"/>
          <w:szCs w:val="24"/>
          <w:lang w:eastAsia="ru-RU"/>
        </w:rPr>
        <w:t>ан. - М.</w:t>
      </w:r>
      <w:proofErr w:type="gramStart"/>
      <w:r w:rsidRPr="00DC4293">
        <w:rPr>
          <w:rFonts w:ascii="Times New Roman" w:eastAsia="Times New Roman" w:hAnsi="Times New Roman" w:cs="Times New Roman"/>
          <w:sz w:val="24"/>
          <w:szCs w:val="24"/>
          <w:lang w:eastAsia="ru-RU"/>
        </w:rPr>
        <w:t xml:space="preserve"> :</w:t>
      </w:r>
      <w:proofErr w:type="gramEnd"/>
      <w:r w:rsidRPr="00DC4293">
        <w:rPr>
          <w:rFonts w:ascii="Times New Roman" w:eastAsia="Times New Roman" w:hAnsi="Times New Roman" w:cs="Times New Roman"/>
          <w:sz w:val="24"/>
          <w:szCs w:val="24"/>
          <w:lang w:eastAsia="ru-RU"/>
        </w:rPr>
        <w:t xml:space="preserve"> Флинта [и др.], 2015. - 171 c.</w:t>
      </w:r>
    </w:p>
    <w:p w:rsidR="0028789D" w:rsidRPr="00DC4293" w:rsidRDefault="0028789D" w:rsidP="00DC4293">
      <w:pPr>
        <w:widowControl w:val="0"/>
        <w:spacing w:after="0" w:line="240" w:lineRule="auto"/>
        <w:ind w:firstLine="283"/>
        <w:jc w:val="both"/>
        <w:rPr>
          <w:rFonts w:ascii="Times New Roman" w:eastAsia="Calibri" w:hAnsi="Times New Roman" w:cs="Times New Roman"/>
          <w:sz w:val="24"/>
          <w:szCs w:val="24"/>
          <w:lang w:val="en-US" w:eastAsia="ru-RU"/>
        </w:rPr>
      </w:pPr>
      <w:r w:rsidRPr="00DC4293">
        <w:rPr>
          <w:rFonts w:ascii="Times New Roman" w:eastAsia="Calibri" w:hAnsi="Times New Roman" w:cs="Times New Roman"/>
          <w:sz w:val="24"/>
          <w:szCs w:val="24"/>
          <w:lang w:eastAsia="ru-RU"/>
        </w:rPr>
        <w:t xml:space="preserve"> </w:t>
      </w:r>
      <w:r w:rsidRPr="00DC4293">
        <w:rPr>
          <w:rFonts w:ascii="Times New Roman" w:eastAsia="Calibri" w:hAnsi="Times New Roman" w:cs="Times New Roman"/>
          <w:sz w:val="24"/>
          <w:szCs w:val="24"/>
          <w:lang w:val="en-US" w:eastAsia="ru-RU"/>
        </w:rPr>
        <w:t>3.</w:t>
      </w:r>
      <w:r w:rsidRPr="00DC4293">
        <w:rPr>
          <w:rFonts w:ascii="Times New Roman" w:eastAsia="Calibri" w:hAnsi="Times New Roman" w:cs="Times New Roman"/>
          <w:color w:val="000000"/>
          <w:sz w:val="24"/>
          <w:szCs w:val="24"/>
          <w:shd w:val="clear" w:color="auto" w:fill="EEEEEE"/>
          <w:lang w:val="en-US" w:eastAsia="ru-RU"/>
        </w:rPr>
        <w:t xml:space="preserve"> </w:t>
      </w:r>
      <w:r w:rsidRPr="00DC4293">
        <w:rPr>
          <w:rFonts w:ascii="Times New Roman" w:eastAsia="Calibri" w:hAnsi="Times New Roman" w:cs="Times New Roman"/>
          <w:sz w:val="24"/>
          <w:szCs w:val="24"/>
          <w:lang w:val="en-US" w:eastAsia="ru-RU"/>
        </w:rPr>
        <w:t xml:space="preserve">Michael McCarthy, Felicity O’Dell. </w:t>
      </w:r>
      <w:proofErr w:type="gramStart"/>
      <w:r w:rsidRPr="00DC4293">
        <w:rPr>
          <w:rFonts w:ascii="Times New Roman" w:eastAsia="Calibri" w:hAnsi="Times New Roman" w:cs="Times New Roman"/>
          <w:sz w:val="24"/>
          <w:szCs w:val="24"/>
          <w:lang w:val="en-US" w:eastAsia="ru-RU"/>
        </w:rPr>
        <w:t>Academic Vocabulary in Use.</w:t>
      </w:r>
      <w:proofErr w:type="gramEnd"/>
      <w:r w:rsidRPr="00DC4293">
        <w:rPr>
          <w:rFonts w:ascii="Times New Roman" w:eastAsia="Calibri" w:hAnsi="Times New Roman" w:cs="Times New Roman"/>
          <w:sz w:val="24"/>
          <w:szCs w:val="24"/>
          <w:lang w:val="en-US" w:eastAsia="ru-RU"/>
        </w:rPr>
        <w:t xml:space="preserve"> – Cambridge University Press, 2014 – 176c.</w:t>
      </w:r>
    </w:p>
    <w:p w:rsidR="0028789D" w:rsidRPr="00DC4293" w:rsidRDefault="0028789D" w:rsidP="00DC4293">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DC4293">
        <w:rPr>
          <w:rFonts w:ascii="Times New Roman" w:eastAsia="Calibri" w:hAnsi="Times New Roman" w:cs="Times New Roman"/>
          <w:sz w:val="24"/>
          <w:szCs w:val="24"/>
          <w:lang w:val="en-US" w:eastAsia="ru-RU"/>
        </w:rPr>
        <w:t>4. Edward de Chazal &amp;Louis Rogers.</w:t>
      </w:r>
      <w:proofErr w:type="gramEnd"/>
      <w:r w:rsidRPr="00DC4293">
        <w:rPr>
          <w:rFonts w:ascii="Times New Roman" w:eastAsia="Calibri" w:hAnsi="Times New Roman" w:cs="Times New Roman"/>
          <w:sz w:val="24"/>
          <w:szCs w:val="24"/>
          <w:lang w:val="en-US" w:eastAsia="ru-RU"/>
        </w:rPr>
        <w:t xml:space="preserve"> </w:t>
      </w:r>
      <w:proofErr w:type="gramStart"/>
      <w:r w:rsidRPr="00DC4293">
        <w:rPr>
          <w:rFonts w:ascii="Times New Roman" w:eastAsia="Calibri" w:hAnsi="Times New Roman" w:cs="Times New Roman"/>
          <w:sz w:val="24"/>
          <w:szCs w:val="24"/>
          <w:lang w:val="en-US" w:eastAsia="ru-RU"/>
        </w:rPr>
        <w:t>Oxford</w:t>
      </w:r>
      <w:r w:rsidR="001000DD" w:rsidRPr="00DC4293">
        <w:rPr>
          <w:rFonts w:ascii="Times New Roman" w:eastAsia="Calibri" w:hAnsi="Times New Roman" w:cs="Times New Roman"/>
          <w:sz w:val="24"/>
          <w:szCs w:val="24"/>
          <w:lang w:val="en-US" w:eastAsia="ru-RU"/>
        </w:rPr>
        <w:t xml:space="preserve"> </w:t>
      </w:r>
      <w:r w:rsidRPr="00DC4293">
        <w:rPr>
          <w:rFonts w:ascii="Times New Roman" w:eastAsia="Calibri" w:hAnsi="Times New Roman" w:cs="Times New Roman"/>
          <w:sz w:val="24"/>
          <w:szCs w:val="24"/>
          <w:lang w:val="en-US" w:eastAsia="ru-RU"/>
        </w:rPr>
        <w:t>EAP.</w:t>
      </w:r>
      <w:proofErr w:type="gramEnd"/>
      <w:r w:rsidRPr="00DC4293">
        <w:rPr>
          <w:rFonts w:ascii="Times New Roman" w:eastAsia="Calibri" w:hAnsi="Times New Roman" w:cs="Times New Roman"/>
          <w:sz w:val="24"/>
          <w:szCs w:val="24"/>
          <w:lang w:val="en-US" w:eastAsia="ru-RU"/>
        </w:rPr>
        <w:t xml:space="preserve"> </w:t>
      </w:r>
      <w:proofErr w:type="gramStart"/>
      <w:r w:rsidRPr="00DC4293">
        <w:rPr>
          <w:rFonts w:ascii="Times New Roman" w:eastAsia="Calibri" w:hAnsi="Times New Roman" w:cs="Times New Roman"/>
          <w:sz w:val="24"/>
          <w:szCs w:val="24"/>
          <w:lang w:val="en-US" w:eastAsia="ru-RU"/>
        </w:rPr>
        <w:t xml:space="preserve">A </w:t>
      </w:r>
      <w:proofErr w:type="spellStart"/>
      <w:r w:rsidRPr="00DC4293">
        <w:rPr>
          <w:rFonts w:ascii="Times New Roman" w:eastAsia="Calibri" w:hAnsi="Times New Roman" w:cs="Times New Roman"/>
          <w:sz w:val="24"/>
          <w:szCs w:val="24"/>
          <w:lang w:val="en-US" w:eastAsia="ru-RU"/>
        </w:rPr>
        <w:t>Сourse</w:t>
      </w:r>
      <w:proofErr w:type="spellEnd"/>
      <w:r w:rsidRPr="00DC4293">
        <w:rPr>
          <w:rFonts w:ascii="Times New Roman" w:eastAsia="Calibri" w:hAnsi="Times New Roman" w:cs="Times New Roman"/>
          <w:sz w:val="24"/>
          <w:szCs w:val="24"/>
          <w:lang w:val="en-US" w:eastAsia="ru-RU"/>
        </w:rPr>
        <w:t xml:space="preserve"> in English for Academic Purposes.</w:t>
      </w:r>
      <w:proofErr w:type="gramEnd"/>
      <w:r w:rsidRPr="00DC4293">
        <w:rPr>
          <w:rFonts w:ascii="Times New Roman" w:eastAsia="Calibri" w:hAnsi="Times New Roman" w:cs="Times New Roman"/>
          <w:sz w:val="24"/>
          <w:szCs w:val="24"/>
          <w:lang w:val="en-US" w:eastAsia="ru-RU"/>
        </w:rPr>
        <w:t xml:space="preserve"> Intermediate/B1+– Oxford</w:t>
      </w:r>
      <w:r w:rsidR="001000DD" w:rsidRPr="00DC4293">
        <w:rPr>
          <w:rFonts w:ascii="Times New Roman" w:eastAsia="Calibri" w:hAnsi="Times New Roman" w:cs="Times New Roman"/>
          <w:sz w:val="24"/>
          <w:szCs w:val="24"/>
          <w:lang w:val="en-US" w:eastAsia="ru-RU"/>
        </w:rPr>
        <w:t xml:space="preserve"> </w:t>
      </w:r>
      <w:r w:rsidRPr="00DC4293">
        <w:rPr>
          <w:rFonts w:ascii="Times New Roman" w:eastAsia="Calibri" w:hAnsi="Times New Roman" w:cs="Times New Roman"/>
          <w:sz w:val="24"/>
          <w:szCs w:val="24"/>
          <w:lang w:val="en-US" w:eastAsia="ru-RU"/>
        </w:rPr>
        <w:t>University Press, 2013 – 222c.</w:t>
      </w:r>
    </w:p>
    <w:p w:rsidR="0028789D" w:rsidRPr="00DC4293" w:rsidRDefault="001000DD" w:rsidP="00DC4293">
      <w:pPr>
        <w:widowControl w:val="0"/>
        <w:spacing w:after="0" w:line="240" w:lineRule="auto"/>
        <w:jc w:val="both"/>
        <w:rPr>
          <w:rFonts w:ascii="Times New Roman" w:eastAsia="Calibri" w:hAnsi="Times New Roman" w:cs="Times New Roman"/>
          <w:sz w:val="24"/>
          <w:szCs w:val="24"/>
          <w:lang w:eastAsia="ru-RU"/>
        </w:rPr>
      </w:pPr>
      <w:r w:rsidRPr="00DC4293">
        <w:rPr>
          <w:rFonts w:ascii="Times New Roman" w:eastAsia="Calibri" w:hAnsi="Times New Roman" w:cs="Times New Roman"/>
          <w:sz w:val="24"/>
          <w:szCs w:val="24"/>
          <w:lang w:val="en-US" w:eastAsia="ru-RU"/>
        </w:rPr>
        <w:t xml:space="preserve"> </w:t>
      </w:r>
      <w:r w:rsidR="0028789D" w:rsidRPr="00DC4293">
        <w:rPr>
          <w:rFonts w:ascii="Times New Roman" w:eastAsia="Calibri" w:hAnsi="Times New Roman" w:cs="Times New Roman"/>
          <w:sz w:val="24"/>
          <w:szCs w:val="24"/>
          <w:lang w:val="en-US" w:eastAsia="ru-RU"/>
        </w:rPr>
        <w:t xml:space="preserve">5. Michael Vince. </w:t>
      </w:r>
      <w:proofErr w:type="gramStart"/>
      <w:r w:rsidR="0028789D" w:rsidRPr="00DC4293">
        <w:rPr>
          <w:rFonts w:ascii="Times New Roman" w:eastAsia="Calibri" w:hAnsi="Times New Roman" w:cs="Times New Roman"/>
          <w:sz w:val="24"/>
          <w:szCs w:val="24"/>
          <w:lang w:val="en-US" w:eastAsia="ru-RU"/>
        </w:rPr>
        <w:t>Macmillan English Grammar in Context.</w:t>
      </w:r>
      <w:proofErr w:type="gramEnd"/>
      <w:r w:rsidR="0028789D" w:rsidRPr="00DC4293">
        <w:rPr>
          <w:rFonts w:ascii="Times New Roman" w:eastAsia="Calibri" w:hAnsi="Times New Roman" w:cs="Times New Roman"/>
          <w:sz w:val="24"/>
          <w:szCs w:val="24"/>
          <w:lang w:val="en-US" w:eastAsia="ru-RU"/>
        </w:rPr>
        <w:t xml:space="preserve"> Intermediate</w:t>
      </w:r>
      <w:r w:rsidR="0028789D" w:rsidRPr="00DC4293">
        <w:rPr>
          <w:rFonts w:ascii="Times New Roman" w:eastAsia="Calibri" w:hAnsi="Times New Roman" w:cs="Times New Roman"/>
          <w:sz w:val="24"/>
          <w:szCs w:val="24"/>
          <w:lang w:eastAsia="ru-RU"/>
        </w:rPr>
        <w:t xml:space="preserve"> – </w:t>
      </w:r>
      <w:r w:rsidR="0028789D" w:rsidRPr="00DC4293">
        <w:rPr>
          <w:rFonts w:ascii="Times New Roman" w:eastAsia="Calibri" w:hAnsi="Times New Roman" w:cs="Times New Roman"/>
          <w:sz w:val="24"/>
          <w:szCs w:val="24"/>
          <w:lang w:val="en-US" w:eastAsia="ru-RU"/>
        </w:rPr>
        <w:t>Macmillan</w:t>
      </w:r>
      <w:r w:rsidR="0028789D" w:rsidRPr="00DC4293">
        <w:rPr>
          <w:rFonts w:ascii="Times New Roman" w:eastAsia="Calibri" w:hAnsi="Times New Roman" w:cs="Times New Roman"/>
          <w:sz w:val="24"/>
          <w:szCs w:val="24"/>
          <w:lang w:eastAsia="ru-RU"/>
        </w:rPr>
        <w:t>, 2012 – 232</w:t>
      </w:r>
      <w:r w:rsidR="0028789D" w:rsidRPr="00DC4293">
        <w:rPr>
          <w:rFonts w:ascii="Times New Roman" w:eastAsia="Calibri" w:hAnsi="Times New Roman" w:cs="Times New Roman"/>
          <w:sz w:val="24"/>
          <w:szCs w:val="24"/>
          <w:lang w:val="en-US" w:eastAsia="ru-RU"/>
        </w:rPr>
        <w:t>c</w:t>
      </w:r>
      <w:r w:rsidR="0028789D" w:rsidRPr="00DC4293">
        <w:rPr>
          <w:rFonts w:ascii="Times New Roman" w:eastAsia="Calibri" w:hAnsi="Times New Roman" w:cs="Times New Roman"/>
          <w:sz w:val="24"/>
          <w:szCs w:val="24"/>
          <w:lang w:eastAsia="ru-RU"/>
        </w:rPr>
        <w:t>.</w:t>
      </w:r>
    </w:p>
    <w:p w:rsidR="0028789D" w:rsidRPr="00DC4293" w:rsidRDefault="0028789D" w:rsidP="00DC4293">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DC4293">
        <w:rPr>
          <w:rFonts w:ascii="Times New Roman" w:eastAsia="Calibri" w:hAnsi="Times New Roman" w:cs="Times New Roman"/>
          <w:b/>
          <w:color w:val="000000"/>
          <w:sz w:val="24"/>
          <w:szCs w:val="24"/>
        </w:rPr>
        <w:t>6.2 Дополнительная литература:</w:t>
      </w:r>
    </w:p>
    <w:p w:rsidR="0028789D" w:rsidRPr="00DC4293" w:rsidRDefault="0028789D" w:rsidP="00DC4293">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Andrew Heywood.</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Global Politics (Palgrave Foundations Series) – Palgrave Macmillan, 2011 – 560c.</w:t>
      </w:r>
      <w:r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Bob </w:t>
      </w:r>
      <w:proofErr w:type="spellStart"/>
      <w:r w:rsidRPr="00DC4293">
        <w:rPr>
          <w:rFonts w:ascii="Times New Roman" w:eastAsia="Times New Roman" w:hAnsi="Times New Roman" w:cs="Times New Roman"/>
          <w:sz w:val="24"/>
          <w:szCs w:val="24"/>
          <w:lang w:val="en-US"/>
        </w:rPr>
        <w:t>Obee</w:t>
      </w:r>
      <w:proofErr w:type="spellEnd"/>
      <w:r w:rsidRPr="00DC4293">
        <w:rPr>
          <w:rFonts w:ascii="Times New Roman" w:eastAsia="Times New Roman" w:hAnsi="Times New Roman" w:cs="Times New Roman"/>
          <w:sz w:val="24"/>
          <w:szCs w:val="24"/>
          <w:lang w:val="en-US"/>
        </w:rPr>
        <w:t xml:space="preserve">, Mary Spratt. Mission IELTS 1. Academic: (B2) – Express Publishing, 2010 – 222 c. </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Ken Paterson with Roberta Wedge. Oxford Grammar for EAP. – Oxford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University Press, 2013 – 223c.</w:t>
      </w:r>
    </w:p>
    <w:p w:rsidR="0028789D" w:rsidRPr="00DC4293" w:rsidRDefault="0028789D" w:rsidP="00DC4293">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Michael Vince. Macmillan English Grammar in Context. Essential</w:t>
      </w:r>
      <w:r w:rsidRPr="00DC4293">
        <w:rPr>
          <w:rFonts w:ascii="Times New Roman" w:eastAsia="Times New Roman" w:hAnsi="Times New Roman" w:cs="Times New Roman"/>
          <w:bCs/>
          <w:sz w:val="24"/>
          <w:szCs w:val="24"/>
          <w:lang w:val="en-US"/>
        </w:rPr>
        <w:t>– Macmillan, 2008 – 232c.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Andrew Heywood. Political Ideologies: An Introduction – 5</w:t>
      </w:r>
      <w:r w:rsidRPr="00DC4293">
        <w:rPr>
          <w:rFonts w:ascii="Times New Roman" w:eastAsia="Times New Roman" w:hAnsi="Times New Roman" w:cs="Times New Roman"/>
          <w:bCs/>
          <w:sz w:val="24"/>
          <w:szCs w:val="24"/>
          <w:vertAlign w:val="superscript"/>
          <w:lang w:val="en-US"/>
        </w:rPr>
        <w:t>th</w:t>
      </w:r>
      <w:r w:rsidRPr="00DC4293">
        <w:rPr>
          <w:rFonts w:ascii="Times New Roman" w:eastAsia="Times New Roman" w:hAnsi="Times New Roman" w:cs="Times New Roman"/>
          <w:bCs/>
          <w:sz w:val="24"/>
          <w:szCs w:val="24"/>
          <w:lang w:val="en-US"/>
        </w:rPr>
        <w:t xml:space="preserve"> edition</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 xml:space="preserve">– Palgrave </w:t>
      </w:r>
      <w:r w:rsidRPr="00DC4293">
        <w:rPr>
          <w:rFonts w:ascii="Times New Roman" w:eastAsia="Times New Roman" w:hAnsi="Times New Roman" w:cs="Times New Roman"/>
          <w:bCs/>
          <w:sz w:val="24"/>
          <w:szCs w:val="24"/>
          <w:lang w:val="en-US"/>
        </w:rPr>
        <w:lastRenderedPageBreak/>
        <w:t>Macmillan, 2012 – 372c.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Stella Cottrell. The Exam Skill Handbook: Achieving Peak Performance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2012 – 278c.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Stella Cottrell. Critical Thinking Skills: Developing Effective Analysis and Argument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2011– 282c.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Joan van Emden and Lucinda Becker. Presentation Skills for Students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2010 – 155c.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Kenneth Newton and Jan W. Van </w:t>
      </w:r>
      <w:proofErr w:type="spellStart"/>
      <w:r w:rsidRPr="00DC4293">
        <w:rPr>
          <w:rFonts w:ascii="Times New Roman" w:eastAsia="Times New Roman" w:hAnsi="Times New Roman" w:cs="Times New Roman"/>
          <w:bCs/>
          <w:sz w:val="24"/>
          <w:szCs w:val="24"/>
          <w:lang w:val="en-US"/>
        </w:rPr>
        <w:t>Deth</w:t>
      </w:r>
      <w:proofErr w:type="spellEnd"/>
      <w:r w:rsidRPr="00DC4293">
        <w:rPr>
          <w:rFonts w:ascii="Times New Roman" w:eastAsia="Times New Roman" w:hAnsi="Times New Roman" w:cs="Times New Roman"/>
          <w:bCs/>
          <w:sz w:val="24"/>
          <w:szCs w:val="24"/>
          <w:lang w:val="en-US"/>
        </w:rPr>
        <w:t>. Foundations of Comparative Politics: Democracies of the Modern World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Cambridge University Press, 2011 – 439c.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Nicky Stanton. Mastering Communication (Palgrave Master Series</w:t>
      </w:r>
      <w:proofErr w:type="gramStart"/>
      <w:r w:rsidRPr="00DC4293">
        <w:rPr>
          <w:rFonts w:ascii="Times New Roman" w:eastAsia="Times New Roman" w:hAnsi="Times New Roman" w:cs="Times New Roman"/>
          <w:bCs/>
          <w:sz w:val="24"/>
          <w:szCs w:val="24"/>
          <w:lang w:val="en-US"/>
        </w:rPr>
        <w:t>)–</w:t>
      </w:r>
      <w:proofErr w:type="gramEnd"/>
      <w:r w:rsidRPr="00DC4293">
        <w:rPr>
          <w:rFonts w:ascii="Times New Roman" w:eastAsia="Times New Roman" w:hAnsi="Times New Roman" w:cs="Times New Roman"/>
          <w:bCs/>
          <w:sz w:val="24"/>
          <w:szCs w:val="24"/>
          <w:lang w:val="en-US"/>
        </w:rPr>
        <w:t xml:space="preserve"> 5</w:t>
      </w:r>
      <w:r w:rsidRPr="00DC4293">
        <w:rPr>
          <w:rFonts w:ascii="Times New Roman" w:eastAsia="Times New Roman" w:hAnsi="Times New Roman" w:cs="Times New Roman"/>
          <w:bCs/>
          <w:sz w:val="24"/>
          <w:szCs w:val="24"/>
          <w:vertAlign w:val="superscript"/>
          <w:lang w:val="en-US"/>
        </w:rPr>
        <w:t>th</w:t>
      </w:r>
      <w:r w:rsidRPr="00DC4293">
        <w:rPr>
          <w:rFonts w:ascii="Times New Roman" w:eastAsia="Times New Roman" w:hAnsi="Times New Roman" w:cs="Times New Roman"/>
          <w:bCs/>
          <w:sz w:val="24"/>
          <w:szCs w:val="24"/>
          <w:lang w:val="en-US"/>
        </w:rPr>
        <w:t xml:space="preserve"> edition</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 Palgrave Macmillan, 2009 – 480c.</w:t>
      </w:r>
    </w:p>
    <w:p w:rsidR="0028789D" w:rsidRPr="00DC4293" w:rsidRDefault="0028789D" w:rsidP="00DC4293">
      <w:pPr>
        <w:widowControl w:val="0"/>
        <w:spacing w:after="60" w:line="240" w:lineRule="auto"/>
        <w:ind w:left="720"/>
        <w:rPr>
          <w:rFonts w:ascii="Times New Roman" w:eastAsia="Times New Roman" w:hAnsi="Times New Roman" w:cs="Times New Roman"/>
          <w:sz w:val="24"/>
          <w:szCs w:val="24"/>
          <w:lang w:val="en-US"/>
        </w:rPr>
      </w:pP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6.3. Учебно-методическое обеспечение самостоятельной работы.</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DC4293">
        <w:rPr>
          <w:rFonts w:ascii="Times New Roman" w:eastAsia="Times New Roman" w:hAnsi="Times New Roman" w:cs="Times New Roman"/>
          <w:sz w:val="24"/>
          <w:szCs w:val="24"/>
          <w:lang w:val="en-US"/>
        </w:rPr>
        <w:t>C</w:t>
      </w:r>
      <w:proofErr w:type="spellStart"/>
      <w:r w:rsidRPr="00DC4293">
        <w:rPr>
          <w:rFonts w:ascii="Times New Roman" w:eastAsia="Times New Roman" w:hAnsi="Times New Roman" w:cs="Times New Roman"/>
          <w:sz w:val="24"/>
          <w:szCs w:val="24"/>
        </w:rPr>
        <w:t>айты</w:t>
      </w:r>
      <w:proofErr w:type="spellEnd"/>
      <w:r w:rsidRPr="00DC4293">
        <w:rPr>
          <w:rFonts w:ascii="Times New Roman" w:eastAsia="Times New Roman" w:hAnsi="Times New Roman" w:cs="Times New Roman"/>
          <w:sz w:val="24"/>
          <w:szCs w:val="24"/>
        </w:rPr>
        <w:t xml:space="preserve"> серии учебных пособий </w:t>
      </w:r>
      <w:proofErr w:type="spellStart"/>
      <w:r w:rsidRPr="00DC4293">
        <w:rPr>
          <w:rFonts w:ascii="Times New Roman" w:eastAsia="Times New Roman" w:hAnsi="Times New Roman" w:cs="Times New Roman"/>
          <w:sz w:val="24"/>
          <w:szCs w:val="24"/>
        </w:rPr>
        <w:t>Study</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skills</w:t>
      </w:r>
      <w:proofErr w:type="spellEnd"/>
      <w:r w:rsidRPr="00DC4293">
        <w:rPr>
          <w:rFonts w:ascii="Times New Roman" w:eastAsia="Times New Roman" w:hAnsi="Times New Roman" w:cs="Times New Roman"/>
          <w:sz w:val="24"/>
          <w:szCs w:val="24"/>
        </w:rPr>
        <w:t xml:space="preserve"> </w:t>
      </w:r>
      <w:hyperlink r:id="rId13" w:history="1">
        <w:r w:rsidRPr="00DC4293">
          <w:rPr>
            <w:rFonts w:ascii="Times New Roman" w:eastAsia="Times New Roman" w:hAnsi="Times New Roman" w:cs="Times New Roman"/>
            <w:color w:val="000000"/>
            <w:sz w:val="24"/>
            <w:szCs w:val="24"/>
            <w:u w:val="single"/>
          </w:rPr>
          <w:t>http://www.palgrave.com/studentstudyskills</w:t>
        </w:r>
      </w:hyperlink>
      <w:r w:rsidRPr="00DC4293">
        <w:rPr>
          <w:rFonts w:ascii="Times New Roman" w:eastAsia="Times New Roman" w:hAnsi="Times New Roman" w:cs="Times New Roman"/>
          <w:color w:val="000000"/>
          <w:sz w:val="24"/>
          <w:szCs w:val="24"/>
        </w:rPr>
        <w:t xml:space="preserve">, </w:t>
      </w:r>
      <w:r w:rsidRPr="00DC4293">
        <w:rPr>
          <w:rFonts w:ascii="Times New Roman" w:eastAsia="Times New Roman" w:hAnsi="Times New Roman" w:cs="Times New Roman"/>
          <w:sz w:val="24"/>
          <w:szCs w:val="24"/>
          <w:lang w:val="en-US"/>
        </w:rPr>
        <w:t>http</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www</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skills</w:t>
      </w:r>
      <w:r w:rsidRPr="00DC4293">
        <w:rPr>
          <w:rFonts w:ascii="Times New Roman" w:eastAsia="Times New Roman" w:hAnsi="Times New Roman" w:cs="Times New Roman"/>
          <w:sz w:val="24"/>
          <w:szCs w:val="24"/>
        </w:rPr>
        <w:t>4</w:t>
      </w:r>
      <w:r w:rsidRPr="00DC4293">
        <w:rPr>
          <w:rFonts w:ascii="Times New Roman" w:eastAsia="Times New Roman" w:hAnsi="Times New Roman" w:cs="Times New Roman"/>
          <w:sz w:val="24"/>
          <w:szCs w:val="24"/>
          <w:lang w:val="en-US"/>
        </w:rPr>
        <w:t>study</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Foundations of Comparative Politics </w:t>
      </w:r>
      <w:r w:rsidRPr="00DC4293">
        <w:rPr>
          <w:rFonts w:ascii="Times New Roman" w:eastAsia="Times New Roman" w:hAnsi="Times New Roman" w:cs="Times New Roman"/>
          <w:sz w:val="24"/>
          <w:szCs w:val="24"/>
          <w:lang w:val="en-US"/>
        </w:rPr>
        <w:t>http://www.cambridge.org/newton</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Economist.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http://www.economist.com/business/</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Business Week.</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http://www.businessweek.com/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Free Management Library(SM) Complete, highly integrated library for nonprofits and for profits.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http://www.managementhelp.org/</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New York Times. http://www.nytimes.com/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U.S. News,</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http://www.usnews.com/usnews/home.htm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C4293">
        <w:rPr>
          <w:rFonts w:ascii="Times New Roman" w:eastAsia="Times New Roman" w:hAnsi="Times New Roman" w:cs="Times New Roman"/>
          <w:sz w:val="24"/>
          <w:szCs w:val="24"/>
          <w:lang w:eastAsia="ru-RU"/>
        </w:rPr>
        <w:t>http://www.exams.ru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Курс подготовки к экзамену TOEFL.</w:t>
      </w:r>
      <w:r w:rsidRPr="00DC4293">
        <w:rPr>
          <w:rFonts w:ascii="Times New Roman" w:eastAsia="Times New Roman" w:hAnsi="Times New Roman" w:cs="Times New Roman"/>
          <w:sz w:val="24"/>
          <w:szCs w:val="24"/>
          <w:lang w:eastAsia="ru-RU"/>
        </w:rPr>
        <w:t xml:space="preserve"> http://www.toefl.ru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r w:rsidRPr="00DC4293">
        <w:rPr>
          <w:rFonts w:ascii="Times New Roman" w:eastAsia="Times New Roman" w:hAnsi="Times New Roman" w:cs="Times New Roman"/>
          <w:sz w:val="24"/>
          <w:szCs w:val="24"/>
          <w:lang w:eastAsia="ru-RU"/>
        </w:rPr>
        <w:t>http://www.study.ru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DC4293">
        <w:rPr>
          <w:rFonts w:ascii="Times New Roman" w:eastAsia="Times New Roman" w:hAnsi="Times New Roman" w:cs="Times New Roman"/>
          <w:sz w:val="24"/>
          <w:szCs w:val="24"/>
          <w:lang w:eastAsia="ru-RU"/>
        </w:rPr>
        <w:t>http://www.dictionary.com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Ресурсы и материалы BBC. </w:t>
      </w:r>
      <w:r w:rsidRPr="00DC4293">
        <w:rPr>
          <w:rFonts w:ascii="Times New Roman" w:eastAsia="Times New Roman" w:hAnsi="Times New Roman" w:cs="Times New Roman"/>
          <w:sz w:val="24"/>
          <w:szCs w:val="24"/>
          <w:lang w:eastAsia="ru-RU"/>
        </w:rPr>
        <w:t>http://www.bbc.co.uk/home/today/index.shtml</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Click</w:t>
      </w:r>
      <w:proofErr w:type="spellEnd"/>
      <w:r w:rsidRPr="00DC4293">
        <w:rPr>
          <w:rFonts w:ascii="Times New Roman" w:eastAsia="Times New Roman" w:hAnsi="Times New Roman" w:cs="Times New Roman"/>
          <w:bCs/>
          <w:sz w:val="24"/>
          <w:szCs w:val="24"/>
          <w:lang w:eastAsia="ru-RU"/>
        </w:rPr>
        <w:t xml:space="preserve"> UK – портал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культуру Великобритании. </w:t>
      </w:r>
      <w:r w:rsidRPr="00DC4293">
        <w:rPr>
          <w:rFonts w:ascii="Times New Roman" w:eastAsia="Times New Roman" w:hAnsi="Times New Roman" w:cs="Times New Roman"/>
          <w:sz w:val="24"/>
          <w:szCs w:val="24"/>
          <w:lang w:eastAsia="ru-RU"/>
        </w:rPr>
        <w:t>http://clickuk.ru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English</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 ресурсы для изучения английского языка. </w:t>
      </w:r>
      <w:r w:rsidRPr="00DC4293">
        <w:rPr>
          <w:rFonts w:ascii="Times New Roman" w:eastAsia="Times New Roman" w:hAnsi="Times New Roman" w:cs="Times New Roman"/>
          <w:i/>
          <w:iCs/>
          <w:sz w:val="24"/>
          <w:szCs w:val="24"/>
          <w:lang w:eastAsia="ru-RU"/>
        </w:rPr>
        <w:t>http://www.englishonline.co.uk</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TESOl</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activities</w:t>
      </w:r>
      <w:proofErr w:type="spellEnd"/>
      <w:r w:rsidRPr="00DC4293">
        <w:rPr>
          <w:rFonts w:ascii="Times New Roman" w:eastAsia="Times New Roman" w:hAnsi="Times New Roman" w:cs="Times New Roman"/>
          <w:bCs/>
          <w:i/>
          <w:iCs/>
          <w:sz w:val="24"/>
          <w:szCs w:val="24"/>
          <w:lang w:eastAsia="ru-RU"/>
        </w:rPr>
        <w:t xml:space="preserve"> - интерактивные задания для </w:t>
      </w:r>
      <w:proofErr w:type="gramStart"/>
      <w:r w:rsidRPr="00DC4293">
        <w:rPr>
          <w:rFonts w:ascii="Times New Roman" w:eastAsia="Times New Roman" w:hAnsi="Times New Roman" w:cs="Times New Roman"/>
          <w:bCs/>
          <w:i/>
          <w:iCs/>
          <w:sz w:val="24"/>
          <w:szCs w:val="24"/>
          <w:lang w:eastAsia="ru-RU"/>
        </w:rPr>
        <w:t>изучающих</w:t>
      </w:r>
      <w:proofErr w:type="gramEnd"/>
      <w:r w:rsidRPr="00DC4293">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DC4293">
        <w:rPr>
          <w:rFonts w:ascii="Times New Roman" w:eastAsia="Times New Roman" w:hAnsi="Times New Roman" w:cs="Times New Roman"/>
          <w:i/>
          <w:iCs/>
          <w:sz w:val="24"/>
          <w:szCs w:val="24"/>
          <w:lang w:eastAsia="ru-RU"/>
        </w:rPr>
        <w:t xml:space="preserve"> </w:t>
      </w:r>
      <w:r w:rsidRPr="00DC4293">
        <w:rPr>
          <w:rFonts w:ascii="Times New Roman" w:eastAsia="Times New Roman" w:hAnsi="Times New Roman" w:cs="Times New Roman"/>
          <w:bCs/>
          <w:i/>
          <w:iCs/>
          <w:sz w:val="24"/>
          <w:szCs w:val="24"/>
          <w:lang w:eastAsia="ru-RU"/>
        </w:rPr>
        <w:t xml:space="preserve">русско-английские). </w:t>
      </w:r>
      <w:r w:rsidRPr="00DC4293">
        <w:rPr>
          <w:rFonts w:ascii="Times New Roman" w:eastAsia="Times New Roman" w:hAnsi="Times New Roman" w:cs="Times New Roman"/>
          <w:i/>
          <w:iCs/>
          <w:sz w:val="24"/>
          <w:szCs w:val="24"/>
          <w:lang w:eastAsia="ru-RU"/>
        </w:rPr>
        <w:t>http://a4esl.org/</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C4293">
        <w:rPr>
          <w:rFonts w:ascii="Times New Roman" w:eastAsia="Times New Roman" w:hAnsi="Times New Roman" w:cs="Times New Roman"/>
          <w:sz w:val="24"/>
          <w:szCs w:val="24"/>
          <w:lang w:eastAsia="ru-RU"/>
        </w:rPr>
        <w:t>http://www.eslcafe.com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Forum</w:t>
      </w:r>
      <w:proofErr w:type="spellEnd"/>
      <w:r w:rsidRPr="00DC4293">
        <w:rPr>
          <w:rFonts w:ascii="Times New Roman" w:eastAsia="Times New Roman" w:hAnsi="Times New Roman" w:cs="Times New Roman"/>
          <w:bCs/>
          <w:sz w:val="24"/>
          <w:szCs w:val="24"/>
          <w:lang w:eastAsia="ru-RU"/>
        </w:rPr>
        <w:t xml:space="preserve"> – сайт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DC4293">
        <w:rPr>
          <w:rFonts w:ascii="Times New Roman" w:eastAsia="Times New Roman" w:hAnsi="Times New Roman" w:cs="Times New Roman"/>
          <w:sz w:val="24"/>
          <w:szCs w:val="24"/>
          <w:lang w:eastAsia="ru-RU"/>
        </w:rPr>
        <w:t>http://www.englishforum.com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Karin's</w:t>
      </w:r>
      <w:proofErr w:type="spellEnd"/>
      <w:r w:rsidRPr="00DC4293">
        <w:rPr>
          <w:rFonts w:ascii="Times New Roman" w:eastAsia="Times New Roman" w:hAnsi="Times New Roman" w:cs="Times New Roman"/>
          <w:bCs/>
          <w:sz w:val="24"/>
          <w:szCs w:val="24"/>
          <w:lang w:eastAsia="ru-RU"/>
        </w:rPr>
        <w:t xml:space="preserve"> ESL </w:t>
      </w:r>
      <w:proofErr w:type="spellStart"/>
      <w:r w:rsidRPr="00DC4293">
        <w:rPr>
          <w:rFonts w:ascii="Times New Roman" w:eastAsia="Times New Roman" w:hAnsi="Times New Roman" w:cs="Times New Roman"/>
          <w:bCs/>
          <w:sz w:val="24"/>
          <w:szCs w:val="24"/>
          <w:lang w:eastAsia="ru-RU"/>
        </w:rPr>
        <w:t>PartyLand</w:t>
      </w:r>
      <w:proofErr w:type="spellEnd"/>
      <w:r w:rsidRPr="00DC4293">
        <w:rPr>
          <w:rFonts w:ascii="Times New Roman" w:eastAsia="Times New Roman" w:hAnsi="Times New Roman" w:cs="Times New Roman"/>
          <w:bCs/>
          <w:sz w:val="24"/>
          <w:szCs w:val="24"/>
          <w:lang w:eastAsia="ru-RU"/>
        </w:rPr>
        <w:t xml:space="preserve"> - сайт для студентов и преподавателей. </w:t>
      </w:r>
      <w:r w:rsidRPr="00DC4293">
        <w:rPr>
          <w:rFonts w:ascii="Times New Roman" w:eastAsia="Times New Roman" w:hAnsi="Times New Roman" w:cs="Times New Roman"/>
          <w:sz w:val="24"/>
          <w:szCs w:val="24"/>
          <w:lang w:eastAsia="ru-RU"/>
        </w:rPr>
        <w:t>http://www.eslpartyland.com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DC4293">
        <w:rPr>
          <w:rFonts w:ascii="Times New Roman" w:eastAsia="Times New Roman" w:hAnsi="Times New Roman" w:cs="Times New Roman"/>
          <w:bCs/>
          <w:sz w:val="24"/>
          <w:szCs w:val="24"/>
          <w:lang w:eastAsia="ru-RU"/>
        </w:rPr>
        <w:t>Эвы</w:t>
      </w:r>
      <w:proofErr w:type="spellEnd"/>
      <w:r w:rsidRPr="00DC4293">
        <w:rPr>
          <w:rFonts w:ascii="Times New Roman" w:eastAsia="Times New Roman" w:hAnsi="Times New Roman" w:cs="Times New Roman"/>
          <w:bCs/>
          <w:sz w:val="24"/>
          <w:szCs w:val="24"/>
          <w:lang w:eastAsia="ru-RU"/>
        </w:rPr>
        <w:t xml:space="preserve"> Л. </w:t>
      </w:r>
      <w:proofErr w:type="spellStart"/>
      <w:r w:rsidRPr="00DC4293">
        <w:rPr>
          <w:rFonts w:ascii="Times New Roman" w:eastAsia="Times New Roman" w:hAnsi="Times New Roman" w:cs="Times New Roman"/>
          <w:bCs/>
          <w:sz w:val="24"/>
          <w:szCs w:val="24"/>
          <w:lang w:eastAsia="ru-RU"/>
        </w:rPr>
        <w:t>Истон</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http://eleaston.com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Английский </w:t>
      </w:r>
      <w:proofErr w:type="spellStart"/>
      <w:r w:rsidRPr="00DC4293">
        <w:rPr>
          <w:rFonts w:ascii="Times New Roman" w:eastAsia="Times New Roman" w:hAnsi="Times New Roman" w:cs="Times New Roman"/>
          <w:bCs/>
          <w:sz w:val="24"/>
          <w:szCs w:val="24"/>
          <w:lang w:eastAsia="ru-RU"/>
        </w:rPr>
        <w:t>язык</w:t>
      </w:r>
      <w:proofErr w:type="gramStart"/>
      <w:r w:rsidRPr="00DC4293">
        <w:rPr>
          <w:rFonts w:ascii="Times New Roman" w:eastAsia="Times New Roman" w:hAnsi="Times New Roman" w:cs="Times New Roman"/>
          <w:bCs/>
          <w:sz w:val="24"/>
          <w:szCs w:val="24"/>
          <w:lang w:eastAsia="ru-RU"/>
        </w:rPr>
        <w:t>.р</w:t>
      </w:r>
      <w:proofErr w:type="gramEnd"/>
      <w:r w:rsidRPr="00DC4293">
        <w:rPr>
          <w:rFonts w:ascii="Times New Roman" w:eastAsia="Times New Roman" w:hAnsi="Times New Roman" w:cs="Times New Roman"/>
          <w:bCs/>
          <w:sz w:val="24"/>
          <w:szCs w:val="24"/>
          <w:lang w:eastAsia="ru-RU"/>
        </w:rPr>
        <w:t>у</w:t>
      </w:r>
      <w:proofErr w:type="spellEnd"/>
      <w:r w:rsidRPr="00DC4293">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DC4293">
        <w:rPr>
          <w:rFonts w:ascii="Times New Roman" w:eastAsia="Times New Roman" w:hAnsi="Times New Roman" w:cs="Times New Roman"/>
          <w:sz w:val="24"/>
          <w:szCs w:val="24"/>
          <w:lang w:eastAsia="ru-RU"/>
        </w:rPr>
        <w:t>http://www.english.language.ru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bCs/>
          <w:sz w:val="24"/>
          <w:szCs w:val="24"/>
          <w:lang w:eastAsia="ru-RU"/>
        </w:rPr>
        <w:t xml:space="preserve">сети. </w:t>
      </w:r>
      <w:r w:rsidRPr="00DC4293">
        <w:rPr>
          <w:rFonts w:ascii="Times New Roman" w:eastAsia="Times New Roman" w:hAnsi="Times New Roman" w:cs="Times New Roman"/>
          <w:sz w:val="24"/>
          <w:szCs w:val="24"/>
          <w:lang w:eastAsia="ru-RU"/>
        </w:rPr>
        <w:t>http://www.websib.ru/noos/english/index.html</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Hello-online</w:t>
      </w:r>
      <w:proofErr w:type="spellEnd"/>
      <w:r w:rsidRPr="00DC4293">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DC4293">
        <w:rPr>
          <w:rFonts w:ascii="Times New Roman" w:eastAsia="Times New Roman" w:hAnsi="Times New Roman" w:cs="Times New Roman"/>
          <w:sz w:val="24"/>
          <w:szCs w:val="24"/>
          <w:lang w:eastAsia="ru-RU"/>
        </w:rPr>
        <w:t>http://www.hello-online.ru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сайт учебного пособия </w:t>
      </w:r>
      <w:proofErr w:type="spellStart"/>
      <w:r w:rsidRPr="00DC4293">
        <w:rPr>
          <w:rFonts w:ascii="Times New Roman" w:eastAsia="Times New Roman" w:hAnsi="Times New Roman" w:cs="Times New Roman"/>
          <w:bCs/>
          <w:sz w:val="24"/>
          <w:szCs w:val="24"/>
          <w:lang w:eastAsia="ru-RU"/>
        </w:rPr>
        <w:t>Гумановой</w:t>
      </w:r>
      <w:proofErr w:type="spellEnd"/>
      <w:r w:rsidRPr="00DC4293">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DC4293">
        <w:rPr>
          <w:rFonts w:ascii="Times New Roman" w:eastAsia="Times New Roman" w:hAnsi="Times New Roman" w:cs="Times New Roman"/>
          <w:bCs/>
          <w:sz w:val="24"/>
          <w:szCs w:val="24"/>
          <w:lang w:eastAsia="ru-RU"/>
        </w:rPr>
        <w:t>В</w:t>
      </w:r>
      <w:proofErr w:type="gramEnd"/>
      <w:r w:rsidRPr="00DC4293">
        <w:rPr>
          <w:rFonts w:ascii="Times New Roman" w:eastAsia="Times New Roman" w:hAnsi="Times New Roman" w:cs="Times New Roman"/>
          <w:bCs/>
          <w:sz w:val="24"/>
          <w:szCs w:val="24"/>
          <w:lang w:eastAsia="ru-RU"/>
        </w:rPr>
        <w:t xml:space="preserve"> по юридическому английскому "</w:t>
      </w: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lastRenderedPageBreak/>
        <w:t>English</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http://www.just-english.ru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Cs/>
          <w:sz w:val="24"/>
          <w:szCs w:val="24"/>
          <w:lang w:eastAsia="ru-RU"/>
        </w:rPr>
        <w:t>Сайт</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учебного</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пособия</w:t>
      </w:r>
      <w:r w:rsidRPr="00DC4293">
        <w:rPr>
          <w:rFonts w:ascii="Times New Roman" w:eastAsia="Times New Roman" w:hAnsi="Times New Roman" w:cs="Times New Roman"/>
          <w:bCs/>
          <w:sz w:val="24"/>
          <w:szCs w:val="24"/>
          <w:lang w:val="en-US" w:eastAsia="ru-RU"/>
        </w:rPr>
        <w:t xml:space="preserve">"Internet English". </w:t>
      </w:r>
      <w:r w:rsidRPr="00DC4293">
        <w:rPr>
          <w:rFonts w:ascii="Times New Roman" w:eastAsia="Times New Roman" w:hAnsi="Times New Roman" w:cs="Times New Roman"/>
          <w:sz w:val="24"/>
          <w:szCs w:val="24"/>
          <w:lang w:val="en-US" w:eastAsia="ru-RU"/>
        </w:rPr>
        <w:t>http://www.oup.com/elt/internet.english</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C4293">
        <w:rPr>
          <w:rFonts w:ascii="Times New Roman" w:eastAsia="Times New Roman" w:hAnsi="Times New Roman" w:cs="Times New Roman"/>
          <w:i/>
          <w:iCs/>
          <w:sz w:val="24"/>
          <w:szCs w:val="24"/>
          <w:lang w:eastAsia="ru-RU"/>
        </w:rPr>
        <w:t>http://kop.ru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C4293">
        <w:rPr>
          <w:rFonts w:ascii="Times New Roman" w:eastAsia="Times New Roman" w:hAnsi="Times New Roman" w:cs="Times New Roman"/>
          <w:i/>
          <w:iCs/>
          <w:sz w:val="24"/>
          <w:szCs w:val="24"/>
          <w:lang w:eastAsia="ru-RU"/>
        </w:rPr>
        <w:t>http://www.about.com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DC4293">
        <w:rPr>
          <w:rFonts w:ascii="Times New Roman" w:eastAsia="Times New Roman" w:hAnsi="Times New Roman" w:cs="Times New Roman"/>
          <w:bCs/>
          <w:sz w:val="24"/>
          <w:szCs w:val="24"/>
          <w:lang w:eastAsia="ru-RU"/>
        </w:rPr>
        <w:t>Using</w:t>
      </w:r>
      <w:proofErr w:type="spellEnd"/>
      <w:r w:rsidRPr="00DC4293">
        <w:rPr>
          <w:rFonts w:ascii="Times New Roman" w:eastAsia="Times New Roman" w:hAnsi="Times New Roman" w:cs="Times New Roman"/>
          <w:bCs/>
          <w:sz w:val="24"/>
          <w:szCs w:val="24"/>
          <w:lang w:eastAsia="ru-RU"/>
        </w:rPr>
        <w:t xml:space="preserve"> English.com. </w:t>
      </w:r>
      <w:r w:rsidRPr="00DC4293">
        <w:rPr>
          <w:rFonts w:ascii="Times New Roman" w:eastAsia="Times New Roman" w:hAnsi="Times New Roman" w:cs="Times New Roman"/>
          <w:sz w:val="24"/>
          <w:szCs w:val="24"/>
          <w:lang w:eastAsia="ru-RU"/>
        </w:rPr>
        <w:t>http://www.usingenglish.com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Энциклопедия «</w:t>
      </w:r>
      <w:proofErr w:type="spellStart"/>
      <w:r w:rsidRPr="00DC4293">
        <w:rPr>
          <w:rFonts w:ascii="Times New Roman" w:eastAsia="Times New Roman" w:hAnsi="Times New Roman" w:cs="Times New Roman"/>
          <w:bCs/>
          <w:sz w:val="24"/>
          <w:szCs w:val="24"/>
          <w:lang w:eastAsia="ru-RU"/>
        </w:rPr>
        <w:t>Британника</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http://www.britannica.com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Cambridge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http://dictionary.cambridge.org</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Macmillan</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http://www.macmillandictionary.com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DC4293">
        <w:rPr>
          <w:rFonts w:ascii="Times New Roman" w:eastAsia="Times New Roman" w:hAnsi="Times New Roman" w:cs="Times New Roman"/>
          <w:bCs/>
          <w:sz w:val="24"/>
          <w:szCs w:val="24"/>
          <w:lang w:eastAsia="ru-RU"/>
        </w:rPr>
        <w:t>Oxford</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http://www.askoxford.com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сокращений </w:t>
      </w:r>
      <w:proofErr w:type="spellStart"/>
      <w:r w:rsidRPr="00DC4293">
        <w:rPr>
          <w:rFonts w:ascii="Times New Roman" w:eastAsia="Times New Roman" w:hAnsi="Times New Roman" w:cs="Times New Roman"/>
          <w:bCs/>
          <w:sz w:val="24"/>
          <w:szCs w:val="24"/>
          <w:lang w:eastAsia="ru-RU"/>
        </w:rPr>
        <w:t>Acronym</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Finder</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http://www.acronymfinder.com/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Он-</w:t>
      </w:r>
      <w:proofErr w:type="spellStart"/>
      <w:r w:rsidRPr="00DC4293">
        <w:rPr>
          <w:rFonts w:ascii="Times New Roman" w:eastAsia="Times New Roman" w:hAnsi="Times New Roman" w:cs="Times New Roman"/>
          <w:bCs/>
          <w:sz w:val="24"/>
          <w:szCs w:val="24"/>
          <w:lang w:eastAsia="ru-RU"/>
        </w:rPr>
        <w:t>лайн</w:t>
      </w:r>
      <w:proofErr w:type="spellEnd"/>
      <w:r w:rsidRPr="00DC4293">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DC4293">
        <w:rPr>
          <w:rFonts w:ascii="Times New Roman" w:eastAsia="Times New Roman" w:hAnsi="Times New Roman" w:cs="Times New Roman"/>
          <w:bCs/>
          <w:sz w:val="24"/>
          <w:szCs w:val="24"/>
          <w:lang w:eastAsia="ru-RU"/>
        </w:rPr>
        <w:t>Webopedia</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http://www.webopedia.com/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символов Symbol.com. </w:t>
      </w:r>
      <w:r w:rsidRPr="00DC4293">
        <w:rPr>
          <w:rFonts w:ascii="Times New Roman" w:eastAsia="Times New Roman" w:hAnsi="Times New Roman" w:cs="Times New Roman"/>
          <w:sz w:val="24"/>
          <w:szCs w:val="24"/>
          <w:lang w:eastAsia="ru-RU"/>
        </w:rPr>
        <w:t>http://www.symbols.com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C4293">
        <w:rPr>
          <w:rFonts w:ascii="Times New Roman" w:eastAsia="Times New Roman" w:hAnsi="Times New Roman" w:cs="Times New Roman"/>
          <w:sz w:val="24"/>
          <w:szCs w:val="24"/>
          <w:lang w:eastAsia="ru-RU"/>
        </w:rPr>
        <w:t>.http://www.yourdictionary.com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Библиотечно-справочный портал </w:t>
      </w:r>
      <w:proofErr w:type="spellStart"/>
      <w:r w:rsidRPr="00DC4293">
        <w:rPr>
          <w:rFonts w:ascii="Times New Roman" w:eastAsia="Times New Roman" w:hAnsi="Times New Roman" w:cs="Times New Roman"/>
          <w:bCs/>
          <w:sz w:val="24"/>
          <w:szCs w:val="24"/>
          <w:lang w:eastAsia="ru-RU"/>
        </w:rPr>
        <w:t>Library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DC4293">
        <w:rPr>
          <w:rFonts w:ascii="Times New Roman" w:eastAsia="Times New Roman" w:hAnsi="Times New Roman" w:cs="Times New Roman"/>
          <w:bCs/>
          <w:sz w:val="24"/>
          <w:szCs w:val="24"/>
          <w:lang w:eastAsia="ru-RU"/>
        </w:rPr>
        <w:t>LibrarySpot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http://www.libraryspot.com/thesauri.htm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DC4293">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DC4293">
        <w:rPr>
          <w:rFonts w:ascii="Times New Roman" w:eastAsia="Times New Roman" w:hAnsi="Times New Roman" w:cs="Times New Roman"/>
          <w:bCs/>
          <w:i/>
          <w:iCs/>
          <w:sz w:val="24"/>
          <w:szCs w:val="24"/>
          <w:lang w:eastAsia="ru-RU"/>
        </w:rPr>
        <w:t>аудирование</w:t>
      </w:r>
      <w:proofErr w:type="spellEnd"/>
      <w:r w:rsidRPr="00DC4293">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C4293">
        <w:rPr>
          <w:rFonts w:ascii="Times New Roman" w:eastAsia="Times New Roman" w:hAnsi="Times New Roman" w:cs="Times New Roman"/>
          <w:sz w:val="24"/>
          <w:szCs w:val="24"/>
          <w:lang w:eastAsia="ru-RU"/>
        </w:rPr>
        <w:t>http://www.eslgold.com</w:t>
      </w:r>
      <w:proofErr w:type="gramEnd"/>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DC4293">
        <w:rPr>
          <w:rFonts w:ascii="Times New Roman" w:eastAsia="Times New Roman" w:hAnsi="Times New Roman" w:cs="Times New Roman"/>
          <w:bCs/>
          <w:sz w:val="24"/>
          <w:szCs w:val="24"/>
          <w:lang w:eastAsia="ru-RU"/>
        </w:rPr>
        <w:t>бизнес-образования</w:t>
      </w:r>
      <w:proofErr w:type="gramEnd"/>
      <w:r w:rsidRPr="00DC4293">
        <w:rPr>
          <w:rFonts w:ascii="Times New Roman" w:eastAsia="Times New Roman" w:hAnsi="Times New Roman" w:cs="Times New Roman"/>
          <w:sz w:val="24"/>
          <w:szCs w:val="24"/>
          <w:lang w:eastAsia="ru-RU"/>
        </w:rPr>
        <w:t>. http://www.thetimes100.co.uk</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val="en-US" w:eastAsia="ru-RU"/>
        </w:rPr>
        <w:t>http</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www</w:t>
      </w:r>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itlt</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edu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nstu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ru</w:t>
      </w:r>
      <w:proofErr w:type="spellEnd"/>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C4293">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DC4293">
        <w:rPr>
          <w:rFonts w:ascii="Times New Roman" w:eastAsia="Times New Roman" w:hAnsi="Times New Roman" w:cs="Times New Roman"/>
          <w:i/>
          <w:iCs/>
          <w:sz w:val="24"/>
          <w:szCs w:val="24"/>
          <w:lang w:eastAsia="ru-RU"/>
        </w:rPr>
        <w:t>http://www.study.ru/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ABC-</w:t>
      </w:r>
      <w:proofErr w:type="spellStart"/>
      <w:r w:rsidRPr="00DC4293">
        <w:rPr>
          <w:rFonts w:ascii="Times New Roman" w:eastAsia="Times New Roman" w:hAnsi="Times New Roman" w:cs="Times New Roman"/>
          <w:bCs/>
          <w:sz w:val="24"/>
          <w:szCs w:val="24"/>
          <w:lang w:eastAsia="ru-RU"/>
        </w:rPr>
        <w:t>online</w:t>
      </w:r>
      <w:proofErr w:type="spellEnd"/>
      <w:r w:rsidRPr="00DC4293">
        <w:rPr>
          <w:rFonts w:ascii="Times New Roman" w:eastAsia="Times New Roman" w:hAnsi="Times New Roman" w:cs="Times New Roman"/>
          <w:bCs/>
          <w:sz w:val="24"/>
          <w:szCs w:val="24"/>
          <w:lang w:eastAsia="ru-RU"/>
        </w:rPr>
        <w:t xml:space="preserve">. Английский язык для всех </w:t>
      </w:r>
      <w:hyperlink r:id="rId14" w:history="1">
        <w:r w:rsidRPr="00DC4293">
          <w:rPr>
            <w:rFonts w:ascii="Times New Roman" w:eastAsia="Times New Roman" w:hAnsi="Times New Roman" w:cs="Times New Roman"/>
            <w:bCs/>
            <w:sz w:val="24"/>
            <w:szCs w:val="24"/>
            <w:lang w:eastAsia="ru-RU"/>
          </w:rPr>
          <w:t>http://www.abc-english-grammar.com</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Lang.Ru</w:t>
      </w:r>
      <w:proofErr w:type="spellEnd"/>
      <w:r w:rsidRPr="00DC4293">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DC4293">
          <w:rPr>
            <w:rFonts w:ascii="Times New Roman" w:eastAsia="Times New Roman" w:hAnsi="Times New Roman" w:cs="Times New Roman"/>
            <w:bCs/>
            <w:sz w:val="24"/>
            <w:szCs w:val="24"/>
            <w:lang w:eastAsia="ru-RU"/>
          </w:rPr>
          <w:t>http://www.lang.ru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Fluent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образовательный проект </w:t>
      </w:r>
      <w:hyperlink r:id="rId16" w:history="1">
        <w:r w:rsidRPr="00DC4293">
          <w:rPr>
            <w:rFonts w:ascii="Times New Roman" w:eastAsia="Times New Roman" w:hAnsi="Times New Roman" w:cs="Times New Roman"/>
            <w:bCs/>
            <w:sz w:val="24"/>
            <w:szCs w:val="24"/>
            <w:lang w:eastAsia="ru-RU"/>
          </w:rPr>
          <w:t>http://www.fluent-english.ru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Native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Изучение английского языка </w:t>
      </w:r>
      <w:hyperlink r:id="rId17" w:history="1">
        <w:r w:rsidRPr="00DC4293">
          <w:rPr>
            <w:rFonts w:ascii="Times New Roman" w:eastAsia="Times New Roman" w:hAnsi="Times New Roman" w:cs="Times New Roman"/>
            <w:bCs/>
            <w:sz w:val="24"/>
            <w:szCs w:val="24"/>
            <w:lang w:eastAsia="ru-RU"/>
          </w:rPr>
          <w:t>http://www.native-english.ru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School</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газета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hyperlink r:id="rId18" w:history="1">
        <w:r w:rsidRPr="00DC4293">
          <w:rPr>
            <w:rFonts w:ascii="Times New Roman" w:eastAsia="Times New Roman" w:hAnsi="Times New Roman" w:cs="Times New Roman"/>
            <w:bCs/>
            <w:sz w:val="24"/>
            <w:szCs w:val="24"/>
            <w:lang w:eastAsia="ru-RU"/>
          </w:rPr>
          <w:t>http://www.schoolenglish.ru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клуб </w:t>
      </w:r>
      <w:hyperlink r:id="rId19" w:history="1">
        <w:r w:rsidRPr="00DC4293">
          <w:rPr>
            <w:rFonts w:ascii="Times New Roman" w:eastAsia="Times New Roman" w:hAnsi="Times New Roman" w:cs="Times New Roman"/>
            <w:bCs/>
            <w:sz w:val="24"/>
            <w:szCs w:val="24"/>
            <w:lang w:eastAsia="ru-RU"/>
          </w:rPr>
          <w:t>http://www.englishclub.narod.ru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язык.ru — все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hyperlink r:id="rId20" w:history="1">
        <w:r w:rsidRPr="00DC4293">
          <w:rPr>
            <w:rFonts w:ascii="Times New Roman" w:eastAsia="Times New Roman" w:hAnsi="Times New Roman" w:cs="Times New Roman"/>
            <w:bCs/>
            <w:sz w:val="24"/>
            <w:szCs w:val="24"/>
            <w:lang w:eastAsia="ru-RU"/>
          </w:rPr>
          <w:t>http://www.english.language.ru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на HomeEnglish.ru </w:t>
      </w:r>
      <w:hyperlink r:id="rId21" w:history="1">
        <w:r w:rsidRPr="00DC4293">
          <w:rPr>
            <w:rFonts w:ascii="Times New Roman" w:eastAsia="Times New Roman" w:hAnsi="Times New Roman" w:cs="Times New Roman"/>
            <w:bCs/>
            <w:sz w:val="24"/>
            <w:szCs w:val="24"/>
            <w:lang w:eastAsia="ru-RU"/>
          </w:rPr>
          <w:t>http://www.homeenglish.ru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DC4293">
          <w:rPr>
            <w:rFonts w:ascii="Times New Roman" w:eastAsia="Times New Roman" w:hAnsi="Times New Roman" w:cs="Times New Roman"/>
            <w:bCs/>
            <w:sz w:val="24"/>
            <w:szCs w:val="24"/>
            <w:lang w:eastAsia="ru-RU"/>
          </w:rPr>
          <w:t>http://www.websib.ru/noos/english/</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DC4293">
          <w:rPr>
            <w:rFonts w:ascii="Times New Roman" w:eastAsia="Times New Roman" w:hAnsi="Times New Roman" w:cs="Times New Roman"/>
            <w:bCs/>
            <w:sz w:val="24"/>
            <w:szCs w:val="24"/>
            <w:lang w:eastAsia="ru-RU"/>
          </w:rPr>
          <w:t>http://www.learn-english.ru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Грамматика английского языка </w:t>
      </w:r>
      <w:hyperlink r:id="rId24" w:history="1">
        <w:r w:rsidRPr="00DC4293">
          <w:rPr>
            <w:rFonts w:ascii="Times New Roman" w:eastAsia="Times New Roman" w:hAnsi="Times New Roman" w:cs="Times New Roman"/>
            <w:bCs/>
            <w:sz w:val="24"/>
            <w:szCs w:val="24"/>
            <w:lang w:eastAsia="ru-RU"/>
          </w:rPr>
          <w:t>http://www.mystudy.ru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DC4293">
          <w:rPr>
            <w:rFonts w:ascii="Times New Roman" w:eastAsia="Times New Roman" w:hAnsi="Times New Roman" w:cs="Times New Roman"/>
            <w:bCs/>
            <w:sz w:val="24"/>
            <w:szCs w:val="24"/>
            <w:lang w:eastAsia="ru-RU"/>
          </w:rPr>
          <w:t>http://www.english4.ru</w:t>
        </w:r>
      </w:hyperlink>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Уроки он-</w:t>
      </w:r>
      <w:proofErr w:type="spellStart"/>
      <w:r w:rsidRPr="00DC4293">
        <w:rPr>
          <w:rFonts w:ascii="Times New Roman" w:eastAsia="Times New Roman" w:hAnsi="Times New Roman" w:cs="Times New Roman"/>
          <w:bCs/>
          <w:sz w:val="24"/>
          <w:szCs w:val="24"/>
        </w:rPr>
        <w:t>лайн</w:t>
      </w:r>
      <w:proofErr w:type="spellEnd"/>
      <w:r w:rsidRPr="00DC4293">
        <w:rPr>
          <w:rFonts w:ascii="Times New Roman" w:eastAsia="Times New Roman" w:hAnsi="Times New Roman" w:cs="Times New Roman"/>
          <w:bCs/>
          <w:sz w:val="24"/>
          <w:szCs w:val="24"/>
        </w:rPr>
        <w:t xml:space="preserve"> по английскому языку </w:t>
      </w:r>
      <w:hyperlink r:id="rId26" w:history="1">
        <w:r w:rsidRPr="00DC4293">
          <w:rPr>
            <w:rFonts w:ascii="Times New Roman" w:eastAsia="Times New Roman" w:hAnsi="Times New Roman" w:cs="Times New Roman"/>
            <w:bCs/>
            <w:sz w:val="24"/>
            <w:szCs w:val="24"/>
          </w:rPr>
          <w:t>http://lessons.study.ru</w:t>
        </w:r>
      </w:hyperlink>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6.4 Интернет-ресурсы.</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DC4293">
          <w:rPr>
            <w:rFonts w:ascii="Times New Roman" w:eastAsia="Times New Roman" w:hAnsi="Times New Roman" w:cs="Times New Roman"/>
            <w:color w:val="0563C1"/>
            <w:sz w:val="24"/>
            <w:szCs w:val="24"/>
            <w:u w:val="single"/>
          </w:rPr>
          <w:t>http://nwapa.spb.ru</w:t>
        </w:r>
      </w:hyperlink>
      <w:r w:rsidRPr="00DC4293">
        <w:rPr>
          <w:rFonts w:ascii="Times New Roman" w:eastAsia="Times New Roman" w:hAnsi="Times New Roman" w:cs="Times New Roman"/>
          <w:color w:val="0000FF"/>
          <w:sz w:val="24"/>
          <w:szCs w:val="24"/>
          <w:u w:val="single"/>
        </w:rPr>
        <w:t xml:space="preserve"> </w:t>
      </w:r>
      <w:r w:rsidRPr="00DC4293">
        <w:rPr>
          <w:rFonts w:ascii="Times New Roman" w:eastAsia="Times New Roman" w:hAnsi="Times New Roman" w:cs="Times New Roman"/>
          <w:sz w:val="24"/>
          <w:szCs w:val="24"/>
        </w:rPr>
        <w:t xml:space="preserve">к следующим подписным электронным ресурсам: </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Русскоязычные ресурсы</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w:t>
      </w:r>
      <w:proofErr w:type="spellStart"/>
      <w:r w:rsidRPr="00DC4293">
        <w:rPr>
          <w:rFonts w:ascii="Times New Roman" w:eastAsia="Times New Roman" w:hAnsi="Times New Roman" w:cs="Times New Roman"/>
          <w:sz w:val="24"/>
          <w:szCs w:val="24"/>
        </w:rPr>
        <w:t>Айбукс</w:t>
      </w:r>
      <w:proofErr w:type="spellEnd"/>
      <w:r w:rsidRPr="00DC4293">
        <w:rPr>
          <w:rFonts w:ascii="Times New Roman" w:eastAsia="Times New Roman" w:hAnsi="Times New Roman" w:cs="Times New Roman"/>
          <w:sz w:val="24"/>
          <w:szCs w:val="24"/>
        </w:rPr>
        <w:t xml:space="preserve">»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lastRenderedPageBreak/>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 «Лань»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Статьи из периодических изданий по</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общественным</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и гуманитарным наукам «</w:t>
      </w:r>
      <w:proofErr w:type="spellStart"/>
      <w:proofErr w:type="gramStart"/>
      <w:r w:rsidRPr="00DC4293">
        <w:rPr>
          <w:rFonts w:ascii="Times New Roman" w:eastAsia="Times New Roman" w:hAnsi="Times New Roman" w:cs="Times New Roman"/>
          <w:sz w:val="24"/>
          <w:szCs w:val="24"/>
        </w:rPr>
        <w:t>Ист</w:t>
      </w:r>
      <w:proofErr w:type="spellEnd"/>
      <w:proofErr w:type="gramEnd"/>
      <w:r w:rsidRPr="00DC4293">
        <w:rPr>
          <w:rFonts w:ascii="Times New Roman" w:eastAsia="Times New Roman" w:hAnsi="Times New Roman" w:cs="Times New Roman"/>
          <w:sz w:val="24"/>
          <w:szCs w:val="24"/>
        </w:rPr>
        <w:t xml:space="preserve"> - Вью»</w:t>
      </w:r>
      <w:r w:rsidR="001000DD" w:rsidRPr="00DC4293">
        <w:rPr>
          <w:rFonts w:ascii="Times New Roman" w:eastAsia="Times New Roman" w:hAnsi="Times New Roman" w:cs="Times New Roman"/>
          <w:sz w:val="24"/>
          <w:szCs w:val="24"/>
        </w:rPr>
        <w:t xml:space="preserve">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Информационно-правовые базы - Консультант плюс, Гарант.</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Англоязычные</w:t>
      </w:r>
      <w:r w:rsidR="001000DD" w:rsidRPr="00DC4293">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b/>
          <w:sz w:val="24"/>
          <w:szCs w:val="24"/>
        </w:rPr>
        <w:t>ресурсы</w:t>
      </w:r>
    </w:p>
    <w:p w:rsidR="0028789D" w:rsidRPr="00DC4293" w:rsidRDefault="0028789D" w:rsidP="00DC4293">
      <w:pPr>
        <w:widowControl w:val="0"/>
        <w:numPr>
          <w:ilvl w:val="0"/>
          <w:numId w:val="5"/>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EBSCO </w:t>
      </w:r>
      <w:proofErr w:type="spellStart"/>
      <w:r w:rsidRPr="00DC4293">
        <w:rPr>
          <w:rFonts w:ascii="Times New Roman" w:eastAsia="Times New Roman" w:hAnsi="Times New Roman" w:cs="Times New Roman"/>
          <w:sz w:val="24"/>
          <w:szCs w:val="24"/>
        </w:rPr>
        <w:t>Publishing</w:t>
      </w:r>
      <w:proofErr w:type="spellEnd"/>
      <w:r w:rsidRPr="00DC4293">
        <w:rPr>
          <w:rFonts w:ascii="Times New Roman" w:eastAsia="Times New Roman" w:hAnsi="Times New Roman" w:cs="Times New Roman"/>
          <w:sz w:val="24"/>
          <w:szCs w:val="24"/>
        </w:rPr>
        <w:t xml:space="preserve"> - доступ к </w:t>
      </w:r>
      <w:proofErr w:type="spellStart"/>
      <w:r w:rsidRPr="00DC4293">
        <w:rPr>
          <w:rFonts w:ascii="Times New Roman" w:eastAsia="Times New Roman" w:hAnsi="Times New Roman" w:cs="Times New Roman"/>
          <w:sz w:val="24"/>
          <w:szCs w:val="24"/>
        </w:rPr>
        <w:t>мультидисциплинарным</w:t>
      </w:r>
      <w:proofErr w:type="spellEnd"/>
      <w:r w:rsidRPr="00DC4293">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DC4293" w:rsidRDefault="0028789D" w:rsidP="00DC4293">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DC4293">
        <w:rPr>
          <w:rFonts w:ascii="Times New Roman" w:eastAsia="Times New Roman" w:hAnsi="Times New Roman" w:cs="Times New Roman"/>
          <w:sz w:val="24"/>
          <w:szCs w:val="24"/>
        </w:rPr>
        <w:t>Emerald</w:t>
      </w:r>
      <w:proofErr w:type="spellEnd"/>
      <w:r w:rsidRPr="00DC4293">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DC4293" w:rsidRDefault="0028789D" w:rsidP="00DC4293">
      <w:pPr>
        <w:widowControl w:val="0"/>
        <w:spacing w:before="40"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DC4293">
        <w:rPr>
          <w:rFonts w:ascii="Times New Roman" w:eastAsia="Times New Roman" w:hAnsi="Times New Roman" w:cs="Times New Roman"/>
          <w:sz w:val="24"/>
          <w:szCs w:val="24"/>
        </w:rPr>
        <w:t>Microsoft</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Power</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Point</w:t>
      </w:r>
      <w:proofErr w:type="spellEnd"/>
      <w:r w:rsidRPr="00DC4293">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DC4293">
        <w:rPr>
          <w:rFonts w:ascii="Times New Roman" w:eastAsia="Times New Roman" w:hAnsi="Times New Roman" w:cs="Times New Roman"/>
          <w:sz w:val="24"/>
          <w:szCs w:val="24"/>
          <w:lang w:val="en-US"/>
        </w:rPr>
        <w:t>Multitran</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lang w:val="en-US"/>
        </w:rPr>
        <w:t>Lingvo</w:t>
      </w:r>
      <w:proofErr w:type="spellEnd"/>
      <w:r w:rsidRPr="00DC4293">
        <w:rPr>
          <w:rFonts w:ascii="Times New Roman" w:eastAsia="Times New Roman" w:hAnsi="Times New Roman" w:cs="Times New Roman"/>
          <w:sz w:val="24"/>
          <w:szCs w:val="24"/>
        </w:rPr>
        <w:t>.</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proofErr w:type="gramStart"/>
      <w:r w:rsidRPr="00DC4293">
        <w:rPr>
          <w:rFonts w:ascii="Times New Roman" w:eastAsia="Times New Roman" w:hAnsi="Times New Roman" w:cs="Times New Roman"/>
          <w:sz w:val="24"/>
          <w:szCs w:val="24"/>
        </w:rPr>
        <w:t>Интернет-сервисы</w:t>
      </w:r>
      <w:proofErr w:type="gramEnd"/>
      <w:r w:rsidRPr="00DC4293">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85140" w:rsidRPr="00DC4293" w:rsidRDefault="00485140" w:rsidP="00DC4293">
      <w:pPr>
        <w:spacing w:after="0" w:line="240" w:lineRule="auto"/>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DC4293">
        <w:rPr>
          <w:rFonts w:ascii="Times New Roman" w:eastAsia="Times New Roman" w:hAnsi="Times New Roman" w:cs="Times New Roman"/>
          <w:sz w:val="24"/>
          <w:szCs w:val="24"/>
          <w:lang w:eastAsia="ru-RU"/>
        </w:rPr>
        <w:t>информационные справочные системы</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FF"/>
          <w:sz w:val="24"/>
          <w:szCs w:val="24"/>
          <w:u w:val="single"/>
          <w:lang w:eastAsia="ru-RU"/>
        </w:rPr>
        <w:t>http://uristy.ucoz.ru/</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FF"/>
          <w:sz w:val="24"/>
          <w:szCs w:val="24"/>
          <w:u w:val="single"/>
          <w:lang w:eastAsia="ru-RU"/>
        </w:rPr>
        <w:t>http://www.garant.ru/</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FF"/>
          <w:sz w:val="24"/>
          <w:szCs w:val="24"/>
          <w:u w:val="single"/>
          <w:lang w:eastAsia="ru-RU"/>
        </w:rPr>
        <w:t>http://www.kodeks.ru/</w:t>
      </w:r>
      <w:r w:rsidRPr="00DC429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 </w:t>
            </w:r>
            <w:proofErr w:type="gramStart"/>
            <w:r w:rsidRPr="00DC4293">
              <w:rPr>
                <w:rFonts w:ascii="Times New Roman" w:eastAsia="Calibri" w:hAnsi="Times New Roman" w:cs="Times New Roman"/>
                <w:bCs/>
                <w:sz w:val="24"/>
                <w:szCs w:val="24"/>
                <w:lang w:eastAsia="ar-SA"/>
              </w:rPr>
              <w:t>п</w:t>
            </w:r>
            <w:proofErr w:type="gramEnd"/>
            <w:r w:rsidRPr="00DC4293">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Наименование</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Специализированные залы для проведения лекций:</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Специализированная мебель и </w:t>
            </w:r>
            <w:proofErr w:type="spellStart"/>
            <w:r w:rsidRPr="00DC4293">
              <w:rPr>
                <w:rFonts w:ascii="Times New Roman" w:eastAsia="Calibri" w:hAnsi="Times New Roman" w:cs="Times New Roman"/>
                <w:bCs/>
                <w:sz w:val="24"/>
                <w:szCs w:val="24"/>
                <w:lang w:eastAsia="ar-SA"/>
              </w:rPr>
              <w:t>оргсредства</w:t>
            </w:r>
            <w:proofErr w:type="spellEnd"/>
            <w:r w:rsidRPr="00DC4293">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485140" w:rsidRPr="00DC4293" w:rsidTr="00485140">
        <w:trPr>
          <w:trHeight w:val="999"/>
        </w:trPr>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DC4293" w:rsidRDefault="00485140" w:rsidP="00DC4293">
      <w:pPr>
        <w:widowControl w:val="0"/>
        <w:spacing w:after="0" w:line="240" w:lineRule="auto"/>
        <w:ind w:firstLine="567"/>
        <w:jc w:val="both"/>
        <w:rPr>
          <w:rFonts w:ascii="Times New Roman" w:hAnsi="Times New Roman" w:cs="Times New Roman"/>
          <w:sz w:val="24"/>
          <w:szCs w:val="24"/>
        </w:rPr>
      </w:pPr>
    </w:p>
    <w:sectPr w:rsidR="00485140" w:rsidRPr="00DC4293"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17" w:rsidRDefault="00FE5F17">
      <w:pPr>
        <w:spacing w:after="0" w:line="240" w:lineRule="auto"/>
      </w:pPr>
      <w:r>
        <w:separator/>
      </w:r>
    </w:p>
  </w:endnote>
  <w:endnote w:type="continuationSeparator" w:id="0">
    <w:p w:rsidR="00FE5F17" w:rsidRDefault="00FE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jc w:val="center"/>
    </w:pPr>
    <w:r>
      <w:fldChar w:fldCharType="begin"/>
    </w:r>
    <w:r w:rsidR="00B62A46">
      <w:instrText xml:space="preserve"> PAGE   \* MERGEFORMAT </w:instrText>
    </w:r>
    <w:r>
      <w:fldChar w:fldCharType="separate"/>
    </w:r>
    <w:r w:rsidR="00F7039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17" w:rsidRDefault="00FE5F17">
      <w:pPr>
        <w:spacing w:after="0" w:line="240" w:lineRule="auto"/>
      </w:pPr>
      <w:r>
        <w:separator/>
      </w:r>
    </w:p>
  </w:footnote>
  <w:footnote w:type="continuationSeparator" w:id="0">
    <w:p w:rsidR="00FE5F17" w:rsidRDefault="00FE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B62A46">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27956"/>
    <w:rsid w:val="000443B1"/>
    <w:rsid w:val="00067EA1"/>
    <w:rsid w:val="0007285A"/>
    <w:rsid w:val="0008776D"/>
    <w:rsid w:val="00087DE2"/>
    <w:rsid w:val="00097E58"/>
    <w:rsid w:val="000B04E5"/>
    <w:rsid w:val="000D291A"/>
    <w:rsid w:val="000F7295"/>
    <w:rsid w:val="001000DD"/>
    <w:rsid w:val="001022BA"/>
    <w:rsid w:val="00110E8F"/>
    <w:rsid w:val="00120690"/>
    <w:rsid w:val="00122B1E"/>
    <w:rsid w:val="00142A85"/>
    <w:rsid w:val="001654E0"/>
    <w:rsid w:val="00165ED2"/>
    <w:rsid w:val="00180898"/>
    <w:rsid w:val="00183B11"/>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340A"/>
    <w:rsid w:val="0038774B"/>
    <w:rsid w:val="003901C1"/>
    <w:rsid w:val="003B24A0"/>
    <w:rsid w:val="003B794D"/>
    <w:rsid w:val="003E71EC"/>
    <w:rsid w:val="003F2EFF"/>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84218"/>
    <w:rsid w:val="00692841"/>
    <w:rsid w:val="0069418C"/>
    <w:rsid w:val="00696715"/>
    <w:rsid w:val="00697437"/>
    <w:rsid w:val="006A2374"/>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24A15"/>
    <w:rsid w:val="008325CF"/>
    <w:rsid w:val="00842E8E"/>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4375B"/>
    <w:rsid w:val="00944687"/>
    <w:rsid w:val="00953607"/>
    <w:rsid w:val="00963F37"/>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B1008"/>
    <w:rsid w:val="00BD71AC"/>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C4293"/>
    <w:rsid w:val="00DE56FF"/>
    <w:rsid w:val="00E21C76"/>
    <w:rsid w:val="00E52DD2"/>
    <w:rsid w:val="00E60616"/>
    <w:rsid w:val="00E747C8"/>
    <w:rsid w:val="00E8116E"/>
    <w:rsid w:val="00EA1811"/>
    <w:rsid w:val="00EA51CF"/>
    <w:rsid w:val="00EA7817"/>
    <w:rsid w:val="00EB664B"/>
    <w:rsid w:val="00EC2086"/>
    <w:rsid w:val="00F17576"/>
    <w:rsid w:val="00F25A14"/>
    <w:rsid w:val="00F470E8"/>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val="x-none"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35</Pages>
  <Words>10158</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29</cp:revision>
  <dcterms:created xsi:type="dcterms:W3CDTF">2017-07-06T18:39:00Z</dcterms:created>
  <dcterms:modified xsi:type="dcterms:W3CDTF">2018-09-14T07:06:00Z</dcterms:modified>
</cp:coreProperties>
</file>