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учреждение высшего образования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6858C2" w:rsidRDefault="006858C2" w:rsidP="006858C2">
      <w:pPr>
        <w:ind w:right="-284" w:firstLine="567"/>
        <w:jc w:val="center"/>
      </w:pPr>
      <w:r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6858C2" w:rsidRDefault="006858C2" w:rsidP="006858C2">
      <w:pPr>
        <w:ind w:firstLine="567"/>
        <w:jc w:val="both"/>
      </w:pPr>
    </w:p>
    <w:p w:rsidR="006858C2" w:rsidRPr="006858C2" w:rsidRDefault="006858C2" w:rsidP="006858C2">
      <w:pPr>
        <w:pBdr>
          <w:bottom w:val="single" w:sz="12" w:space="1" w:color="auto"/>
        </w:pBdr>
        <w:jc w:val="center"/>
        <w:rPr>
          <w:b/>
        </w:rPr>
      </w:pPr>
      <w:r w:rsidRPr="006858C2">
        <w:rPr>
          <w:rFonts w:ascii="Times New Roman" w:hAnsi="Times New Roman"/>
          <w:b/>
          <w:sz w:val="24"/>
        </w:rPr>
        <w:t>СЕВЕРО-ЗАПАДНЫЙ ИНСТИТУТ УПРАВЛЕНИЯ</w:t>
      </w:r>
    </w:p>
    <w:p w:rsidR="005A5F50" w:rsidRDefault="00BD4246" w:rsidP="005A5F50">
      <w:pPr>
        <w:ind w:firstLine="567"/>
        <w:jc w:val="center"/>
      </w:pPr>
      <w:r>
        <w:rPr>
          <w:rFonts w:ascii="Times New Roman" w:hAnsi="Times New Roman"/>
          <w:sz w:val="24"/>
        </w:rPr>
        <w:t>Кафедра 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70"/>
        <w:gridCol w:w="4677"/>
      </w:tblGrid>
      <w:tr w:rsidR="005A5F50" w:rsidTr="00633B6D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ind w:firstLine="567"/>
              <w:jc w:val="center"/>
            </w:pPr>
          </w:p>
          <w:p w:rsidR="005A5F50" w:rsidRDefault="005A5F50" w:rsidP="00633B6D">
            <w:pPr>
              <w:ind w:firstLine="567"/>
              <w:jc w:val="center"/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BD4246" w:rsidRDefault="00BD4246" w:rsidP="00BD4246">
            <w:pPr>
              <w:ind w:firstLine="45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BD4246" w:rsidRDefault="00BD4246" w:rsidP="00BD4246">
            <w:pPr>
              <w:ind w:left="4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5A5F50" w:rsidRPr="00203802" w:rsidRDefault="00203802" w:rsidP="00BD4246">
            <w:pPr>
              <w:spacing w:before="120" w:after="120"/>
              <w:ind w:firstLine="567"/>
              <w:jc w:val="both"/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Pr="0020380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 июня 201</w:t>
            </w:r>
            <w:r w:rsidRPr="0020380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Pr="0020380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  <w:p w:rsidR="005A5F50" w:rsidRDefault="005A5F50" w:rsidP="00633B6D">
            <w:pPr>
              <w:spacing w:before="120" w:after="120"/>
              <w:ind w:firstLine="567"/>
              <w:jc w:val="both"/>
            </w:pPr>
          </w:p>
        </w:tc>
      </w:tr>
    </w:tbl>
    <w:p w:rsidR="006858C2" w:rsidRDefault="006858C2" w:rsidP="006858C2">
      <w:pPr>
        <w:ind w:right="-284" w:firstLine="567"/>
        <w:jc w:val="center"/>
      </w:pPr>
    </w:p>
    <w:p w:rsidR="006858C2" w:rsidRPr="004B0453" w:rsidRDefault="006858C2" w:rsidP="006858C2">
      <w:pPr>
        <w:ind w:right="-284" w:firstLine="567"/>
        <w:jc w:val="center"/>
        <w:rPr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 xml:space="preserve">РАБОЧАЯ ПРОГРАММА ДИСЦИПЛИНЫ </w:t>
      </w:r>
    </w:p>
    <w:p w:rsidR="006858C2" w:rsidRPr="004B0453" w:rsidRDefault="006858C2" w:rsidP="006858C2">
      <w:pPr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4B0453">
        <w:rPr>
          <w:rFonts w:ascii="Times New Roman" w:hAnsi="Times New Roman"/>
          <w:b/>
          <w:sz w:val="28"/>
          <w:szCs w:val="28"/>
        </w:rPr>
        <w:t>Б1.</w:t>
      </w:r>
      <w:r w:rsidR="006A109C">
        <w:rPr>
          <w:rFonts w:ascii="Times New Roman" w:hAnsi="Times New Roman"/>
          <w:b/>
          <w:sz w:val="28"/>
          <w:szCs w:val="28"/>
        </w:rPr>
        <w:t>В</w:t>
      </w:r>
      <w:r w:rsidRPr="004B0453">
        <w:rPr>
          <w:rFonts w:ascii="Times New Roman" w:hAnsi="Times New Roman"/>
          <w:b/>
          <w:sz w:val="28"/>
          <w:szCs w:val="28"/>
        </w:rPr>
        <w:t>.</w:t>
      </w:r>
      <w:r w:rsidR="006A109C">
        <w:rPr>
          <w:rFonts w:ascii="Times New Roman" w:hAnsi="Times New Roman"/>
          <w:b/>
          <w:sz w:val="28"/>
          <w:szCs w:val="28"/>
        </w:rPr>
        <w:t>01</w:t>
      </w:r>
      <w:r w:rsidR="00E253A9">
        <w:rPr>
          <w:rFonts w:ascii="Times New Roman" w:hAnsi="Times New Roman"/>
          <w:b/>
          <w:sz w:val="28"/>
          <w:szCs w:val="28"/>
        </w:rPr>
        <w:t>.02</w:t>
      </w:r>
      <w:r w:rsidRPr="004B0453">
        <w:rPr>
          <w:rFonts w:ascii="Times New Roman" w:hAnsi="Times New Roman"/>
          <w:b/>
          <w:sz w:val="28"/>
          <w:szCs w:val="28"/>
        </w:rPr>
        <w:t xml:space="preserve"> </w:t>
      </w:r>
      <w:r w:rsidR="00E253A9">
        <w:rPr>
          <w:rFonts w:ascii="Times New Roman" w:hAnsi="Times New Roman"/>
          <w:b/>
          <w:sz w:val="28"/>
          <w:szCs w:val="28"/>
        </w:rPr>
        <w:t>АКТУАЛЬНЫЕ ВОПРОСЫ И ПРОБЛЕМЫ ИНФОРМАТИКИ И ВЫЧИСЛИТЕЛЬНОЙ ТЕХНИКИ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i/>
          <w:sz w:val="16"/>
        </w:rPr>
      </w:pPr>
    </w:p>
    <w:p w:rsidR="006858C2" w:rsidRDefault="00E253A9" w:rsidP="006858C2">
      <w:pPr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Направление 09.06.01 «Информатика и вычислительная техника»</w:t>
      </w:r>
    </w:p>
    <w:p w:rsidR="00E253A9" w:rsidRDefault="00E253A9" w:rsidP="006858C2">
      <w:pPr>
        <w:ind w:firstLine="567"/>
        <w:jc w:val="center"/>
      </w:pPr>
      <w:r>
        <w:rPr>
          <w:rFonts w:ascii="Times New Roman" w:hAnsi="Times New Roman"/>
          <w:sz w:val="24"/>
        </w:rPr>
        <w:t>Направленность 05.13.</w:t>
      </w:r>
      <w:r w:rsidR="00EB4763"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sz w:val="24"/>
        </w:rPr>
        <w:t xml:space="preserve"> «</w:t>
      </w:r>
      <w:r w:rsidR="00EB4763">
        <w:rPr>
          <w:rFonts w:ascii="Times New Roman" w:hAnsi="Times New Roman"/>
          <w:sz w:val="24"/>
        </w:rPr>
        <w:t>Управление в социальных и экономических системах</w:t>
      </w:r>
      <w:r>
        <w:rPr>
          <w:rFonts w:ascii="Times New Roman" w:hAnsi="Times New Roman"/>
          <w:sz w:val="24"/>
        </w:rPr>
        <w:t>»</w:t>
      </w:r>
    </w:p>
    <w:p w:rsidR="006858C2" w:rsidRDefault="006858C2" w:rsidP="006858C2">
      <w:pPr>
        <w:ind w:firstLine="567"/>
        <w:jc w:val="center"/>
      </w:pPr>
    </w:p>
    <w:p w:rsidR="006858C2" w:rsidRPr="00A2044B" w:rsidRDefault="00A2044B" w:rsidP="006858C2">
      <w:pPr>
        <w:ind w:firstLine="567"/>
        <w:jc w:val="center"/>
      </w:pPr>
      <w:r>
        <w:rPr>
          <w:rFonts w:ascii="Times New Roman" w:hAnsi="Times New Roman"/>
          <w:sz w:val="24"/>
        </w:rPr>
        <w:t>Преподаватель-исследователь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sz w:val="24"/>
        </w:rPr>
        <w:t>Очная</w:t>
      </w:r>
      <w:r w:rsidR="0099655C" w:rsidRPr="008E701C">
        <w:rPr>
          <w:rFonts w:ascii="Times New Roman" w:hAnsi="Times New Roman"/>
          <w:sz w:val="24"/>
        </w:rPr>
        <w:t>/</w:t>
      </w:r>
      <w:r w:rsidR="0099655C">
        <w:rPr>
          <w:rFonts w:ascii="Times New Roman" w:hAnsi="Times New Roman"/>
          <w:sz w:val="24"/>
        </w:rPr>
        <w:t>заочная</w:t>
      </w:r>
      <w:r>
        <w:rPr>
          <w:rFonts w:ascii="Times New Roman" w:hAnsi="Times New Roman"/>
          <w:sz w:val="24"/>
        </w:rPr>
        <w:t xml:space="preserve"> форма обучения</w:t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i/>
          <w:sz w:val="16"/>
        </w:rPr>
        <w:t>(форма(ы) обучения)</w:t>
      </w:r>
    </w:p>
    <w:p w:rsidR="006858C2" w:rsidRDefault="006858C2" w:rsidP="006858C2">
      <w:pPr>
        <w:ind w:firstLine="567"/>
        <w:jc w:val="center"/>
      </w:pPr>
    </w:p>
    <w:p w:rsidR="006858C2" w:rsidRDefault="006858C2" w:rsidP="006858C2">
      <w:pPr>
        <w:ind w:firstLine="567"/>
        <w:jc w:val="center"/>
      </w:pPr>
    </w:p>
    <w:p w:rsidR="006858C2" w:rsidRPr="003C1C29" w:rsidRDefault="006858C2" w:rsidP="006858C2">
      <w:pPr>
        <w:ind w:firstLine="567"/>
        <w:jc w:val="center"/>
      </w:pPr>
      <w:r w:rsidRPr="00A2044B">
        <w:rPr>
          <w:rFonts w:ascii="Times New Roman" w:hAnsi="Times New Roman"/>
          <w:sz w:val="24"/>
          <w:szCs w:val="24"/>
        </w:rPr>
        <w:t>Год набора - 201</w:t>
      </w:r>
      <w:r w:rsidR="003C1C29" w:rsidRPr="003C1C29">
        <w:rPr>
          <w:rFonts w:ascii="Times New Roman" w:hAnsi="Times New Roman"/>
          <w:sz w:val="24"/>
          <w:szCs w:val="24"/>
        </w:rPr>
        <w:t>9</w:t>
      </w: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8"/>
          <w:szCs w:val="28"/>
          <w:highlight w:val="yellow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A109C" w:rsidRDefault="006A109C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sz w:val="24"/>
        </w:rPr>
      </w:pPr>
    </w:p>
    <w:p w:rsidR="00D80005" w:rsidRDefault="006858C2" w:rsidP="00D80005">
      <w:pPr>
        <w:ind w:firstLine="567"/>
        <w:jc w:val="center"/>
        <w:rPr>
          <w:rFonts w:eastAsia="Calibri" w:cs="Calibri"/>
        </w:rPr>
      </w:pPr>
      <w:r>
        <w:rPr>
          <w:rFonts w:ascii="Times New Roman" w:hAnsi="Times New Roman"/>
          <w:sz w:val="24"/>
        </w:rPr>
        <w:t>Санкт-Петербург, 201</w:t>
      </w:r>
      <w:r w:rsidR="00203802" w:rsidRPr="00642547"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z w:val="24"/>
        </w:rPr>
        <w:t xml:space="preserve"> г.</w:t>
      </w:r>
      <w:r>
        <w:rPr>
          <w:rFonts w:eastAsia="Calibri" w:cs="Calibri"/>
        </w:rPr>
        <w:t xml:space="preserve"> </w:t>
      </w:r>
      <w:r w:rsidR="00D80005">
        <w:rPr>
          <w:rFonts w:eastAsia="Calibri" w:cs="Calibri"/>
        </w:rPr>
        <w:br w:type="page"/>
      </w:r>
    </w:p>
    <w:p w:rsidR="006858C2" w:rsidRDefault="006858C2" w:rsidP="00D948D6">
      <w:pPr>
        <w:ind w:firstLine="567"/>
      </w:pPr>
      <w:r>
        <w:rPr>
          <w:rFonts w:ascii="Times New Roman" w:hAnsi="Times New Roman"/>
          <w:b/>
          <w:sz w:val="24"/>
        </w:rPr>
        <w:lastRenderedPageBreak/>
        <w:t>Автор</w:t>
      </w:r>
      <w:r w:rsidR="003338D6">
        <w:rPr>
          <w:rFonts w:ascii="Times New Roman" w:hAnsi="Times New Roman"/>
          <w:b/>
          <w:sz w:val="24"/>
        </w:rPr>
        <w:t>–составитель:</w:t>
      </w:r>
    </w:p>
    <w:p w:rsidR="00633B6D" w:rsidRDefault="00633B6D" w:rsidP="00D80005">
      <w:pPr>
        <w:tabs>
          <w:tab w:val="center" w:pos="2700"/>
          <w:tab w:val="center" w:pos="5940"/>
          <w:tab w:val="center" w:pos="8280"/>
        </w:tabs>
        <w:ind w:left="567" w:right="-6"/>
        <w:jc w:val="both"/>
      </w:pPr>
      <w:r>
        <w:rPr>
          <w:rFonts w:ascii="Times New Roman" w:hAnsi="Times New Roman"/>
          <w:sz w:val="24"/>
        </w:rPr>
        <w:t xml:space="preserve">кандидат физико-математических наук, доцент, доцент кафедры </w:t>
      </w:r>
      <w:r w:rsidR="00E253A9">
        <w:rPr>
          <w:rFonts w:ascii="Times New Roman" w:hAnsi="Times New Roman"/>
          <w:sz w:val="24"/>
        </w:rPr>
        <w:t>Бизнес-информатики</w:t>
      </w:r>
      <w:r>
        <w:rPr>
          <w:rFonts w:ascii="Times New Roman" w:hAnsi="Times New Roman"/>
          <w:sz w:val="24"/>
        </w:rPr>
        <w:t xml:space="preserve">  Шарабаева Любовь Юрьевна</w:t>
      </w:r>
    </w:p>
    <w:p w:rsidR="006858C2" w:rsidRDefault="006858C2" w:rsidP="00D80005">
      <w:pPr>
        <w:ind w:left="567"/>
        <w:jc w:val="both"/>
      </w:pPr>
    </w:p>
    <w:p w:rsidR="006858C2" w:rsidRPr="00D948D6" w:rsidRDefault="006858C2" w:rsidP="006858C2">
      <w:pPr>
        <w:ind w:right="-6" w:firstLine="567"/>
        <w:jc w:val="both"/>
        <w:rPr>
          <w:rFonts w:ascii="Times New Roman" w:hAnsi="Times New Roman"/>
          <w:b/>
          <w:sz w:val="24"/>
        </w:rPr>
      </w:pPr>
      <w:r w:rsidRPr="00D948D6">
        <w:rPr>
          <w:rFonts w:ascii="Times New Roman" w:hAnsi="Times New Roman"/>
          <w:b/>
          <w:sz w:val="24"/>
        </w:rPr>
        <w:t xml:space="preserve">Заведующий кафедрой </w:t>
      </w:r>
      <w:r w:rsidR="006A109C" w:rsidRPr="00D948D6">
        <w:rPr>
          <w:rFonts w:ascii="Times New Roman" w:hAnsi="Times New Roman"/>
          <w:b/>
          <w:sz w:val="24"/>
        </w:rPr>
        <w:t>Бизнес-информатики</w:t>
      </w:r>
      <w:r w:rsidR="00E253A9">
        <w:rPr>
          <w:rFonts w:ascii="Times New Roman" w:hAnsi="Times New Roman"/>
          <w:b/>
          <w:sz w:val="24"/>
        </w:rPr>
        <w:t>:</w:t>
      </w:r>
    </w:p>
    <w:p w:rsidR="0099655C" w:rsidRDefault="006858C2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доктор </w:t>
      </w:r>
      <w:r w:rsidR="006A109C">
        <w:rPr>
          <w:rFonts w:ascii="Times New Roman" w:hAnsi="Times New Roman"/>
          <w:sz w:val="24"/>
        </w:rPr>
        <w:t>военных наук, кандидат технических наук,</w:t>
      </w:r>
      <w:r>
        <w:rPr>
          <w:rFonts w:ascii="Times New Roman" w:hAnsi="Times New Roman"/>
          <w:sz w:val="24"/>
        </w:rPr>
        <w:t xml:space="preserve"> профессор </w:t>
      </w:r>
    </w:p>
    <w:p w:rsidR="00D80005" w:rsidRDefault="006A109C" w:rsidP="00D80005">
      <w:pPr>
        <w:ind w:left="567" w:right="-6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Наумов Владимир Николаевич</w:t>
      </w:r>
    </w:p>
    <w:p w:rsidR="00D80005" w:rsidRDefault="00D80005" w:rsidP="006A109C">
      <w:pPr>
        <w:ind w:right="-6"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 w:type="page"/>
      </w:r>
    </w:p>
    <w:p w:rsidR="006858C2" w:rsidRDefault="006858C2" w:rsidP="006858C2">
      <w:pPr>
        <w:ind w:firstLine="567"/>
        <w:jc w:val="center"/>
      </w:pPr>
      <w:r>
        <w:rPr>
          <w:rFonts w:ascii="Times New Roman" w:hAnsi="Times New Roman"/>
          <w:b/>
          <w:sz w:val="24"/>
        </w:rPr>
        <w:t>СОДЕРЖАНИЕ</w:t>
      </w:r>
    </w:p>
    <w:sdt>
      <w:sdtPr>
        <w:rPr>
          <w:rFonts w:ascii="Calibri" w:eastAsia="Times New Roman" w:hAnsi="Calibri" w:cs="Times New Roman"/>
          <w:color w:val="auto"/>
          <w:kern w:val="3"/>
          <w:sz w:val="22"/>
          <w:szCs w:val="22"/>
        </w:rPr>
        <w:id w:val="-31904579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05FA7" w:rsidRDefault="00905FA7">
          <w:pPr>
            <w:pStyle w:val="af9"/>
          </w:pPr>
        </w:p>
        <w:p w:rsidR="008C565B" w:rsidRPr="008C565B" w:rsidRDefault="00320261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r>
            <w:fldChar w:fldCharType="begin"/>
          </w:r>
          <w:r w:rsidR="00905FA7">
            <w:instrText xml:space="preserve"> TOC \o "1-3" \h \z \u </w:instrText>
          </w:r>
          <w:r>
            <w:fldChar w:fldCharType="separate"/>
          </w:r>
          <w:hyperlink w:anchor="_Toc524381405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1.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Перечень планируемых результатов обучения по дисциплине (модулю), соотнесенных с планируемыми результатами освоения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_Toc524381405 \h </w:instrTex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6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2.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Объем и место дисциплины в структуре образовательной программы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_Toc524381406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7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3.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Содержание и структура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_Toc524381407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8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4.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Материалы текущего контроля успеваемости обучающихся и фонд оценочных средств промежуточной аттестации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_Toc524381408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8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09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5.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Методические указания для обучающихся по освоению дисциплины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_Toc524381409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P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/>
              <w:noProof/>
              <w:kern w:val="0"/>
              <w:sz w:val="24"/>
              <w:szCs w:val="24"/>
            </w:rPr>
          </w:pPr>
          <w:hyperlink w:anchor="_Toc524381410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6.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_Toc524381410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13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C565B" w:rsidRDefault="00444490">
          <w:pPr>
            <w:pStyle w:val="12"/>
            <w:tabs>
              <w:tab w:val="left" w:pos="4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kern w:val="0"/>
            </w:rPr>
          </w:pPr>
          <w:hyperlink w:anchor="_Toc524381411" w:history="1"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7.</w:t>
            </w:r>
            <w:r w:rsidR="008C565B" w:rsidRPr="008C565B">
              <w:rPr>
                <w:rFonts w:ascii="Times New Roman" w:eastAsiaTheme="minorEastAsia" w:hAnsi="Times New Roman"/>
                <w:noProof/>
                <w:kern w:val="0"/>
                <w:sz w:val="24"/>
                <w:szCs w:val="24"/>
              </w:rPr>
              <w:tab/>
            </w:r>
            <w:r w:rsidR="008C565B" w:rsidRPr="008C565B">
              <w:rPr>
                <w:rStyle w:val="af4"/>
                <w:rFonts w:ascii="Times New Roman" w:hAnsi="Times New Roman"/>
                <w:noProof/>
                <w:sz w:val="24"/>
                <w:szCs w:val="24"/>
              </w:rPr>
              <w:t>Материально-техническая база, информационные технологии, программное обеспечение и информационные справочные системы</w:t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_Toc524381411 \h </w:instrTex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8C565B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320261" w:rsidRPr="008C565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05FA7" w:rsidRDefault="00320261">
          <w:r>
            <w:rPr>
              <w:b/>
              <w:bCs/>
            </w:rPr>
            <w:fldChar w:fldCharType="end"/>
          </w:r>
        </w:p>
      </w:sdtContent>
    </w:sdt>
    <w:p w:rsidR="006858C2" w:rsidRDefault="006858C2" w:rsidP="006858C2">
      <w:pPr>
        <w:ind w:firstLine="567"/>
        <w:jc w:val="both"/>
      </w:pPr>
    </w:p>
    <w:p w:rsidR="00D80005" w:rsidRDefault="006858C2" w:rsidP="00B36716">
      <w:pPr>
        <w:ind w:left="56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bookmarkStart w:id="0" w:name="_Toc308030185"/>
      <w:bookmarkStart w:id="1" w:name="_Toc299967372"/>
      <w:r w:rsidR="00D80005">
        <w:rPr>
          <w:rFonts w:ascii="Times New Roman" w:hAnsi="Times New Roman"/>
        </w:rPr>
        <w:br w:type="page"/>
      </w:r>
    </w:p>
    <w:p w:rsidR="006858C2" w:rsidRPr="00D80005" w:rsidRDefault="006858C2" w:rsidP="00D80005">
      <w:pPr>
        <w:pStyle w:val="1"/>
      </w:pPr>
      <w:bookmarkStart w:id="2" w:name="_Toc524381405"/>
      <w:r w:rsidRPr="00D80005">
        <w:t>Перечень планируемых результатов обучения по дисциплине (модулю), соотнесенных с планируемыми результатами освоения программы</w:t>
      </w:r>
      <w:bookmarkEnd w:id="2"/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0"/>
          <w:lang w:eastAsia="en-US"/>
        </w:rPr>
      </w:pPr>
    </w:p>
    <w:p w:rsidR="006858C2" w:rsidRPr="003338D6" w:rsidRDefault="00506A20" w:rsidP="00663ECD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</w:pPr>
      <w:r>
        <w:rPr>
          <w:rFonts w:ascii="Times New Roman" w:hAnsi="Times New Roman"/>
          <w:kern w:val="0"/>
          <w:sz w:val="24"/>
          <w:szCs w:val="20"/>
          <w:lang w:eastAsia="en-US"/>
        </w:rPr>
        <w:t>Дисциплина «</w:t>
      </w:r>
      <w:r w:rsidR="00E253A9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>
        <w:rPr>
          <w:rFonts w:ascii="Times New Roman" w:hAnsi="Times New Roman"/>
          <w:kern w:val="0"/>
          <w:sz w:val="24"/>
          <w:szCs w:val="20"/>
          <w:lang w:eastAsia="en-US"/>
        </w:rPr>
        <w:t>»</w:t>
      </w:r>
      <w:r w:rsidR="0091788E">
        <w:rPr>
          <w:rFonts w:ascii="Times New Roman" w:hAnsi="Times New Roman"/>
          <w:kern w:val="0"/>
          <w:sz w:val="24"/>
          <w:szCs w:val="20"/>
          <w:lang w:eastAsia="en-US"/>
        </w:rPr>
        <w:t xml:space="preserve"> </w:t>
      </w:r>
      <w:r w:rsidR="006858C2" w:rsidRPr="00B82173">
        <w:rPr>
          <w:rFonts w:ascii="Times New Roman" w:hAnsi="Times New Roman"/>
          <w:kern w:val="0"/>
          <w:sz w:val="24"/>
          <w:szCs w:val="20"/>
          <w:lang w:eastAsia="en-US"/>
        </w:rPr>
        <w:t>обеспечивает овладение следующими компетенциями:</w:t>
      </w:r>
    </w:p>
    <w:p w:rsidR="003338D6" w:rsidRPr="00B82173" w:rsidRDefault="003338D6" w:rsidP="003338D6">
      <w:pPr>
        <w:pStyle w:val="af3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1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6858C2" w:rsidRPr="00B82173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6858C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6858C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633B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5156D2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</w:t>
            </w:r>
            <w:r w:rsidR="005156D2">
              <w:rPr>
                <w:rFonts w:ascii="Times New Roman" w:hAnsi="Times New Roman"/>
                <w:sz w:val="24"/>
                <w:szCs w:val="24"/>
              </w:rPr>
              <w:t>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Default="0089088B" w:rsidP="00633B6D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56D2" w:rsidRPr="00641C38" w:rsidRDefault="0089088B" w:rsidP="00F91B7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F91B73" w:rsidRDefault="0089088B" w:rsidP="0089088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506A20" w:rsidTr="008940F9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3200F3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89088B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Default="0089088B" w:rsidP="00C23AC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6A20" w:rsidRPr="00641C38" w:rsidRDefault="0089088B" w:rsidP="00641C38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6858C2" w:rsidRDefault="006858C2" w:rsidP="006858C2">
      <w:pPr>
        <w:widowControl/>
        <w:overflowPunct/>
        <w:autoSpaceDE/>
        <w:ind w:firstLine="708"/>
        <w:jc w:val="both"/>
        <w:textAlignment w:val="auto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Примечание:</w:t>
      </w:r>
    </w:p>
    <w:p w:rsidR="006858C2" w:rsidRDefault="006858C2" w:rsidP="006858C2">
      <w:pPr>
        <w:widowControl/>
        <w:overflowPunct/>
        <w:autoSpaceDE/>
        <w:ind w:firstLine="708"/>
        <w:jc w:val="both"/>
        <w:textAlignment w:val="auto"/>
      </w:pPr>
      <w:r>
        <w:rPr>
          <w:rFonts w:ascii="Times New Roman" w:hAnsi="Times New Roman"/>
          <w:i/>
        </w:rPr>
        <w:t>Таблица заполняется в соответствии со схемой освоения компетенций и паспортом компетенции.</w:t>
      </w:r>
    </w:p>
    <w:p w:rsidR="006F556F" w:rsidRDefault="006F556F">
      <w:pPr>
        <w:widowControl/>
        <w:suppressAutoHyphens w:val="0"/>
        <w:overflowPunct/>
        <w:autoSpaceDE/>
        <w:autoSpaceDN/>
        <w:spacing w:after="160" w:line="259" w:lineRule="auto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>
        <w:rPr>
          <w:rFonts w:ascii="Times New Roman" w:hAnsi="Times New Roman"/>
          <w:i/>
          <w:kern w:val="0"/>
          <w:sz w:val="20"/>
          <w:szCs w:val="20"/>
        </w:rPr>
        <w:br w:type="page"/>
      </w:r>
    </w:p>
    <w:p w:rsidR="006858C2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</w:p>
    <w:p w:rsidR="006858C2" w:rsidRPr="00D80005" w:rsidRDefault="006858C2" w:rsidP="00F446B5">
      <w:pPr>
        <w:ind w:left="284"/>
        <w:rPr>
          <w:rFonts w:ascii="Times New Roman" w:hAnsi="Times New Roman"/>
          <w:sz w:val="24"/>
          <w:szCs w:val="24"/>
          <w:lang w:eastAsia="en-US"/>
        </w:rPr>
      </w:pPr>
      <w:r w:rsidRPr="00D80005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</w:t>
      </w:r>
      <w:r w:rsidR="00B912E6">
        <w:rPr>
          <w:rFonts w:ascii="Times New Roman" w:hAnsi="Times New Roman"/>
          <w:sz w:val="24"/>
          <w:szCs w:val="24"/>
          <w:lang w:eastAsia="en-US"/>
        </w:rPr>
        <w:t>аспирантов</w:t>
      </w:r>
      <w:r w:rsidRPr="00D80005">
        <w:rPr>
          <w:rFonts w:ascii="Times New Roman" w:hAnsi="Times New Roman"/>
          <w:sz w:val="24"/>
          <w:szCs w:val="24"/>
          <w:lang w:eastAsia="en-US"/>
        </w:rPr>
        <w:t xml:space="preserve"> должны быть </w:t>
      </w:r>
      <w:r w:rsidRPr="00D80005">
        <w:rPr>
          <w:rFonts w:ascii="Times New Roman" w:hAnsi="Times New Roman"/>
          <w:sz w:val="24"/>
          <w:szCs w:val="24"/>
        </w:rPr>
        <w:t>сформированы</w:t>
      </w:r>
      <w:r w:rsidRPr="00D80005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3C0FE8" w:rsidRDefault="003338D6" w:rsidP="003338D6">
      <w:pPr>
        <w:pStyle w:val="af3"/>
        <w:rPr>
          <w:szCs w:val="24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2</w:t>
      </w:r>
      <w:r w:rsidR="00320261">
        <w:rPr>
          <w:noProof/>
        </w:rPr>
        <w:fldChar w:fldCharType="end"/>
      </w:r>
    </w:p>
    <w:tbl>
      <w:tblPr>
        <w:tblW w:w="95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72"/>
        <w:gridCol w:w="2168"/>
        <w:gridCol w:w="5288"/>
      </w:tblGrid>
      <w:tr w:rsidR="006858C2" w:rsidTr="006A2240">
        <w:trPr>
          <w:trHeight w:val="1499"/>
          <w:jc w:val="center"/>
        </w:trPr>
        <w:tc>
          <w:tcPr>
            <w:tcW w:w="20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858C2" w:rsidRPr="00F91B73" w:rsidRDefault="006858C2" w:rsidP="008940F9">
            <w:pPr>
              <w:jc w:val="both"/>
            </w:pPr>
            <w:r w:rsidRPr="00F91B73">
              <w:rPr>
                <w:rFonts w:ascii="Times New Roman" w:hAnsi="Times New Roman"/>
                <w:sz w:val="24"/>
                <w:szCs w:val="24"/>
              </w:rPr>
              <w:t xml:space="preserve">ОТФ/ТФ </w:t>
            </w:r>
          </w:p>
          <w:p w:rsidR="006858C2" w:rsidRPr="00F91B73" w:rsidRDefault="006858C2" w:rsidP="008940F9">
            <w:r w:rsidRPr="00F91B73">
              <w:rPr>
                <w:rFonts w:ascii="Times New Roman" w:hAnsi="Times New Roman"/>
                <w:sz w:val="24"/>
                <w:szCs w:val="24"/>
              </w:rPr>
              <w:t>(при наличии профстандарта)/ профессиональные действия</w:t>
            </w:r>
          </w:p>
        </w:tc>
        <w:tc>
          <w:tcPr>
            <w:tcW w:w="2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471252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Код этапа освоения компетенции</w:t>
            </w:r>
          </w:p>
        </w:tc>
        <w:tc>
          <w:tcPr>
            <w:tcW w:w="528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F91B73" w:rsidRDefault="006858C2" w:rsidP="008940F9">
            <w:pPr>
              <w:jc w:val="center"/>
            </w:pPr>
            <w:r w:rsidRPr="00F91B73">
              <w:rPr>
                <w:rFonts w:ascii="Times New Roman" w:hAnsi="Times New Roman"/>
                <w:sz w:val="24"/>
                <w:szCs w:val="24"/>
              </w:rPr>
              <w:t>Результаты обучения</w:t>
            </w:r>
          </w:p>
        </w:tc>
      </w:tr>
      <w:tr w:rsidR="006677AF" w:rsidTr="006A2240">
        <w:trPr>
          <w:jc w:val="center"/>
        </w:trPr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6A2240" w:rsidRDefault="006A2240" w:rsidP="006A224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F50">
              <w:rPr>
                <w:rFonts w:ascii="Times New Roman" w:hAnsi="Times New Roman"/>
                <w:sz w:val="24"/>
                <w:szCs w:val="24"/>
              </w:rPr>
              <w:t>Выполнение работ и управление работами по созданию (модификации) и сопровождению ИС, автоматизирующих задачи организационного управления и бизнес-процессы</w:t>
            </w:r>
            <w:r>
              <w:rPr>
                <w:rFonts w:ascii="Times New Roman" w:hAnsi="Times New Roman"/>
                <w:sz w:val="24"/>
                <w:szCs w:val="24"/>
              </w:rPr>
              <w:t>/ Разработка архитектуры предприятия и ИС</w:t>
            </w:r>
          </w:p>
          <w:p w:rsidR="006677AF" w:rsidRPr="00614B1D" w:rsidRDefault="006677AF" w:rsidP="005D2F50">
            <w:pPr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  <w:p w:rsidR="006A2240" w:rsidRDefault="006A2240" w:rsidP="00725B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  <w:p w:rsidR="006A2240" w:rsidRPr="00F91B73" w:rsidRDefault="006A2240" w:rsidP="00725B7F">
            <w:pPr>
              <w:jc w:val="both"/>
              <w:rPr>
                <w:rFonts w:eastAsia="Calibri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  <w:p w:rsidR="00FB51FD" w:rsidRPr="00F91B73" w:rsidRDefault="00FB51FD" w:rsidP="0072715F">
            <w:pPr>
              <w:jc w:val="both"/>
              <w:rPr>
                <w:rFonts w:eastAsia="Calibri"/>
              </w:rPr>
            </w:pPr>
          </w:p>
        </w:tc>
        <w:tc>
          <w:tcPr>
            <w:tcW w:w="5288" w:type="dxa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677AF" w:rsidRPr="00F91B73" w:rsidRDefault="006677AF" w:rsidP="006F556F">
            <w:pPr>
              <w:pStyle w:val="Style7"/>
              <w:widowControl/>
              <w:jc w:val="both"/>
            </w:pPr>
          </w:p>
        </w:tc>
      </w:tr>
      <w:tr w:rsidR="00FE47BA" w:rsidTr="006A2240">
        <w:trPr>
          <w:trHeight w:val="3274"/>
          <w:jc w:val="center"/>
        </w:trPr>
        <w:tc>
          <w:tcPr>
            <w:tcW w:w="20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FE47BA" w:rsidRDefault="00FE47BA" w:rsidP="006677AF">
            <w:pPr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47BA" w:rsidRDefault="00FE47BA" w:rsidP="006677AF">
            <w:pPr>
              <w:rPr>
                <w:rFonts w:eastAsia="Calibri"/>
                <w:highlight w:val="yellow"/>
              </w:rPr>
            </w:pPr>
          </w:p>
        </w:tc>
        <w:tc>
          <w:tcPr>
            <w:tcW w:w="5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5B7F" w:rsidRPr="00614B1D" w:rsidRDefault="00614B1D" w:rsidP="00725B7F">
            <w:pPr>
              <w:pStyle w:val="af6"/>
              <w:widowControl w:val="0"/>
              <w:kinsoku w:val="0"/>
              <w:spacing w:after="0"/>
              <w:ind w:firstLine="0"/>
              <w:jc w:val="left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14B1D">
              <w:rPr>
                <w:sz w:val="24"/>
                <w:szCs w:val="24"/>
              </w:rPr>
              <w:t>а уровне знаний:</w:t>
            </w:r>
          </w:p>
          <w:p w:rsidR="00614B1D" w:rsidRPr="00614B1D" w:rsidRDefault="00614B1D" w:rsidP="00614B1D">
            <w:pPr>
              <w:pStyle w:val="a0"/>
              <w:numPr>
                <w:ilvl w:val="0"/>
                <w:numId w:val="0"/>
              </w:numPr>
              <w:spacing w:line="240" w:lineRule="auto"/>
              <w:rPr>
                <w:b/>
                <w:sz w:val="24"/>
              </w:rPr>
            </w:pPr>
            <w:r w:rsidRPr="00614B1D">
              <w:rPr>
                <w:b/>
                <w:sz w:val="24"/>
              </w:rPr>
              <w:t>Знать:</w:t>
            </w:r>
          </w:p>
          <w:p w:rsidR="00614B1D" w:rsidRPr="00614B1D" w:rsidRDefault="006A2240" w:rsidP="00FA2E3D">
            <w:pPr>
              <w:pStyle w:val="a1"/>
              <w:ind w:left="456"/>
            </w:pPr>
            <w:r w:rsidRPr="006A2240">
              <w:rPr>
                <w:rFonts w:eastAsiaTheme="minorHAnsi"/>
                <w:lang w:eastAsia="en-US"/>
              </w:rPr>
              <w:t>состояние и перспективы развития технического обеспечения</w:t>
            </w:r>
            <w:r>
              <w:rPr>
                <w:rFonts w:eastAsiaTheme="minorHAnsi"/>
                <w:lang w:eastAsia="en-US"/>
              </w:rPr>
              <w:t xml:space="preserve"> </w:t>
            </w:r>
            <w:r w:rsidRPr="006A2240">
              <w:rPr>
                <w:rFonts w:eastAsiaTheme="minorHAnsi"/>
                <w:lang w:eastAsia="en-US"/>
              </w:rPr>
              <w:t>автоматизированных систем и элементной базы вычислительной техники</w:t>
            </w:r>
            <w:r w:rsidR="00614B1D" w:rsidRPr="00614B1D">
              <w:t>;</w:t>
            </w:r>
          </w:p>
          <w:p w:rsidR="00CB48A9" w:rsidRPr="00CB48A9" w:rsidRDefault="00CB48A9" w:rsidP="00FA2E3D">
            <w:pPr>
              <w:pStyle w:val="a1"/>
              <w:ind w:left="456"/>
              <w:rPr>
                <w:rFonts w:eastAsiaTheme="minorHAnsi"/>
                <w:sz w:val="28"/>
                <w:szCs w:val="28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концепции и идеи, на которых основано многообразие информационных технологий</w:t>
            </w:r>
            <w:r w:rsidRPr="00CB48A9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14B1D" w:rsidRPr="00CB48A9" w:rsidRDefault="00CB48A9" w:rsidP="00FA2E3D">
            <w:pPr>
              <w:pStyle w:val="a1"/>
              <w:ind w:left="456"/>
            </w:pPr>
            <w:r w:rsidRPr="00CB48A9">
              <w:rPr>
                <w:rFonts w:eastAsiaTheme="minorHAnsi"/>
                <w:lang w:eastAsia="en-US"/>
              </w:rPr>
              <w:t>основные архитектурные решения и парадигмы обработки и представления информации</w:t>
            </w:r>
            <w:r w:rsidR="00614B1D" w:rsidRPr="00CB48A9">
              <w:t>;</w:t>
            </w:r>
          </w:p>
          <w:p w:rsidR="006A2240" w:rsidRDefault="006A2240" w:rsidP="00FA2E3D">
            <w:pPr>
              <w:pStyle w:val="a1"/>
              <w:ind w:left="45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проблемы интеллектуальной собственности в информатике и ВТ</w:t>
            </w:r>
            <w:r w:rsidR="00CB48A9">
              <w:rPr>
                <w:rFonts w:eastAsiaTheme="minorHAnsi"/>
                <w:lang w:eastAsia="en-US"/>
              </w:rPr>
              <w:t>;</w:t>
            </w:r>
          </w:p>
          <w:p w:rsidR="006A2240" w:rsidRDefault="006A2240" w:rsidP="006A2240">
            <w:pPr>
              <w:widowControl/>
              <w:suppressAutoHyphens w:val="0"/>
              <w:overflowPunct/>
              <w:adjustRightInd w:val="0"/>
              <w:textAlignment w:val="auto"/>
              <w:rPr>
                <w:sz w:val="24"/>
                <w:szCs w:val="24"/>
              </w:rPr>
            </w:pPr>
          </w:p>
          <w:p w:rsidR="00614B1D" w:rsidRDefault="00614B1D" w:rsidP="006A2240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уровне умений:</w:t>
            </w:r>
          </w:p>
          <w:p w:rsidR="00614B1D" w:rsidRDefault="00614B1D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 w:rsidRPr="00614B1D">
              <w:rPr>
                <w:b/>
                <w:sz w:val="24"/>
                <w:szCs w:val="24"/>
              </w:rPr>
              <w:t>Уметь:</w:t>
            </w:r>
          </w:p>
          <w:p w:rsidR="00614B1D" w:rsidRPr="00614B1D" w:rsidRDefault="00614B1D" w:rsidP="00663ECD">
            <w:pPr>
              <w:pStyle w:val="ae"/>
              <w:numPr>
                <w:ilvl w:val="0"/>
                <w:numId w:val="11"/>
              </w:numPr>
              <w:ind w:left="417" w:hanging="284"/>
            </w:pPr>
            <w:r w:rsidRPr="00614B1D">
              <w:t xml:space="preserve">применять современные информационные технологии и инновационные подходы </w:t>
            </w:r>
            <w:r w:rsidR="00CB48A9">
              <w:t>для решения исследовательских задач</w:t>
            </w:r>
            <w:r w:rsidRPr="00614B1D">
              <w:t>;</w:t>
            </w:r>
          </w:p>
          <w:p w:rsidR="00614B1D" w:rsidRPr="00CB48A9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sz w:val="24"/>
              </w:rPr>
            </w:pPr>
            <w:r>
              <w:rPr>
                <w:rFonts w:eastAsiaTheme="minorHAnsi"/>
                <w:sz w:val="24"/>
              </w:rPr>
              <w:t>использовать интегрированные среды разработки приложений;</w:t>
            </w:r>
          </w:p>
          <w:p w:rsidR="00CB48A9" w:rsidRPr="00614B1D" w:rsidRDefault="00CB48A9" w:rsidP="00663ECD">
            <w:pPr>
              <w:pStyle w:val="a0"/>
              <w:numPr>
                <w:ilvl w:val="0"/>
                <w:numId w:val="10"/>
              </w:numPr>
              <w:spacing w:line="240" w:lineRule="auto"/>
              <w:ind w:left="417" w:hanging="284"/>
              <w:rPr>
                <w:rStyle w:val="FontStyle11"/>
                <w:sz w:val="24"/>
                <w:szCs w:val="24"/>
              </w:rPr>
            </w:pPr>
            <w:r>
              <w:rPr>
                <w:rFonts w:eastAsiaTheme="minorHAnsi"/>
                <w:sz w:val="24"/>
              </w:rPr>
              <w:t>составлять аналитические обзоры по проблемам информатики и ВТ</w:t>
            </w:r>
          </w:p>
          <w:p w:rsidR="00614B1D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CD5F87">
              <w:rPr>
                <w:sz w:val="24"/>
                <w:szCs w:val="24"/>
              </w:rPr>
              <w:t>а уровне владений</w:t>
            </w:r>
            <w:r>
              <w:rPr>
                <w:sz w:val="24"/>
                <w:szCs w:val="24"/>
              </w:rPr>
              <w:t>:</w:t>
            </w:r>
          </w:p>
          <w:p w:rsidR="00CD5F87" w:rsidRDefault="00CD5F87" w:rsidP="00614B1D">
            <w:pPr>
              <w:pStyle w:val="af6"/>
              <w:widowControl w:val="0"/>
              <w:tabs>
                <w:tab w:val="left" w:pos="709"/>
                <w:tab w:val="left" w:pos="1276"/>
              </w:tabs>
              <w:kinsoku w:val="0"/>
              <w:spacing w:after="0"/>
              <w:ind w:left="125" w:right="170" w:firstLine="0"/>
              <w:textAlignment w:val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</w:t>
            </w:r>
            <w:r w:rsidRPr="00CD5F87">
              <w:rPr>
                <w:b/>
                <w:sz w:val="24"/>
                <w:szCs w:val="24"/>
              </w:rPr>
              <w:t>ладеть:</w:t>
            </w:r>
          </w:p>
          <w:p w:rsidR="00CB48A9" w:rsidRPr="00CB48A9" w:rsidRDefault="00CB48A9" w:rsidP="00FA2E3D">
            <w:pPr>
              <w:pStyle w:val="a1"/>
              <w:ind w:left="456" w:hanging="283"/>
              <w:rPr>
                <w:rFonts w:eastAsiaTheme="minorHAnsi"/>
                <w:lang w:eastAsia="en-US"/>
              </w:rPr>
            </w:pPr>
            <w:r w:rsidRPr="00CB48A9">
              <w:rPr>
                <w:rFonts w:eastAsiaTheme="minorHAnsi"/>
                <w:lang w:eastAsia="en-US"/>
              </w:rPr>
              <w:t>типовыми методологиями, технологиями и инструментами, применяемыми для автоматизации процесса разработки информационных систем;</w:t>
            </w:r>
          </w:p>
          <w:p w:rsidR="00725B7F" w:rsidRPr="0099655C" w:rsidRDefault="0099655C" w:rsidP="0099655C">
            <w:pPr>
              <w:ind w:left="314" w:hanging="141"/>
              <w:rPr>
                <w:highlight w:val="yellow"/>
              </w:rPr>
            </w:pPr>
            <w:r>
              <w:rPr>
                <w:rFonts w:ascii="Times New Roman" w:eastAsiaTheme="minorHAnsi" w:hAnsi="Times New Roman"/>
                <w:sz w:val="24"/>
                <w:lang w:eastAsia="en-US"/>
              </w:rPr>
              <w:t xml:space="preserve"> - </w:t>
            </w:r>
            <w:r w:rsidR="00CB48A9" w:rsidRPr="0099655C">
              <w:rPr>
                <w:rFonts w:ascii="Times New Roman" w:eastAsiaTheme="minorHAnsi" w:hAnsi="Times New Roman"/>
                <w:sz w:val="24"/>
                <w:lang w:eastAsia="en-US"/>
              </w:rPr>
              <w:t>методами обеспечения качества и развития процесса разработки информационных технологий</w:t>
            </w:r>
            <w:r w:rsidR="00FA2E3D" w:rsidRPr="0099655C">
              <w:rPr>
                <w:rFonts w:eastAsiaTheme="minorHAnsi"/>
                <w:lang w:eastAsia="en-US"/>
              </w:rPr>
              <w:t>.</w:t>
            </w:r>
            <w:r w:rsidR="00CB48A9" w:rsidRPr="0099655C">
              <w:rPr>
                <w:highlight w:val="yellow"/>
              </w:rPr>
              <w:t xml:space="preserve"> </w:t>
            </w:r>
          </w:p>
        </w:tc>
      </w:tr>
      <w:bookmarkEnd w:id="0"/>
      <w:bookmarkEnd w:id="1"/>
    </w:tbl>
    <w:p w:rsidR="006858C2" w:rsidRDefault="006858C2" w:rsidP="006858C2">
      <w:pPr>
        <w:widowControl/>
        <w:overflowPunct/>
        <w:autoSpaceDE/>
        <w:jc w:val="both"/>
        <w:textAlignment w:val="auto"/>
        <w:rPr>
          <w:rFonts w:ascii="Times New Roman" w:hAnsi="Times New Roman"/>
          <w:kern w:val="0"/>
          <w:sz w:val="24"/>
          <w:szCs w:val="20"/>
          <w:lang w:eastAsia="en-US"/>
        </w:rPr>
      </w:pPr>
    </w:p>
    <w:p w:rsidR="006858C2" w:rsidRDefault="0031689E" w:rsidP="00D80005">
      <w:pPr>
        <w:pStyle w:val="1"/>
      </w:pPr>
      <w:bookmarkStart w:id="3" w:name="_Toc524381406"/>
      <w:bookmarkStart w:id="4" w:name="_Toc308030186"/>
      <w:bookmarkStart w:id="5" w:name="_Toc299967374"/>
      <w:r>
        <w:t xml:space="preserve">Объем и место дисциплины </w:t>
      </w:r>
      <w:r w:rsidR="006858C2">
        <w:t xml:space="preserve">в структуре </w:t>
      </w:r>
      <w:r w:rsidR="00FA2E3D">
        <w:t>образовательной программы</w:t>
      </w:r>
      <w:bookmarkEnd w:id="3"/>
    </w:p>
    <w:p w:rsidR="006858C2" w:rsidRPr="00D80005" w:rsidRDefault="006858C2" w:rsidP="00D80005">
      <w:pPr>
        <w:rPr>
          <w:rFonts w:ascii="Times New Roman" w:hAnsi="Times New Roman"/>
          <w:b/>
          <w:sz w:val="24"/>
          <w:szCs w:val="24"/>
        </w:rPr>
      </w:pPr>
      <w:r w:rsidRPr="00D80005">
        <w:rPr>
          <w:rFonts w:ascii="Times New Roman" w:hAnsi="Times New Roman"/>
          <w:b/>
          <w:sz w:val="24"/>
          <w:szCs w:val="24"/>
        </w:rPr>
        <w:t>Объем дисциплины</w:t>
      </w:r>
    </w:p>
    <w:p w:rsidR="006858C2" w:rsidRPr="00AF5000" w:rsidRDefault="006858C2" w:rsidP="00AF5000">
      <w:pPr>
        <w:widowControl/>
        <w:tabs>
          <w:tab w:val="left" w:pos="567"/>
        </w:tabs>
        <w:overflowPunct/>
        <w:autoSpaceDE/>
        <w:ind w:firstLine="567"/>
        <w:jc w:val="both"/>
        <w:textAlignment w:val="auto"/>
        <w:rPr>
          <w:rFonts w:ascii="Times New Roman" w:hAnsi="Times New Roman"/>
          <w:i/>
          <w:kern w:val="0"/>
          <w:sz w:val="20"/>
          <w:szCs w:val="20"/>
        </w:rPr>
      </w:pPr>
      <w:r w:rsidRPr="00AF5000">
        <w:rPr>
          <w:rFonts w:ascii="Times New Roman" w:hAnsi="Times New Roman"/>
          <w:i/>
          <w:kern w:val="0"/>
          <w:sz w:val="20"/>
          <w:szCs w:val="20"/>
        </w:rPr>
        <w:t>Указывается в ЗЕ по учебному плану и количество академических часов, выделенных на контактную работу с преподавателем (по видам учебных занятий) и на самостоятельную работу обучающихся</w:t>
      </w:r>
    </w:p>
    <w:p w:rsidR="00506A20" w:rsidRPr="00AF5000" w:rsidRDefault="00506A20" w:rsidP="00AF5000">
      <w:pPr>
        <w:ind w:firstLine="567"/>
        <w:rPr>
          <w:color w:val="000000"/>
          <w:szCs w:val="28"/>
        </w:rPr>
      </w:pPr>
    </w:p>
    <w:p w:rsidR="00506A20" w:rsidRPr="00AF5000" w:rsidRDefault="00506A20" w:rsidP="00AF5000">
      <w:pPr>
        <w:shd w:val="clear" w:color="auto" w:fill="FFFFFF" w:themeFill="background1"/>
        <w:ind w:firstLine="426"/>
        <w:rPr>
          <w:rFonts w:ascii="Times New Roman" w:hAnsi="Times New Roman"/>
          <w:sz w:val="24"/>
          <w:szCs w:val="24"/>
        </w:rPr>
      </w:pPr>
      <w:r w:rsidRPr="00AF5000">
        <w:rPr>
          <w:rFonts w:ascii="Times New Roman" w:hAnsi="Times New Roman"/>
          <w:sz w:val="24"/>
          <w:szCs w:val="24"/>
        </w:rPr>
        <w:t xml:space="preserve">Общая трудоемкость дисциплины составляет </w:t>
      </w:r>
      <w:r w:rsidR="00FA2E3D">
        <w:rPr>
          <w:rFonts w:ascii="Times New Roman" w:hAnsi="Times New Roman"/>
          <w:sz w:val="24"/>
          <w:szCs w:val="24"/>
        </w:rPr>
        <w:t>2</w:t>
      </w:r>
      <w:r w:rsidRPr="00AF5000">
        <w:rPr>
          <w:rFonts w:ascii="Times New Roman" w:hAnsi="Times New Roman"/>
          <w:sz w:val="24"/>
          <w:szCs w:val="24"/>
        </w:rPr>
        <w:t xml:space="preserve"> зачетных единицы /</w:t>
      </w:r>
      <w:r w:rsidR="00FA2E3D">
        <w:rPr>
          <w:rFonts w:ascii="Times New Roman" w:hAnsi="Times New Roman"/>
          <w:sz w:val="24"/>
          <w:szCs w:val="24"/>
        </w:rPr>
        <w:t>72 часа</w:t>
      </w:r>
      <w:r w:rsidRPr="00AF5000">
        <w:rPr>
          <w:rFonts w:ascii="Times New Roman" w:hAnsi="Times New Roman"/>
          <w:sz w:val="24"/>
          <w:szCs w:val="24"/>
        </w:rPr>
        <w:t>.</w:t>
      </w:r>
    </w:p>
    <w:p w:rsidR="00506A20" w:rsidRPr="00AF5000" w:rsidRDefault="00506A20" w:rsidP="00AF5000">
      <w:pPr>
        <w:shd w:val="clear" w:color="auto" w:fill="FFFFFF" w:themeFill="background1"/>
        <w:ind w:firstLine="397"/>
        <w:jc w:val="right"/>
        <w:rPr>
          <w:rFonts w:ascii="Times New Roman" w:hAnsi="Times New Roman"/>
          <w:b/>
          <w:i/>
          <w:snapToGrid w:val="0"/>
          <w:sz w:val="24"/>
          <w:szCs w:val="24"/>
        </w:rPr>
      </w:pPr>
    </w:p>
    <w:p w:rsidR="00506A20" w:rsidRPr="00AF5000" w:rsidRDefault="003338D6" w:rsidP="00AF5000">
      <w:pPr>
        <w:pStyle w:val="af3"/>
        <w:shd w:val="clear" w:color="auto" w:fill="FFFFFF" w:themeFill="background1"/>
        <w:rPr>
          <w:b/>
          <w:i/>
          <w:snapToGrid w:val="0"/>
          <w:szCs w:val="24"/>
        </w:rPr>
      </w:pPr>
      <w:r w:rsidRPr="00AF5000"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3</w:t>
      </w:r>
      <w:r w:rsidR="00320261">
        <w:rPr>
          <w:noProof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6"/>
        <w:gridCol w:w="4763"/>
      </w:tblGrid>
      <w:tr w:rsidR="00506A20" w:rsidRPr="00AF5000" w:rsidTr="008940F9">
        <w:trPr>
          <w:trHeight w:val="715"/>
        </w:trPr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Вид работы</w:t>
            </w:r>
          </w:p>
        </w:tc>
        <w:tc>
          <w:tcPr>
            <w:tcW w:w="4763" w:type="dxa"/>
          </w:tcPr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Трудоемкость</w:t>
            </w:r>
          </w:p>
          <w:p w:rsidR="00506A20" w:rsidRPr="00AF5000" w:rsidRDefault="00506A20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(в академ.часах)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Общая трудоемкость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Контактная  работа с преподавателем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E078A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sz w:val="24"/>
                <w:szCs w:val="24"/>
              </w:rPr>
            </w:pPr>
            <w:r w:rsidRPr="00AF5000"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Эссе/тест</w:t>
            </w:r>
          </w:p>
        </w:tc>
      </w:tr>
      <w:tr w:rsidR="00506A20" w:rsidRPr="00AF5000" w:rsidTr="008940F9">
        <w:tc>
          <w:tcPr>
            <w:tcW w:w="4876" w:type="dxa"/>
          </w:tcPr>
          <w:p w:rsidR="00506A20" w:rsidRPr="00AF5000" w:rsidRDefault="00506A20" w:rsidP="00AF5000">
            <w:pPr>
              <w:shd w:val="clear" w:color="auto" w:fill="FFFFFF" w:themeFill="background1"/>
              <w:rPr>
                <w:rFonts w:ascii="Times New Roman" w:hAnsi="Times New Roman"/>
                <w:b/>
                <w:sz w:val="24"/>
                <w:szCs w:val="24"/>
              </w:rPr>
            </w:pPr>
            <w:r w:rsidRPr="00AF5000">
              <w:rPr>
                <w:rFonts w:ascii="Times New Roman" w:hAnsi="Times New Roman"/>
                <w:b/>
                <w:sz w:val="24"/>
                <w:szCs w:val="24"/>
              </w:rPr>
              <w:t>Форма  промежуточной аттестации</w:t>
            </w:r>
          </w:p>
        </w:tc>
        <w:tc>
          <w:tcPr>
            <w:tcW w:w="4763" w:type="dxa"/>
            <w:vAlign w:val="center"/>
          </w:tcPr>
          <w:p w:rsidR="00506A20" w:rsidRPr="00AF5000" w:rsidRDefault="00FA2E3D" w:rsidP="00AF5000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D80005" w:rsidRDefault="00D80005" w:rsidP="00AF5000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textAlignment w:val="auto"/>
        <w:rPr>
          <w:rFonts w:ascii="Times New Roman" w:hAnsi="Times New Roman"/>
          <w:b/>
          <w:kern w:val="0"/>
          <w:sz w:val="24"/>
          <w:szCs w:val="20"/>
        </w:rPr>
      </w:pPr>
    </w:p>
    <w:p w:rsidR="006858C2" w:rsidRPr="00AF5000" w:rsidRDefault="006858C2" w:rsidP="00D80005">
      <w:pPr>
        <w:keepNext/>
        <w:widowControl/>
        <w:shd w:val="clear" w:color="auto" w:fill="FFFFFF" w:themeFill="background1"/>
        <w:tabs>
          <w:tab w:val="left" w:pos="284"/>
        </w:tabs>
        <w:overflowPunct/>
        <w:autoSpaceDE/>
        <w:spacing w:after="120"/>
        <w:textAlignment w:val="auto"/>
        <w:rPr>
          <w:rFonts w:ascii="Times New Roman" w:hAnsi="Times New Roman"/>
          <w:b/>
          <w:kern w:val="0"/>
          <w:sz w:val="24"/>
          <w:szCs w:val="20"/>
        </w:rPr>
      </w:pPr>
      <w:r w:rsidRPr="00AF5000">
        <w:rPr>
          <w:rFonts w:ascii="Times New Roman" w:hAnsi="Times New Roman"/>
          <w:b/>
          <w:kern w:val="0"/>
          <w:sz w:val="24"/>
          <w:szCs w:val="20"/>
        </w:rPr>
        <w:t xml:space="preserve">Место дисциплины в структуре </w:t>
      </w:r>
      <w:r w:rsidR="00FA2E3D">
        <w:rPr>
          <w:rFonts w:ascii="Times New Roman" w:hAnsi="Times New Roman"/>
          <w:b/>
          <w:kern w:val="0"/>
          <w:sz w:val="24"/>
          <w:szCs w:val="20"/>
        </w:rPr>
        <w:t>образовательной программы</w:t>
      </w:r>
    </w:p>
    <w:p w:rsidR="00FA2E3D" w:rsidRDefault="00A915FE" w:rsidP="00FA2E3D">
      <w:pPr>
        <w:ind w:firstLine="567"/>
      </w:pP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на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Б1.</w:t>
      </w:r>
      <w:r w:rsidR="00E078A0">
        <w:rPr>
          <w:rFonts w:ascii="Times New Roman" w:hAnsi="Times New Roman"/>
          <w:spacing w:val="17"/>
          <w:sz w:val="24"/>
          <w:szCs w:val="24"/>
        </w:rPr>
        <w:t>В</w:t>
      </w:r>
      <w:r w:rsidRPr="00A915FE">
        <w:rPr>
          <w:rFonts w:ascii="Times New Roman" w:hAnsi="Times New Roman"/>
          <w:spacing w:val="17"/>
          <w:sz w:val="24"/>
          <w:szCs w:val="24"/>
        </w:rPr>
        <w:t>.</w:t>
      </w:r>
      <w:r w:rsidR="00E078A0">
        <w:rPr>
          <w:rFonts w:ascii="Times New Roman" w:hAnsi="Times New Roman"/>
          <w:spacing w:val="17"/>
          <w:sz w:val="24"/>
          <w:szCs w:val="24"/>
        </w:rPr>
        <w:t>0</w:t>
      </w:r>
      <w:r w:rsidRPr="00A915FE">
        <w:rPr>
          <w:rFonts w:ascii="Times New Roman" w:hAnsi="Times New Roman"/>
          <w:spacing w:val="17"/>
          <w:sz w:val="24"/>
          <w:szCs w:val="24"/>
        </w:rPr>
        <w:t>1</w:t>
      </w:r>
      <w:r w:rsidR="00FA2E3D">
        <w:rPr>
          <w:rFonts w:ascii="Times New Roman" w:hAnsi="Times New Roman"/>
          <w:spacing w:val="17"/>
          <w:sz w:val="24"/>
          <w:szCs w:val="24"/>
        </w:rPr>
        <w:t>.02</w:t>
      </w:r>
      <w:r w:rsidRPr="00A915FE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«</w:t>
      </w:r>
      <w:r w:rsidR="00FA2E3D">
        <w:rPr>
          <w:rFonts w:ascii="Times New Roman" w:hAnsi="Times New Roman"/>
          <w:kern w:val="0"/>
          <w:sz w:val="24"/>
          <w:szCs w:val="20"/>
          <w:lang w:eastAsia="en-US"/>
        </w:rPr>
        <w:t>Актуальные вопросы и проблемы информатики и вычислительной техники</w:t>
      </w:r>
      <w:r w:rsidRPr="00A915FE">
        <w:rPr>
          <w:rFonts w:ascii="Times New Roman" w:hAnsi="Times New Roman"/>
          <w:sz w:val="24"/>
          <w:szCs w:val="24"/>
        </w:rPr>
        <w:t>»</w:t>
      </w:r>
      <w:r w:rsidRPr="00A915FE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яв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z w:val="24"/>
          <w:szCs w:val="24"/>
        </w:rPr>
        <w:t>яе</w:t>
      </w:r>
      <w:r w:rsidRPr="00A915FE">
        <w:rPr>
          <w:rFonts w:ascii="Times New Roman" w:hAnsi="Times New Roman"/>
          <w:spacing w:val="-3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ся</w:t>
      </w:r>
      <w:r w:rsidRPr="00A915FE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-2"/>
          <w:sz w:val="24"/>
          <w:szCs w:val="24"/>
        </w:rPr>
        <w:t>о</w:t>
      </w:r>
      <w:r w:rsidRPr="00A915FE">
        <w:rPr>
          <w:rFonts w:ascii="Times New Roman" w:hAnsi="Times New Roman"/>
          <w:sz w:val="24"/>
          <w:szCs w:val="24"/>
        </w:rPr>
        <w:t xml:space="preserve">й </w:t>
      </w:r>
      <w:r w:rsidR="00FA2E3D">
        <w:rPr>
          <w:rFonts w:ascii="Times New Roman" w:hAnsi="Times New Roman"/>
          <w:sz w:val="24"/>
          <w:szCs w:val="24"/>
        </w:rPr>
        <w:t>вариативной</w:t>
      </w:r>
      <w:r w:rsidRPr="00A915FE">
        <w:rPr>
          <w:rFonts w:ascii="Times New Roman" w:hAnsi="Times New Roman"/>
          <w:spacing w:val="67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час</w:t>
      </w:r>
      <w:r w:rsidRPr="00A915FE">
        <w:rPr>
          <w:rFonts w:ascii="Times New Roman" w:hAnsi="Times New Roman"/>
          <w:spacing w:val="-1"/>
          <w:sz w:val="24"/>
          <w:szCs w:val="24"/>
        </w:rPr>
        <w:t>т</w:t>
      </w:r>
      <w:r w:rsidRPr="00A915FE">
        <w:rPr>
          <w:rFonts w:ascii="Times New Roman" w:hAnsi="Times New Roman"/>
          <w:sz w:val="24"/>
          <w:szCs w:val="24"/>
        </w:rPr>
        <w:t>и</w:t>
      </w:r>
      <w:r w:rsidRPr="00A915FE">
        <w:rPr>
          <w:rFonts w:ascii="Times New Roman" w:hAnsi="Times New Roman"/>
          <w:spacing w:val="64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ди</w:t>
      </w:r>
      <w:r w:rsidRPr="00A915FE">
        <w:rPr>
          <w:rFonts w:ascii="Times New Roman" w:hAnsi="Times New Roman"/>
          <w:spacing w:val="-3"/>
          <w:sz w:val="24"/>
          <w:szCs w:val="24"/>
        </w:rPr>
        <w:t>с</w:t>
      </w:r>
      <w:r w:rsidRPr="00A915FE">
        <w:rPr>
          <w:rFonts w:ascii="Times New Roman" w:hAnsi="Times New Roman"/>
          <w:sz w:val="24"/>
          <w:szCs w:val="24"/>
        </w:rPr>
        <w:t>ц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п</w:t>
      </w:r>
      <w:r w:rsidRPr="00A915FE">
        <w:rPr>
          <w:rFonts w:ascii="Times New Roman" w:hAnsi="Times New Roman"/>
          <w:spacing w:val="-1"/>
          <w:sz w:val="24"/>
          <w:szCs w:val="24"/>
        </w:rPr>
        <w:t>л</w:t>
      </w:r>
      <w:r w:rsidRPr="00A915FE">
        <w:rPr>
          <w:rFonts w:ascii="Times New Roman" w:hAnsi="Times New Roman"/>
          <w:spacing w:val="-2"/>
          <w:sz w:val="24"/>
          <w:szCs w:val="24"/>
        </w:rPr>
        <w:t>и</w:t>
      </w:r>
      <w:r w:rsidRPr="00A915FE">
        <w:rPr>
          <w:rFonts w:ascii="Times New Roman" w:hAnsi="Times New Roman"/>
          <w:sz w:val="24"/>
          <w:szCs w:val="24"/>
        </w:rPr>
        <w:t>н</w:t>
      </w:r>
      <w:r w:rsidRPr="00A915FE">
        <w:rPr>
          <w:rFonts w:ascii="Times New Roman" w:hAnsi="Times New Roman"/>
          <w:spacing w:val="66"/>
          <w:sz w:val="24"/>
          <w:szCs w:val="24"/>
        </w:rPr>
        <w:t xml:space="preserve"> </w:t>
      </w:r>
      <w:r w:rsidRPr="00A915FE">
        <w:rPr>
          <w:rFonts w:ascii="Times New Roman" w:hAnsi="Times New Roman"/>
          <w:spacing w:val="-2"/>
          <w:sz w:val="24"/>
          <w:szCs w:val="24"/>
        </w:rPr>
        <w:t>учебного плана</w:t>
      </w:r>
      <w:r w:rsidRPr="00A915FE">
        <w:rPr>
          <w:rFonts w:ascii="Times New Roman" w:hAnsi="Times New Roman"/>
          <w:spacing w:val="65"/>
          <w:sz w:val="24"/>
          <w:szCs w:val="24"/>
        </w:rPr>
        <w:t xml:space="preserve"> </w:t>
      </w:r>
      <w:r w:rsidRPr="00A915FE">
        <w:rPr>
          <w:rFonts w:ascii="Times New Roman" w:hAnsi="Times New Roman"/>
          <w:sz w:val="24"/>
          <w:szCs w:val="24"/>
        </w:rPr>
        <w:t>по на</w:t>
      </w:r>
      <w:r w:rsidRPr="00A915FE">
        <w:rPr>
          <w:rFonts w:ascii="Times New Roman" w:hAnsi="Times New Roman"/>
          <w:spacing w:val="-2"/>
          <w:sz w:val="24"/>
          <w:szCs w:val="24"/>
        </w:rPr>
        <w:t>п</w:t>
      </w:r>
      <w:r w:rsidRPr="00A915FE">
        <w:rPr>
          <w:rFonts w:ascii="Times New Roman" w:hAnsi="Times New Roman"/>
          <w:sz w:val="24"/>
          <w:szCs w:val="24"/>
        </w:rPr>
        <w:t>рав</w:t>
      </w:r>
      <w:r w:rsidRPr="00A915FE">
        <w:rPr>
          <w:rFonts w:ascii="Times New Roman" w:hAnsi="Times New Roman"/>
          <w:spacing w:val="-2"/>
          <w:sz w:val="24"/>
          <w:szCs w:val="24"/>
        </w:rPr>
        <w:t>л</w:t>
      </w:r>
      <w:r w:rsidRPr="00A915FE">
        <w:rPr>
          <w:rFonts w:ascii="Times New Roman" w:hAnsi="Times New Roman"/>
          <w:spacing w:val="-3"/>
          <w:sz w:val="24"/>
          <w:szCs w:val="24"/>
        </w:rPr>
        <w:t>е</w:t>
      </w:r>
      <w:r w:rsidRPr="00A915FE">
        <w:rPr>
          <w:rFonts w:ascii="Times New Roman" w:hAnsi="Times New Roman"/>
          <w:sz w:val="24"/>
          <w:szCs w:val="24"/>
        </w:rPr>
        <w:t>нию</w:t>
      </w:r>
      <w:r w:rsidRPr="00A915FE">
        <w:rPr>
          <w:rFonts w:ascii="Times New Roman" w:hAnsi="Times New Roman"/>
          <w:spacing w:val="55"/>
          <w:sz w:val="24"/>
          <w:szCs w:val="24"/>
        </w:rPr>
        <w:t xml:space="preserve"> </w:t>
      </w:r>
      <w:r w:rsidR="00FA2E3D">
        <w:rPr>
          <w:rFonts w:ascii="Times New Roman" w:hAnsi="Times New Roman"/>
          <w:sz w:val="24"/>
          <w:szCs w:val="24"/>
        </w:rPr>
        <w:t>09.06.01 «</w:t>
      </w:r>
      <w:r w:rsidR="00FA2E3D">
        <w:rPr>
          <w:rFonts w:ascii="Times New Roman" w:hAnsi="Times New Roman"/>
          <w:sz w:val="24"/>
        </w:rPr>
        <w:t>Информатика и вычислительная техника» направленности 05.13.01 «Системный анализ, управление и обработка информации».</w:t>
      </w:r>
    </w:p>
    <w:p w:rsidR="00E078A0" w:rsidRDefault="00A915FE" w:rsidP="00B3686F">
      <w:pPr>
        <w:ind w:firstLine="709"/>
        <w:rPr>
          <w:rFonts w:ascii="Times New Roman" w:hAnsi="Times New Roman"/>
          <w:sz w:val="24"/>
          <w:szCs w:val="24"/>
        </w:rPr>
      </w:pPr>
      <w:r w:rsidRPr="00A915FE">
        <w:rPr>
          <w:rFonts w:ascii="Times New Roman" w:hAnsi="Times New Roman"/>
          <w:sz w:val="24"/>
          <w:szCs w:val="24"/>
        </w:rPr>
        <w:t xml:space="preserve">Дисциплина изучается в </w:t>
      </w:r>
      <w:r w:rsidR="00B3686F">
        <w:rPr>
          <w:rFonts w:ascii="Times New Roman" w:hAnsi="Times New Roman"/>
          <w:sz w:val="24"/>
          <w:szCs w:val="24"/>
        </w:rPr>
        <w:t>1</w:t>
      </w:r>
      <w:r w:rsidRPr="00A915FE">
        <w:rPr>
          <w:rFonts w:ascii="Times New Roman" w:hAnsi="Times New Roman"/>
          <w:sz w:val="24"/>
          <w:szCs w:val="24"/>
        </w:rPr>
        <w:t>-м семестре</w:t>
      </w:r>
      <w:r w:rsidR="00E078A0">
        <w:rPr>
          <w:rFonts w:ascii="Times New Roman" w:hAnsi="Times New Roman"/>
          <w:sz w:val="24"/>
          <w:szCs w:val="24"/>
        </w:rPr>
        <w:t>.</w:t>
      </w:r>
      <w:r w:rsidRPr="00A915FE">
        <w:rPr>
          <w:rFonts w:ascii="Times New Roman" w:hAnsi="Times New Roman"/>
          <w:sz w:val="24"/>
          <w:szCs w:val="24"/>
        </w:rPr>
        <w:t xml:space="preserve"> </w:t>
      </w:r>
    </w:p>
    <w:p w:rsidR="00D80005" w:rsidRDefault="003338D6" w:rsidP="00E078A0">
      <w:pPr>
        <w:jc w:val="both"/>
        <w:rPr>
          <w:rFonts w:ascii="Times New Roman" w:hAnsi="Times New Roman"/>
          <w:sz w:val="24"/>
          <w:szCs w:val="24"/>
        </w:rPr>
      </w:pPr>
      <w:r w:rsidRPr="00E078A0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E078A0">
        <w:rPr>
          <w:rFonts w:ascii="Times New Roman" w:hAnsi="Times New Roman"/>
          <w:sz w:val="24"/>
          <w:szCs w:val="24"/>
        </w:rPr>
        <w:t>т</w:t>
      </w:r>
      <w:r w:rsidRPr="00E078A0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3686F">
        <w:rPr>
          <w:rFonts w:ascii="Times New Roman" w:hAnsi="Times New Roman"/>
          <w:sz w:val="24"/>
          <w:szCs w:val="24"/>
        </w:rPr>
        <w:t>зачет</w:t>
      </w:r>
      <w:r w:rsidRPr="00E078A0">
        <w:rPr>
          <w:rFonts w:ascii="Times New Roman" w:hAnsi="Times New Roman"/>
          <w:sz w:val="24"/>
          <w:szCs w:val="24"/>
        </w:rPr>
        <w:t>.</w:t>
      </w:r>
      <w:r w:rsidR="00D80005">
        <w:rPr>
          <w:rFonts w:ascii="Times New Roman" w:hAnsi="Times New Roman"/>
          <w:sz w:val="24"/>
          <w:szCs w:val="24"/>
        </w:rPr>
        <w:br w:type="page"/>
      </w:r>
    </w:p>
    <w:p w:rsidR="006858C2" w:rsidRPr="00E078A0" w:rsidRDefault="006858C2" w:rsidP="00D80005">
      <w:pPr>
        <w:pStyle w:val="1"/>
      </w:pPr>
      <w:bookmarkStart w:id="6" w:name="_Toc524381407"/>
      <w:bookmarkEnd w:id="4"/>
      <w:bookmarkEnd w:id="5"/>
      <w:r w:rsidRPr="00E078A0">
        <w:t>Содержание и структура дисциплины</w:t>
      </w:r>
      <w:bookmarkEnd w:id="6"/>
      <w:r w:rsidRPr="00E078A0">
        <w:t xml:space="preserve"> </w:t>
      </w:r>
    </w:p>
    <w:p w:rsidR="006858C2" w:rsidRDefault="006858C2" w:rsidP="006858C2">
      <w:pPr>
        <w:ind w:firstLine="567"/>
        <w:jc w:val="both"/>
      </w:pPr>
    </w:p>
    <w:p w:rsidR="006858C2" w:rsidRDefault="006858C2" w:rsidP="006858C2">
      <w:pPr>
        <w:ind w:firstLine="567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Очная</w:t>
      </w:r>
      <w:r w:rsidR="00DF333A">
        <w:rPr>
          <w:rFonts w:ascii="Times New Roman" w:hAnsi="Times New Roman"/>
          <w:b/>
          <w:i/>
        </w:rPr>
        <w:t>/заочная</w:t>
      </w:r>
      <w:r>
        <w:rPr>
          <w:rFonts w:ascii="Times New Roman" w:hAnsi="Times New Roman"/>
          <w:b/>
          <w:i/>
        </w:rPr>
        <w:t xml:space="preserve"> форма обучения</w:t>
      </w:r>
    </w:p>
    <w:p w:rsidR="003338D6" w:rsidRDefault="003338D6" w:rsidP="003338D6">
      <w:pPr>
        <w:pStyle w:val="af3"/>
        <w:rPr>
          <w:b/>
          <w:i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4</w:t>
      </w:r>
      <w:r w:rsidR="00320261">
        <w:rPr>
          <w:noProof/>
        </w:rPr>
        <w:fldChar w:fldCharType="end"/>
      </w:r>
    </w:p>
    <w:tbl>
      <w:tblPr>
        <w:tblW w:w="977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359"/>
        <w:gridCol w:w="922"/>
        <w:gridCol w:w="823"/>
        <w:gridCol w:w="959"/>
        <w:gridCol w:w="959"/>
        <w:gridCol w:w="565"/>
        <w:gridCol w:w="941"/>
        <w:gridCol w:w="1278"/>
      </w:tblGrid>
      <w:tr w:rsidR="00B3686F" w:rsidTr="00DF333A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№ п/п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359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Наименование тем (разделов),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5169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20"/>
              </w:rPr>
              <w:t>Объем дисциплины (модуля), час.</w:t>
            </w:r>
          </w:p>
        </w:tc>
        <w:tc>
          <w:tcPr>
            <w:tcW w:w="1278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  <w:sz w:val="18"/>
              </w:rPr>
              <w:t>Форма</w:t>
            </w:r>
            <w:r>
              <w:rPr>
                <w:rFonts w:ascii="Times New Roman" w:hAnsi="Times New Roman"/>
                <w:b/>
                <w:sz w:val="18"/>
              </w:rPr>
              <w:br/>
              <w:t xml:space="preserve">текущего </w:t>
            </w:r>
            <w:r>
              <w:rPr>
                <w:rFonts w:ascii="Times New Roman" w:hAnsi="Times New Roman"/>
                <w:b/>
                <w:sz w:val="18"/>
              </w:rPr>
              <w:br/>
              <w:t>контроля успеваемости**, промежуточной аттестации***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Всего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306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Контактная работа обучающихся с преподавателем</w:t>
            </w:r>
            <w:r>
              <w:rPr>
                <w:rFonts w:ascii="Times New Roman" w:hAnsi="Times New Roman"/>
                <w:b/>
              </w:rPr>
              <w:br/>
              <w:t>по видам учебных занятий</w:t>
            </w:r>
          </w:p>
        </w:tc>
        <w:tc>
          <w:tcPr>
            <w:tcW w:w="941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jc w:val="center"/>
            </w:pPr>
            <w:r>
              <w:rPr>
                <w:rFonts w:ascii="Times New Roman" w:hAnsi="Times New Roman"/>
                <w:b/>
              </w:rPr>
              <w:t>СР</w:t>
            </w:r>
          </w:p>
          <w:p w:rsidR="00B3686F" w:rsidRDefault="00B3686F" w:rsidP="0099655C">
            <w:pPr>
              <w:ind w:firstLine="567"/>
              <w:jc w:val="center"/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278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2359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92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Л/ЭО,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ЛР/ ЭО, ДОТ*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ПЗ/ ЭО, ДОТ*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34"/>
              <w:jc w:val="center"/>
            </w:pPr>
            <w:r>
              <w:rPr>
                <w:rFonts w:ascii="Times New Roman" w:hAnsi="Times New Roman"/>
                <w:b/>
                <w:sz w:val="16"/>
              </w:rPr>
              <w:t>КСР</w:t>
            </w:r>
          </w:p>
        </w:tc>
        <w:tc>
          <w:tcPr>
            <w:tcW w:w="941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  <w:tc>
          <w:tcPr>
            <w:tcW w:w="1278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86F" w:rsidRDefault="00B3686F" w:rsidP="0099655C">
            <w:pPr>
              <w:ind w:firstLine="567"/>
              <w:jc w:val="center"/>
            </w:pP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B3686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Общий анализ современных проблем информатики и вычислительной техники 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DF333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B3686F"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/34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B5FA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</w:t>
            </w:r>
          </w:p>
        </w:tc>
      </w:tr>
      <w:tr w:rsidR="00B3686F" w:rsidTr="00DF333A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A5F72" w:rsidRDefault="00B3686F" w:rsidP="0099655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F72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3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Классификация</w:t>
            </w:r>
            <w:r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прикладных задач в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области информационных технологий и</w:t>
            </w:r>
          </w:p>
          <w:p w:rsidR="00212E75" w:rsidRPr="00212E75" w:rsidRDefault="00212E75" w:rsidP="00212E75">
            <w:pPr>
              <w:widowControl/>
              <w:suppressAutoHyphens w:val="0"/>
              <w:overflowPunct/>
              <w:adjustRightInd w:val="0"/>
              <w:textAlignment w:val="auto"/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особенности построения информационных</w:t>
            </w:r>
          </w:p>
          <w:p w:rsidR="00B3686F" w:rsidRPr="003338D6" w:rsidRDefault="00212E75" w:rsidP="00212E75">
            <w:pPr>
              <w:rPr>
                <w:rFonts w:ascii="Times New Roman" w:hAnsi="Times New Roman"/>
                <w:sz w:val="24"/>
                <w:szCs w:val="24"/>
              </w:rPr>
            </w:pPr>
            <w:r w:rsidRPr="00212E75">
              <w:rPr>
                <w:rFonts w:ascii="Times New Roman" w:eastAsiaTheme="minorHAnsi" w:hAnsi="Times New Roman"/>
                <w:kern w:val="0"/>
                <w:sz w:val="24"/>
                <w:szCs w:val="24"/>
                <w:lang w:eastAsia="en-US"/>
              </w:rPr>
              <w:t>систем, ориентированных на их решение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B21DAA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/38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/2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/32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З,Т</w:t>
            </w:r>
          </w:p>
        </w:tc>
      </w:tr>
      <w:tr w:rsidR="00B3686F" w:rsidRPr="003338D6" w:rsidTr="00DF333A">
        <w:trPr>
          <w:trHeight w:val="80"/>
          <w:jc w:val="center"/>
        </w:trPr>
        <w:tc>
          <w:tcPr>
            <w:tcW w:w="3331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38D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922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/72</w:t>
            </w:r>
          </w:p>
        </w:tc>
        <w:tc>
          <w:tcPr>
            <w:tcW w:w="82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9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56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B3686F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1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  <w:r w:rsidR="00DF333A">
              <w:rPr>
                <w:rFonts w:ascii="Times New Roman" w:hAnsi="Times New Roman"/>
                <w:sz w:val="24"/>
                <w:szCs w:val="24"/>
              </w:rPr>
              <w:t>/64</w:t>
            </w:r>
          </w:p>
        </w:tc>
        <w:tc>
          <w:tcPr>
            <w:tcW w:w="127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3686F" w:rsidRPr="003338D6" w:rsidRDefault="00212E75" w:rsidP="009965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</w:p>
    <w:p w:rsidR="00B3686F" w:rsidRDefault="00B3686F" w:rsidP="00B3686F">
      <w:pPr>
        <w:ind w:right="14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Используемые сокращения приводятся после таблицы в примечании. 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Примечание: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 – при применении электронного обучения, дистанционных образовательных технологий в соответствии с учебным планом;</w:t>
      </w:r>
    </w:p>
    <w:p w:rsidR="00B3686F" w:rsidRDefault="00B3686F" w:rsidP="00B3686F">
      <w:pPr>
        <w:ind w:right="140" w:firstLine="567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** – разработчик указывает необходимые формы текущего контроля успеваемости: курсовые проекты (КП), курсовые работы (КР), контрольные работы (К), опрос (О), тестирование (Т), коллоквиум (Кол), эссе (Эс), реферат (Реф), диспут (Д), задание(З).</w:t>
      </w:r>
    </w:p>
    <w:p w:rsidR="00B3686F" w:rsidRDefault="00B3686F" w:rsidP="00B3686F">
      <w:pPr>
        <w:ind w:right="140" w:firstLine="567"/>
        <w:jc w:val="both"/>
      </w:pPr>
      <w:r>
        <w:rPr>
          <w:rFonts w:ascii="Times New Roman" w:hAnsi="Times New Roman"/>
          <w:i/>
          <w:sz w:val="20"/>
        </w:rPr>
        <w:t>*** - разработчик указывает необходимые формы промежуточной аттестации: экзамен (Экз), зачет (За), зачет с оценкой (ЗаО) и др.</w:t>
      </w:r>
    </w:p>
    <w:p w:rsidR="006858C2" w:rsidRDefault="00EE7A07" w:rsidP="006858C2">
      <w:pPr>
        <w:tabs>
          <w:tab w:val="left" w:pos="1701"/>
        </w:tabs>
        <w:ind w:firstLine="567"/>
        <w:jc w:val="center"/>
      </w:pPr>
      <w:r>
        <w:rPr>
          <w:rFonts w:ascii="Times New Roman" w:hAnsi="Times New Roman"/>
          <w:b/>
          <w:sz w:val="24"/>
        </w:rPr>
        <w:t xml:space="preserve">Содержание дисциплины </w:t>
      </w:r>
    </w:p>
    <w:p w:rsidR="00EE7A07" w:rsidRPr="00E81B18" w:rsidRDefault="00EE7A07" w:rsidP="00BC633B">
      <w:pPr>
        <w:pStyle w:val="TableParagraph"/>
        <w:kinsoku w:val="0"/>
        <w:overflowPunct w:val="0"/>
        <w:spacing w:before="120" w:after="120" w:line="267" w:lineRule="exact"/>
        <w:ind w:left="-6" w:firstLine="11"/>
        <w:rPr>
          <w:b/>
        </w:rPr>
      </w:pPr>
      <w:r w:rsidRPr="001106C5">
        <w:rPr>
          <w:b/>
        </w:rPr>
        <w:t xml:space="preserve">Тема 1. </w:t>
      </w:r>
      <w:r w:rsidR="00FB099F">
        <w:rPr>
          <w:b/>
          <w:color w:val="000000"/>
        </w:rPr>
        <w:t>Общий анализ современных проблем информатики и вычислительной техники</w:t>
      </w:r>
    </w:p>
    <w:p w:rsidR="00FB099F" w:rsidRPr="00FB099F" w:rsidRDefault="00FB099F" w:rsidP="00FB099F">
      <w:pPr>
        <w:widowControl/>
        <w:suppressAutoHyphens w:val="0"/>
        <w:overflowPunct/>
        <w:adjustRightInd w:val="0"/>
        <w:jc w:val="both"/>
        <w:textAlignment w:val="auto"/>
        <w:rPr>
          <w:rFonts w:ascii="Times New Roman" w:eastAsiaTheme="minorHAnsi" w:hAnsi="Times New Roman"/>
          <w:kern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kern w:val="0"/>
          <w:lang w:eastAsia="en-US"/>
        </w:rPr>
        <w:t>Тенденции развития технического обеспечения автоматизированных систем</w:t>
      </w:r>
      <w:r w:rsidR="00BC633B" w:rsidRPr="00EF335D">
        <w:rPr>
          <w:color w:val="000000"/>
        </w:rPr>
        <w:t>.</w:t>
      </w:r>
      <w:r w:rsidR="00BC633B" w:rsidRPr="001106C5">
        <w:rPr>
          <w:b/>
        </w:rPr>
        <w:t xml:space="preserve"> 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Архитектура вычислительных систем и распределенные вычислительные системы; стандарты открытых систем. Распределенная обработка информации; развитие вычислительных сетей и телекоммуникаций; информационная безопасность. Решение проблемы э</w:t>
      </w:r>
      <w:r>
        <w:rPr>
          <w:rFonts w:ascii="Times New Roman" w:eastAsiaTheme="minorHAnsi" w:hAnsi="Times New Roman"/>
          <w:kern w:val="0"/>
          <w:lang w:eastAsia="en-US"/>
        </w:rPr>
        <w:t xml:space="preserve">ффективного использования ресурсов в IT-отрасли.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Проблемы интеллектуальной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 xml:space="preserve"> </w:t>
      </w:r>
      <w:r w:rsidRPr="00FB099F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собственности</w:t>
      </w:r>
      <w:r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</w:t>
      </w:r>
    </w:p>
    <w:p w:rsidR="00212E75" w:rsidRPr="00212E75" w:rsidRDefault="00212E75" w:rsidP="00212E75">
      <w:pPr>
        <w:widowControl/>
        <w:suppressAutoHyphens w:val="0"/>
        <w:overflowPunct/>
        <w:adjustRightInd w:val="0"/>
        <w:spacing w:before="120" w:after="12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212E75">
        <w:rPr>
          <w:rFonts w:ascii="Times New Roman" w:hAnsi="Times New Roman"/>
          <w:b/>
          <w:kern w:val="0"/>
          <w:sz w:val="24"/>
          <w:szCs w:val="24"/>
        </w:rPr>
        <w:t>Тема 2. Классификация прикладных задач в области информационных технологий и особенности построения информационных</w:t>
      </w:r>
      <w:r>
        <w:rPr>
          <w:rFonts w:ascii="Times New Roman" w:eastAsiaTheme="minorHAnsi" w:hAnsi="Times New Roman"/>
          <w:color w:val="FF0000"/>
          <w:kern w:val="0"/>
          <w:sz w:val="24"/>
          <w:szCs w:val="24"/>
          <w:lang w:eastAsia="en-US"/>
        </w:rPr>
        <w:t xml:space="preserve"> </w:t>
      </w:r>
      <w:r w:rsidRPr="00212E75">
        <w:rPr>
          <w:rFonts w:ascii="Times New Roman" w:hAnsi="Times New Roman"/>
          <w:b/>
          <w:kern w:val="0"/>
          <w:sz w:val="24"/>
          <w:szCs w:val="24"/>
        </w:rPr>
        <w:t>систем, ориентированных на их решение</w:t>
      </w:r>
    </w:p>
    <w:p w:rsidR="00D95BDE" w:rsidRPr="00D95BDE" w:rsidRDefault="00212E75" w:rsidP="00212E75">
      <w:pPr>
        <w:widowControl/>
        <w:suppressAutoHyphens w:val="0"/>
        <w:overflowPunct/>
        <w:adjustRightInd w:val="0"/>
        <w:textAlignment w:val="auto"/>
        <w:rPr>
          <w:rFonts w:ascii="Times New Roman" w:hAnsi="Times New Roman"/>
          <w:b/>
          <w:kern w:val="0"/>
          <w:sz w:val="24"/>
          <w:szCs w:val="24"/>
        </w:rPr>
      </w:pPr>
      <w:r w:rsidRP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Классификация современных информационных систем и технологий. Проблема организации хранения данных и пути ее решения. Проблема создания инженерной инфраструктуры современных информационных систем и пути ее решения</w:t>
      </w:r>
      <w:r w:rsidR="00D95BDE">
        <w:rPr>
          <w:rFonts w:ascii="Times New Roman" w:eastAsiaTheme="minorHAnsi" w:hAnsi="Times New Roman"/>
          <w:kern w:val="0"/>
          <w:sz w:val="24"/>
          <w:szCs w:val="24"/>
          <w:lang w:eastAsia="en-US"/>
        </w:rPr>
        <w:t>. Проблема разработки дружественных интерфейсных решений.</w:t>
      </w:r>
    </w:p>
    <w:p w:rsidR="006858C2" w:rsidRPr="00905C51" w:rsidRDefault="006858C2" w:rsidP="00D80005">
      <w:pPr>
        <w:pStyle w:val="1"/>
      </w:pPr>
      <w:bookmarkStart w:id="7" w:name="_Toc524381408"/>
      <w:r w:rsidRPr="00905C51">
        <w:t>Материалы текущего контроля успеваемости обучающихся и</w:t>
      </w:r>
      <w:r w:rsidR="0031689E" w:rsidRPr="00905C51">
        <w:t xml:space="preserve"> </w:t>
      </w:r>
      <w:r w:rsidRPr="00905C51">
        <w:t>фонд оценочных средств промежуточной аттестации по дисциплине</w:t>
      </w:r>
      <w:bookmarkEnd w:id="7"/>
      <w:r w:rsidRPr="00905C51">
        <w:t xml:space="preserve"> </w:t>
      </w:r>
    </w:p>
    <w:p w:rsidR="006858C2" w:rsidRDefault="006858C2" w:rsidP="006858C2">
      <w:pPr>
        <w:jc w:val="both"/>
      </w:pPr>
      <w:r>
        <w:rPr>
          <w:rFonts w:ascii="Times New Roman" w:hAnsi="Times New Roman"/>
          <w:sz w:val="24"/>
        </w:rPr>
        <w:t>4.1. Формы и методы текущего контроля успеваемости обучающихся и промежуточной аттестации.</w:t>
      </w:r>
    </w:p>
    <w:p w:rsidR="006858C2" w:rsidRPr="00881DB6" w:rsidRDefault="00881DB6" w:rsidP="0099655C">
      <w:pPr>
        <w:rPr>
          <w:rFonts w:ascii="Times New Roman" w:hAnsi="Times New Roman"/>
          <w:sz w:val="24"/>
        </w:rPr>
      </w:pPr>
      <w:r w:rsidRPr="00881DB6">
        <w:rPr>
          <w:rFonts w:ascii="Times New Roman" w:hAnsi="Times New Roman"/>
          <w:sz w:val="24"/>
        </w:rPr>
        <w:t>4.1.1.</w:t>
      </w:r>
      <w:r w:rsidR="006858C2" w:rsidRPr="00881DB6">
        <w:rPr>
          <w:rFonts w:ascii="Times New Roman" w:hAnsi="Times New Roman"/>
          <w:sz w:val="24"/>
        </w:rPr>
        <w:t xml:space="preserve">В ходе реализации дисциплины </w:t>
      </w:r>
      <w:r w:rsidR="003A5F72" w:rsidRPr="00881DB6">
        <w:rPr>
          <w:rFonts w:ascii="Times New Roman" w:hAnsi="Times New Roman"/>
          <w:sz w:val="24"/>
        </w:rPr>
        <w:t>«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Актуальные в</w:t>
      </w:r>
      <w:r w:rsidR="0099655C">
        <w:rPr>
          <w:rFonts w:ascii="Times New Roman" w:hAnsi="Times New Roman"/>
          <w:kern w:val="0"/>
          <w:sz w:val="24"/>
          <w:szCs w:val="20"/>
          <w:lang w:eastAsia="en-US"/>
        </w:rPr>
        <w:t xml:space="preserve">опросы и проблемы информатики и </w:t>
      </w:r>
      <w:r w:rsidR="00D95BDE">
        <w:rPr>
          <w:rFonts w:ascii="Times New Roman" w:hAnsi="Times New Roman"/>
          <w:kern w:val="0"/>
          <w:sz w:val="24"/>
          <w:szCs w:val="20"/>
          <w:lang w:eastAsia="en-US"/>
        </w:rPr>
        <w:t>вычислительной техники</w:t>
      </w:r>
      <w:r w:rsidR="003A5F72" w:rsidRPr="00881DB6">
        <w:rPr>
          <w:rFonts w:ascii="Times New Roman" w:hAnsi="Times New Roman"/>
          <w:sz w:val="24"/>
        </w:rPr>
        <w:t>»</w:t>
      </w:r>
      <w:r w:rsidR="006858C2" w:rsidRPr="00881DB6">
        <w:rPr>
          <w:rFonts w:ascii="Times New Roman" w:hAnsi="Times New Roman"/>
          <w:sz w:val="24"/>
        </w:rPr>
        <w:t xml:space="preserve"> используются следующие методы текущего контроля успеваемости обучающихся:</w:t>
      </w:r>
    </w:p>
    <w:p w:rsidR="003338D6" w:rsidRPr="003338D6" w:rsidRDefault="003338D6" w:rsidP="003338D6">
      <w:pPr>
        <w:pStyle w:val="af3"/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 w:rsidR="0031689E">
        <w:rPr>
          <w:noProof/>
        </w:rPr>
        <w:t>5</w:t>
      </w:r>
      <w:r w:rsidR="00320261">
        <w:rPr>
          <w:noProof/>
        </w:rPr>
        <w:fldChar w:fldCharType="end"/>
      </w: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</w:p>
    <w:tbl>
      <w:tblPr>
        <w:tblW w:w="9491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29"/>
        <w:gridCol w:w="6162"/>
      </w:tblGrid>
      <w:tr w:rsidR="006858C2" w:rsidTr="00905C51">
        <w:trPr>
          <w:trHeight w:val="423"/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(раздел)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Default="006858C2" w:rsidP="008940F9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Формы (методы)  текущего контроля успеваемости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1. </w:t>
            </w:r>
            <w:r w:rsidR="00D95BDE" w:rsidRPr="00D95BDE">
              <w:rPr>
                <w:rFonts w:ascii="Times New Roman" w:hAnsi="Times New Roman"/>
                <w:color w:val="000000"/>
                <w:sz w:val="24"/>
                <w:szCs w:val="24"/>
              </w:rPr>
              <w:t>Общий анализ современных проблем информатики и вычислительной техники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Эссе</w:t>
            </w:r>
          </w:p>
        </w:tc>
      </w:tr>
      <w:tr w:rsidR="003A5F72" w:rsidTr="00905C51">
        <w:trPr>
          <w:jc w:val="center"/>
        </w:trPr>
        <w:tc>
          <w:tcPr>
            <w:tcW w:w="3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A5F72" w:rsidRDefault="003A5F72" w:rsidP="00905C51">
            <w:pPr>
              <w:widowControl/>
              <w:overflowPunct/>
              <w:autoSpaceDE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Тема 2</w:t>
            </w:r>
            <w:r w:rsidRPr="00905C5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Классификация прикладных задач в области информационных технологий и особенности построения информационных</w:t>
            </w:r>
            <w:r w:rsidR="00D95BDE" w:rsidRPr="00D95BDE">
              <w:rPr>
                <w:rFonts w:ascii="Times New Roman" w:eastAsiaTheme="minorHAnsi" w:hAnsi="Times New Roman"/>
                <w:color w:val="FF0000"/>
                <w:kern w:val="0"/>
                <w:sz w:val="24"/>
                <w:szCs w:val="24"/>
                <w:lang w:eastAsia="en-US"/>
              </w:rPr>
              <w:t xml:space="preserve"> </w:t>
            </w:r>
            <w:r w:rsidR="00D95BDE" w:rsidRPr="00D95BDE">
              <w:rPr>
                <w:rFonts w:ascii="Times New Roman" w:hAnsi="Times New Roman"/>
                <w:kern w:val="0"/>
                <w:sz w:val="24"/>
                <w:szCs w:val="24"/>
              </w:rPr>
              <w:t>систем, ориентированных на их решение</w:t>
            </w:r>
          </w:p>
        </w:tc>
        <w:tc>
          <w:tcPr>
            <w:tcW w:w="6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A5F72" w:rsidRDefault="00D95BDE" w:rsidP="00DB3D8B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Задание, тестирование</w:t>
            </w:r>
          </w:p>
        </w:tc>
      </w:tr>
    </w:tbl>
    <w:p w:rsidR="006858C2" w:rsidRDefault="006858C2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4.1.2. </w:t>
      </w:r>
      <w:r w:rsidR="0099655C">
        <w:rPr>
          <w:rFonts w:ascii="Times New Roman" w:hAnsi="Times New Roman"/>
          <w:sz w:val="24"/>
        </w:rPr>
        <w:t>Зачет</w:t>
      </w:r>
      <w:r w:rsidRPr="00DB3D8B">
        <w:rPr>
          <w:rFonts w:ascii="Times New Roman" w:hAnsi="Times New Roman"/>
          <w:sz w:val="24"/>
        </w:rPr>
        <w:t xml:space="preserve"> проводится с применением следующих методов (средств):</w:t>
      </w:r>
    </w:p>
    <w:p w:rsidR="003C0FE8" w:rsidRDefault="003C0FE8" w:rsidP="006858C2">
      <w:pPr>
        <w:jc w:val="both"/>
      </w:pPr>
    </w:p>
    <w:p w:rsidR="006858C2" w:rsidRDefault="006858C2" w:rsidP="006858C2">
      <w:pPr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Указывается,  в какой форме проводится промежуточная аттестация (устная, письменная с применением (на основе) компьютерного тестирования и т.п.)</w:t>
      </w:r>
    </w:p>
    <w:p w:rsidR="006E7024" w:rsidRDefault="00D95BDE" w:rsidP="003C0FE8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Зачет</w:t>
      </w:r>
      <w:r w:rsidR="003C0FE8">
        <w:rPr>
          <w:rFonts w:ascii="Times New Roman" w:hAnsi="Times New Roman"/>
          <w:sz w:val="24"/>
          <w:szCs w:val="24"/>
        </w:rPr>
        <w:t xml:space="preserve"> проводится в компьютерном классе</w:t>
      </w:r>
      <w:r w:rsidR="00347199">
        <w:rPr>
          <w:rFonts w:ascii="Times New Roman" w:hAnsi="Times New Roman"/>
          <w:sz w:val="24"/>
          <w:szCs w:val="24"/>
        </w:rPr>
        <w:t xml:space="preserve">. Во время </w:t>
      </w:r>
      <w:r>
        <w:rPr>
          <w:rFonts w:ascii="Times New Roman" w:hAnsi="Times New Roman"/>
          <w:sz w:val="24"/>
          <w:szCs w:val="24"/>
        </w:rPr>
        <w:t>зачета</w:t>
      </w:r>
      <w:r w:rsidR="00347199">
        <w:rPr>
          <w:rFonts w:ascii="Times New Roman" w:hAnsi="Times New Roman"/>
          <w:sz w:val="24"/>
          <w:szCs w:val="24"/>
        </w:rPr>
        <w:t xml:space="preserve"> проверяется этап освоения компетенций </w:t>
      </w:r>
      <w:r>
        <w:rPr>
          <w:rFonts w:ascii="Times New Roman" w:hAnsi="Times New Roman"/>
          <w:sz w:val="24"/>
          <w:szCs w:val="24"/>
        </w:rPr>
        <w:t>ОПК-1.1, ОПК-2.1, ОПК-3.1, ОПК-6.1</w:t>
      </w:r>
      <w:r w:rsidR="00DB3D8B">
        <w:rPr>
          <w:rFonts w:ascii="Times New Roman" w:hAnsi="Times New Roman"/>
          <w:sz w:val="24"/>
          <w:szCs w:val="24"/>
        </w:rPr>
        <w:t>.</w:t>
      </w:r>
    </w:p>
    <w:p w:rsidR="0099655C" w:rsidRDefault="0099655C" w:rsidP="00905FA7">
      <w:pPr>
        <w:rPr>
          <w:rFonts w:ascii="Times New Roman" w:hAnsi="Times New Roman"/>
          <w:sz w:val="24"/>
          <w:szCs w:val="24"/>
        </w:rPr>
      </w:pPr>
    </w:p>
    <w:p w:rsidR="006858C2" w:rsidRPr="00905FA7" w:rsidRDefault="006858C2" w:rsidP="00905FA7">
      <w:pPr>
        <w:rPr>
          <w:rFonts w:ascii="Times New Roman" w:hAnsi="Times New Roman"/>
          <w:sz w:val="24"/>
          <w:szCs w:val="24"/>
          <w:highlight w:val="yellow"/>
        </w:rPr>
      </w:pPr>
      <w:r w:rsidRPr="00905FA7">
        <w:rPr>
          <w:rFonts w:ascii="Times New Roman" w:hAnsi="Times New Roman"/>
          <w:sz w:val="24"/>
          <w:szCs w:val="24"/>
        </w:rPr>
        <w:t>4. 2. Материалы текущего ко</w:t>
      </w:r>
      <w:r w:rsidR="006E7024" w:rsidRPr="00905FA7">
        <w:rPr>
          <w:rFonts w:ascii="Times New Roman" w:hAnsi="Times New Roman"/>
          <w:sz w:val="24"/>
          <w:szCs w:val="24"/>
        </w:rPr>
        <w:t>нтроля успеваемости обучающихся</w:t>
      </w:r>
    </w:p>
    <w:p w:rsidR="006858C2" w:rsidRDefault="006858C2" w:rsidP="006858C2">
      <w:pPr>
        <w:jc w:val="both"/>
        <w:rPr>
          <w:rFonts w:ascii="Times New Roman" w:hAnsi="Times New Roman"/>
          <w:b/>
          <w:sz w:val="24"/>
          <w:szCs w:val="24"/>
        </w:rPr>
      </w:pPr>
      <w:r w:rsidRPr="005F1C02">
        <w:rPr>
          <w:rFonts w:ascii="Times New Roman" w:hAnsi="Times New Roman"/>
          <w:b/>
          <w:sz w:val="24"/>
          <w:szCs w:val="24"/>
        </w:rPr>
        <w:t>Типовые оценочные материалы по теме 1</w:t>
      </w:r>
    </w:p>
    <w:p w:rsidR="00D95BDE" w:rsidRDefault="00D95BDE" w:rsidP="006858C2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Примерные темы эссе</w:t>
      </w:r>
      <w:r w:rsidR="00520E93">
        <w:rPr>
          <w:rFonts w:ascii="Times New Roman" w:hAnsi="Times New Roman"/>
          <w:b/>
          <w:sz w:val="24"/>
          <w:szCs w:val="24"/>
        </w:rPr>
        <w:t>: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Новые информационные технологии и социальные последствия информатизации.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Компьютерная графика: историческая справка, методы, технические и аппаратные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средства, современное состояние.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Облачные системы, технологии и сервисы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Интернет Вещей: актуальность, решения, проблематика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Искусственный интеллект и его влияние на цивилизацию: состояние и прогнозы.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Информационная безопасность России как основа выживания и развития.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Информатика и вычислительная техника второй половины XXI века. Ваш прогноз.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Современные языки, методы и технологии программирования.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Архитектура современных вычислительных систем.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Синергетика и информатика.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Технологии извлечения знаний.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Задачи, проблемы и модели человеко-машинного взаимодействия.</w:t>
      </w:r>
    </w:p>
    <w:p w:rsidR="00520E93" w:rsidRPr="00520E93" w:rsidRDefault="00520E93" w:rsidP="0099655C">
      <w:pPr>
        <w:pStyle w:val="a1"/>
        <w:numPr>
          <w:ilvl w:val="0"/>
          <w:numId w:val="34"/>
        </w:numPr>
        <w:rPr>
          <w:rFonts w:eastAsiaTheme="minorHAnsi"/>
          <w:kern w:val="0"/>
          <w:szCs w:val="24"/>
          <w:lang w:eastAsia="en-US"/>
        </w:rPr>
      </w:pPr>
      <w:r w:rsidRPr="00520E93">
        <w:rPr>
          <w:rFonts w:eastAsiaTheme="minorHAnsi"/>
          <w:kern w:val="0"/>
          <w:szCs w:val="24"/>
          <w:lang w:eastAsia="en-US"/>
        </w:rPr>
        <w:t>Правовые, экономические, социальные и психологические аспекты информатизации</w:t>
      </w:r>
      <w:r>
        <w:rPr>
          <w:rFonts w:eastAsiaTheme="minorHAnsi"/>
          <w:kern w:val="0"/>
          <w:szCs w:val="24"/>
          <w:lang w:eastAsia="en-US"/>
        </w:rPr>
        <w:t xml:space="preserve"> </w:t>
      </w:r>
      <w:r w:rsidRPr="00520E93">
        <w:rPr>
          <w:rFonts w:eastAsiaTheme="minorHAnsi"/>
          <w:kern w:val="0"/>
          <w:szCs w:val="24"/>
          <w:lang w:eastAsia="en-US"/>
        </w:rPr>
        <w:t>деятельности человека.</w:t>
      </w:r>
    </w:p>
    <w:p w:rsidR="00520E93" w:rsidRPr="00520E93" w:rsidRDefault="00520E93" w:rsidP="00520E93">
      <w:pPr>
        <w:pStyle w:val="a1"/>
        <w:numPr>
          <w:ilvl w:val="0"/>
          <w:numId w:val="34"/>
        </w:numPr>
        <w:rPr>
          <w:b/>
          <w:szCs w:val="24"/>
        </w:rPr>
      </w:pPr>
      <w:r w:rsidRPr="00520E93">
        <w:rPr>
          <w:rFonts w:eastAsiaTheme="minorHAnsi"/>
          <w:kern w:val="0"/>
          <w:szCs w:val="24"/>
          <w:lang w:eastAsia="en-US"/>
        </w:rPr>
        <w:t>Передовые методы обеспечения надежности и безопасности информационных взаимодействий.</w:t>
      </w:r>
    </w:p>
    <w:p w:rsidR="00520E93" w:rsidRPr="00520E93" w:rsidRDefault="00520E93" w:rsidP="00520E93">
      <w:pPr>
        <w:pStyle w:val="a1"/>
        <w:numPr>
          <w:ilvl w:val="0"/>
          <w:numId w:val="0"/>
        </w:numPr>
        <w:ind w:left="720"/>
        <w:jc w:val="both"/>
        <w:rPr>
          <w:b/>
          <w:szCs w:val="24"/>
        </w:rPr>
      </w:pPr>
      <w:r w:rsidRPr="00520E93">
        <w:rPr>
          <w:b/>
          <w:szCs w:val="24"/>
        </w:rPr>
        <w:t xml:space="preserve">Типовые оценочные материалы по теме </w:t>
      </w:r>
      <w:r>
        <w:rPr>
          <w:b/>
          <w:szCs w:val="24"/>
        </w:rPr>
        <w:t>2:</w:t>
      </w:r>
    </w:p>
    <w:p w:rsidR="003C0FE8" w:rsidRPr="00A57630" w:rsidRDefault="003C0FE8" w:rsidP="00297B91">
      <w:pPr>
        <w:spacing w:after="120"/>
        <w:ind w:firstLine="567"/>
        <w:jc w:val="both"/>
        <w:rPr>
          <w:rFonts w:ascii="Times New Roman" w:hAnsi="Times New Roman"/>
          <w:sz w:val="24"/>
          <w:szCs w:val="24"/>
        </w:rPr>
      </w:pPr>
      <w:r w:rsidRPr="0028225D">
        <w:rPr>
          <w:rFonts w:ascii="Times New Roman" w:hAnsi="Times New Roman"/>
          <w:b/>
          <w:sz w:val="24"/>
          <w:szCs w:val="24"/>
        </w:rPr>
        <w:t xml:space="preserve">Типовые вопросы для 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тестирования в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LMS</w:t>
      </w:r>
      <w:r w:rsidR="00A57630" w:rsidRPr="0028225D">
        <w:rPr>
          <w:rFonts w:ascii="Times New Roman" w:hAnsi="Times New Roman"/>
          <w:b/>
          <w:sz w:val="24"/>
          <w:szCs w:val="24"/>
        </w:rPr>
        <w:t xml:space="preserve"> </w:t>
      </w:r>
      <w:r w:rsidR="00A57630" w:rsidRPr="0028225D">
        <w:rPr>
          <w:rFonts w:ascii="Times New Roman" w:hAnsi="Times New Roman"/>
          <w:b/>
          <w:sz w:val="24"/>
          <w:szCs w:val="24"/>
          <w:lang w:val="en-US"/>
        </w:rPr>
        <w:t>Moodle</w:t>
      </w:r>
      <w:r w:rsidR="00490C9D" w:rsidRPr="0028225D">
        <w:rPr>
          <w:rFonts w:ascii="Times New Roman" w:hAnsi="Times New Roman"/>
          <w:b/>
          <w:sz w:val="24"/>
          <w:szCs w:val="24"/>
        </w:rPr>
        <w:t xml:space="preserve"> на сайте</w:t>
      </w:r>
      <w:r w:rsidR="00490C9D">
        <w:rPr>
          <w:rFonts w:ascii="Times New Roman" w:hAnsi="Times New Roman"/>
          <w:sz w:val="24"/>
          <w:szCs w:val="24"/>
        </w:rPr>
        <w:t xml:space="preserve"> </w:t>
      </w:r>
      <w:r w:rsidR="00490C9D" w:rsidRPr="00490C9D">
        <w:rPr>
          <w:rFonts w:ascii="Times New Roman" w:hAnsi="Times New Roman"/>
          <w:b/>
          <w:sz w:val="24"/>
          <w:szCs w:val="24"/>
        </w:rPr>
        <w:t>https://sziu-de.ranepa.ru</w:t>
      </w:r>
      <w:r w:rsidR="00A57630">
        <w:rPr>
          <w:rFonts w:ascii="Times New Roman" w:hAnsi="Times New Roman"/>
          <w:sz w:val="24"/>
          <w:szCs w:val="24"/>
        </w:rPr>
        <w:t>:</w:t>
      </w:r>
    </w:p>
    <w:p w:rsidR="00A57630" w:rsidRPr="00F446B5" w:rsidRDefault="00520E93" w:rsidP="00520E93">
      <w:r>
        <w:t>1.</w:t>
      </w:r>
      <w:r w:rsidR="00297B91" w:rsidRPr="00F446B5">
        <w:t>Как называется</w:t>
      </w:r>
      <w:r w:rsidR="00A57630" w:rsidRPr="00520E93">
        <w:rPr>
          <w:rFonts w:asciiTheme="minorHAnsi" w:hAnsiTheme="minorHAnsi" w:cstheme="minorHAnsi"/>
        </w:rPr>
        <w:t xml:space="preserve"> </w:t>
      </w:r>
      <w:r w:rsidR="00A57630" w:rsidRPr="00F446B5">
        <w:t>одна или несколько организаций, разделяющих определенную миссию, цели и задачи для получения результата в виде продукции и/или услуг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фирма</w:t>
      </w:r>
    </w:p>
    <w:p w:rsidR="00A57630" w:rsidRPr="00297B91" w:rsidRDefault="00A57630" w:rsidP="00CB48A9">
      <w:pPr>
        <w:pStyle w:val="a1"/>
        <w:numPr>
          <w:ilvl w:val="0"/>
          <w:numId w:val="20"/>
        </w:numPr>
      </w:pPr>
      <w:r w:rsidRPr="00297B91">
        <w:t>предприятие</w:t>
      </w:r>
    </w:p>
    <w:p w:rsidR="00A57630" w:rsidRDefault="00A57630" w:rsidP="00CB48A9">
      <w:pPr>
        <w:pStyle w:val="a1"/>
        <w:numPr>
          <w:ilvl w:val="0"/>
          <w:numId w:val="20"/>
        </w:numPr>
      </w:pPr>
      <w:r w:rsidRPr="00297B91">
        <w:t>бизнес-архитектура</w:t>
      </w:r>
    </w:p>
    <w:p w:rsidR="00A57630" w:rsidRDefault="00490C9D" w:rsidP="00CB48A9">
      <w:pPr>
        <w:pStyle w:val="a1"/>
      </w:pPr>
      <w:r>
        <w:t>Выберите один</w:t>
      </w:r>
      <w:r w:rsidR="00A57630">
        <w:t xml:space="preserve"> прав</w:t>
      </w:r>
      <w:r>
        <w:t>ильный вариант ответа</w:t>
      </w:r>
    </w:p>
    <w:p w:rsidR="00490C9D" w:rsidRPr="00F446B5" w:rsidRDefault="00520E93" w:rsidP="00520E93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2.</w:t>
      </w:r>
      <w:r w:rsidR="00490C9D" w:rsidRPr="00F446B5">
        <w:rPr>
          <w:rFonts w:asciiTheme="minorHAnsi" w:hAnsiTheme="minorHAnsi" w:cstheme="minorHAnsi"/>
        </w:rPr>
        <w:t>Способ, которым компания создает ценность для клиентов и получа</w:t>
      </w:r>
      <w:r w:rsidR="006E7024" w:rsidRPr="00F446B5">
        <w:rPr>
          <w:rFonts w:asciiTheme="minorHAnsi" w:hAnsiTheme="minorHAnsi" w:cstheme="minorHAnsi"/>
        </w:rPr>
        <w:t xml:space="preserve">ет от этого прибыль, называется </w:t>
      </w:r>
      <w:r w:rsidR="00490C9D" w:rsidRPr="00F446B5">
        <w:rPr>
          <w:rFonts w:asciiTheme="minorHAnsi" w:hAnsiTheme="minorHAnsi" w:cstheme="minorHAnsi"/>
        </w:rPr>
        <w:t>бизнес-модель</w:t>
      </w:r>
    </w:p>
    <w:p w:rsidR="00490C9D" w:rsidRPr="00490C9D" w:rsidRDefault="003812EC" w:rsidP="00CB48A9">
      <w:pPr>
        <w:pStyle w:val="a1"/>
        <w:numPr>
          <w:ilvl w:val="0"/>
          <w:numId w:val="13"/>
        </w:numPr>
      </w:pPr>
      <w:r>
        <w:t>в</w:t>
      </w:r>
      <w:r w:rsidR="00490C9D" w:rsidRPr="00B83C1F">
        <w:t>ерно</w:t>
      </w:r>
    </w:p>
    <w:p w:rsidR="00490C9D" w:rsidRPr="00196FB0" w:rsidRDefault="003812EC" w:rsidP="00CB48A9">
      <w:pPr>
        <w:pStyle w:val="a1"/>
        <w:numPr>
          <w:ilvl w:val="0"/>
          <w:numId w:val="13"/>
        </w:numPr>
      </w:pPr>
      <w:r>
        <w:t>н</w:t>
      </w:r>
      <w:r w:rsidR="00490C9D" w:rsidRPr="00B83C1F">
        <w:t>еверно</w:t>
      </w:r>
    </w:p>
    <w:p w:rsidR="00196FB0" w:rsidRPr="00A57630" w:rsidRDefault="00196FB0" w:rsidP="001C315C">
      <w:pPr>
        <w:ind w:left="360"/>
      </w:pPr>
    </w:p>
    <w:p w:rsidR="00490C9D" w:rsidRDefault="00520E93" w:rsidP="00520E93">
      <w:r>
        <w:t>3.</w:t>
      </w:r>
      <w:r w:rsidR="00490C9D" w:rsidRPr="00B83C1F">
        <w:t>Как называется устойчивая, целенаправленная совокупность взаимосвязанных видов деятельности, которая по определенной технологии преобразует входы в выходы, представляющие ценность для потребителя/клиента 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модель предприятия</w:t>
      </w:r>
    </w:p>
    <w:p w:rsidR="003812EC" w:rsidRDefault="003812EC" w:rsidP="00CB48A9">
      <w:pPr>
        <w:pStyle w:val="a1"/>
        <w:numPr>
          <w:ilvl w:val="0"/>
          <w:numId w:val="23"/>
        </w:numPr>
      </w:pPr>
      <w:r>
        <w:t>бизнес-процесс</w:t>
      </w:r>
    </w:p>
    <w:p w:rsidR="00DA03D0" w:rsidRPr="00B83C1F" w:rsidRDefault="00DA03D0" w:rsidP="00CB48A9">
      <w:pPr>
        <w:pStyle w:val="a1"/>
        <w:numPr>
          <w:ilvl w:val="0"/>
          <w:numId w:val="23"/>
        </w:numPr>
      </w:pPr>
      <w:r>
        <w:t>организационная структура</w:t>
      </w:r>
    </w:p>
    <w:p w:rsidR="00490C9D" w:rsidRDefault="00490C9D" w:rsidP="00CB48A9">
      <w:pPr>
        <w:pStyle w:val="a1"/>
      </w:pPr>
      <w:r>
        <w:t>Выберите правильное слово из предлагаемых вариантов на месте многоточия:</w:t>
      </w:r>
    </w:p>
    <w:p w:rsidR="00490C9D" w:rsidRPr="00B83C1F" w:rsidRDefault="00520E93" w:rsidP="00520E93">
      <w:r>
        <w:t>4</w:t>
      </w:r>
      <w:r w:rsidR="00490C9D" w:rsidRPr="00B83C1F">
        <w:t>… это множество упорядоченных элементов организации</w:t>
      </w:r>
      <w:r w:rsidR="00E37947" w:rsidRPr="00B83C1F">
        <w:t xml:space="preserve"> </w:t>
      </w:r>
      <w:r w:rsidR="00490C9D" w:rsidRPr="00B83C1F">
        <w:t>(подразделения, должности, роли), с закрепленными ответственностью и полномочиями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 xml:space="preserve">1). </w:t>
      </w:r>
      <w:r w:rsidR="003812EC">
        <w:rPr>
          <w:rFonts w:ascii="Times New Roman" w:hAnsi="Times New Roman"/>
          <w:sz w:val="24"/>
        </w:rPr>
        <w:t>ф</w:t>
      </w:r>
      <w:r w:rsidR="00490C9D" w:rsidRPr="00F446B5">
        <w:rPr>
          <w:rFonts w:ascii="Times New Roman" w:hAnsi="Times New Roman"/>
          <w:sz w:val="24"/>
        </w:rPr>
        <w:t>ункциональная структура</w:t>
      </w:r>
    </w:p>
    <w:p w:rsidR="00490C9D" w:rsidRPr="00F446B5" w:rsidRDefault="00B83C1F" w:rsidP="00F446B5">
      <w:pPr>
        <w:ind w:left="360" w:firstLine="491"/>
        <w:rPr>
          <w:rFonts w:ascii="Times New Roman" w:hAnsi="Times New Roman"/>
          <w:sz w:val="24"/>
        </w:rPr>
      </w:pPr>
      <w:r w:rsidRPr="00F446B5">
        <w:rPr>
          <w:rFonts w:ascii="Times New Roman" w:hAnsi="Times New Roman"/>
          <w:sz w:val="24"/>
        </w:rPr>
        <w:t xml:space="preserve">2). </w:t>
      </w:r>
      <w:r w:rsidR="003812EC">
        <w:rPr>
          <w:rFonts w:ascii="Times New Roman" w:hAnsi="Times New Roman"/>
          <w:sz w:val="24"/>
        </w:rPr>
        <w:t>п</w:t>
      </w:r>
      <w:r w:rsidR="00490C9D" w:rsidRPr="00F446B5">
        <w:rPr>
          <w:rFonts w:ascii="Times New Roman" w:hAnsi="Times New Roman"/>
          <w:sz w:val="24"/>
        </w:rPr>
        <w:t>роизводственная структура</w:t>
      </w:r>
    </w:p>
    <w:p w:rsidR="00E37947" w:rsidRPr="00B83C1F" w:rsidRDefault="00B83C1F" w:rsidP="00F446B5">
      <w:pPr>
        <w:ind w:left="360" w:firstLine="491"/>
      </w:pPr>
      <w:r w:rsidRPr="00F446B5">
        <w:rPr>
          <w:rFonts w:ascii="Times New Roman" w:hAnsi="Times New Roman"/>
          <w:sz w:val="24"/>
        </w:rPr>
        <w:t xml:space="preserve">3). </w:t>
      </w:r>
      <w:r w:rsidR="003812EC">
        <w:rPr>
          <w:rFonts w:ascii="Times New Roman" w:hAnsi="Times New Roman"/>
          <w:sz w:val="24"/>
        </w:rPr>
        <w:t>м</w:t>
      </w:r>
      <w:r w:rsidR="00E37947" w:rsidRPr="00F446B5">
        <w:rPr>
          <w:rFonts w:ascii="Times New Roman" w:hAnsi="Times New Roman"/>
          <w:sz w:val="24"/>
        </w:rPr>
        <w:t>атрица ответственности</w:t>
      </w:r>
    </w:p>
    <w:p w:rsidR="00E37947" w:rsidRDefault="00520E93" w:rsidP="00520E93">
      <w:r>
        <w:t>5.</w:t>
      </w:r>
      <w:r w:rsidR="00E37947">
        <w:t xml:space="preserve">Выберите один </w:t>
      </w:r>
      <w:r w:rsidR="00196FB0">
        <w:t>вариант</w:t>
      </w:r>
      <w:r w:rsidR="00E37947">
        <w:t xml:space="preserve"> ответ</w:t>
      </w:r>
      <w:r w:rsidR="00196FB0">
        <w:t>а</w:t>
      </w:r>
      <w:r w:rsidR="00E37947">
        <w:t xml:space="preserve"> и вставьте на место многоточия:</w:t>
      </w:r>
    </w:p>
    <w:p w:rsidR="00E37947" w:rsidRPr="00881DB6" w:rsidRDefault="00E37947" w:rsidP="00881DB6">
      <w:pPr>
        <w:rPr>
          <w:rFonts w:ascii="Times New Roman" w:hAnsi="Times New Roman"/>
        </w:rPr>
      </w:pPr>
      <w:r w:rsidRPr="00B83C1F">
        <w:t>... показывают «ЧТО» предприятие может сделать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модели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способности</w:t>
      </w:r>
      <w:r w:rsidR="00196FB0" w:rsidRPr="00B83C1F">
        <w:t xml:space="preserve"> предприятия</w:t>
      </w:r>
    </w:p>
    <w:p w:rsidR="00E37947" w:rsidRPr="00B83C1F" w:rsidRDefault="00E37947" w:rsidP="00CB48A9">
      <w:pPr>
        <w:pStyle w:val="a1"/>
        <w:numPr>
          <w:ilvl w:val="0"/>
          <w:numId w:val="21"/>
        </w:numPr>
      </w:pPr>
      <w:r w:rsidRPr="00B83C1F">
        <w:t>бизнес-процессы</w:t>
      </w:r>
    </w:p>
    <w:p w:rsidR="00196FB0" w:rsidRPr="00520E93" w:rsidRDefault="00520E93" w:rsidP="00520E93">
      <w:pPr>
        <w:pStyle w:val="ae"/>
        <w:spacing w:after="120"/>
        <w:rPr>
          <w:rFonts w:asciiTheme="minorHAnsi" w:eastAsia="Times New Roman" w:hAnsiTheme="minorHAnsi"/>
          <w:kern w:val="3"/>
          <w:sz w:val="22"/>
          <w:szCs w:val="22"/>
          <w:lang w:eastAsia="ru-RU"/>
        </w:rPr>
      </w:pPr>
      <w:r>
        <w:rPr>
          <w:rFonts w:asciiTheme="minorHAnsi" w:eastAsia="Times New Roman" w:hAnsiTheme="minorHAnsi"/>
          <w:kern w:val="3"/>
          <w:szCs w:val="22"/>
          <w:lang w:eastAsia="ru-RU"/>
        </w:rPr>
        <w:t>6</w:t>
      </w:r>
      <w:r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.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Архитектура предприятия 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>–</w:t>
      </w:r>
      <w:r w:rsidR="00196FB0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это</w:t>
      </w:r>
      <w:r w:rsidR="00C40F78" w:rsidRPr="00520E93">
        <w:rPr>
          <w:rFonts w:asciiTheme="minorHAnsi" w:eastAsia="Times New Roman" w:hAnsiTheme="minorHAnsi"/>
          <w:kern w:val="3"/>
          <w:sz w:val="22"/>
          <w:szCs w:val="22"/>
          <w:lang w:eastAsia="ru-RU"/>
        </w:rPr>
        <w:t xml:space="preserve"> (в</w:t>
      </w:r>
      <w:r w:rsidR="00C40F78" w:rsidRPr="00520E93">
        <w:rPr>
          <w:rFonts w:asciiTheme="minorHAnsi" w:hAnsiTheme="minorHAnsi"/>
          <w:sz w:val="22"/>
          <w:szCs w:val="22"/>
        </w:rPr>
        <w:t>ыберите один или несколько ответов</w:t>
      </w:r>
      <w:r w:rsidR="00C40F78" w:rsidRPr="00520E93">
        <w:rPr>
          <w:rFonts w:asciiTheme="minorHAnsi" w:hAnsiTheme="minorHAnsi"/>
          <w:b/>
          <w:bCs/>
          <w:i/>
          <w:iCs/>
          <w:sz w:val="22"/>
          <w:szCs w:val="22"/>
        </w:rPr>
        <w:t>)</w:t>
      </w:r>
      <w:r w:rsidR="00C40F78" w:rsidRPr="00520E93">
        <w:rPr>
          <w:rFonts w:asciiTheme="minorHAnsi" w:hAnsiTheme="minorHAnsi"/>
          <w:sz w:val="22"/>
          <w:szCs w:val="22"/>
        </w:rPr>
        <w:t>:</w:t>
      </w:r>
    </w:p>
    <w:p w:rsidR="00196FB0" w:rsidRPr="00C40F78" w:rsidRDefault="00C40F78" w:rsidP="00CB48A9">
      <w:pPr>
        <w:pStyle w:val="a1"/>
        <w:numPr>
          <w:ilvl w:val="0"/>
          <w:numId w:val="22"/>
        </w:numPr>
      </w:pPr>
      <w:r w:rsidRPr="00C40F78">
        <w:t>организационная логика для ключевых  бизнес‐процессов  и  ИТ‐решений,  отражающая  требования  операционной  модели предприятия  к  интеграци</w:t>
      </w:r>
      <w:r w:rsidR="003812EC">
        <w:t xml:space="preserve">и </w:t>
      </w:r>
      <w:r w:rsidRPr="00C40F78">
        <w:t>  и  стандартизации;</w:t>
      </w:r>
    </w:p>
    <w:p w:rsidR="00C40F78" w:rsidRPr="00C40F78" w:rsidRDefault="00C40F78" w:rsidP="00CB48A9">
      <w:pPr>
        <w:pStyle w:val="a1"/>
        <w:numPr>
          <w:ilvl w:val="0"/>
          <w:numId w:val="22"/>
        </w:numPr>
      </w:pPr>
      <w:r w:rsidRPr="00C40F78">
        <w:t>образ, аналог какого-либо объекта, процесса или явления, выбранный или преобразованный в познавательных целях, дающий новую информацию об основном объекте.</w:t>
      </w:r>
    </w:p>
    <w:p w:rsidR="00C40F78" w:rsidRDefault="001C705F" w:rsidP="00CB48A9">
      <w:pPr>
        <w:pStyle w:val="a1"/>
        <w:numPr>
          <w:ilvl w:val="0"/>
          <w:numId w:val="22"/>
        </w:numPr>
      </w:pPr>
      <w:r w:rsidRPr="001C705F">
        <w:t>целостный  набор  принципов,методов  и  моделей,  который  используется  в проектировании  и  реализации  организационной  структуры,  бизнес‐процессов, информационных систем и технологий</w:t>
      </w:r>
      <w:r>
        <w:t>;</w:t>
      </w:r>
    </w:p>
    <w:p w:rsidR="003812EC" w:rsidRDefault="003812EC" w:rsidP="00DA03D0">
      <w:pPr>
        <w:ind w:left="851"/>
      </w:pPr>
    </w:p>
    <w:p w:rsidR="00196FB0" w:rsidRPr="00520E93" w:rsidRDefault="00520E93" w:rsidP="00520E93">
      <w:pPr>
        <w:rPr>
          <w:rFonts w:asciiTheme="minorHAnsi" w:hAnsiTheme="minorHAnsi"/>
        </w:rPr>
      </w:pPr>
      <w:r w:rsidRPr="00520E93">
        <w:rPr>
          <w:rFonts w:asciiTheme="minorHAnsi" w:hAnsiTheme="minorHAnsi"/>
        </w:rPr>
        <w:t xml:space="preserve">7. </w:t>
      </w:r>
      <w:r w:rsidR="00196FB0" w:rsidRPr="00520E93">
        <w:rPr>
          <w:rFonts w:asciiTheme="minorHAnsi" w:hAnsiTheme="minorHAnsi"/>
        </w:rPr>
        <w:t>Как называется часть архитектуры предприятия, охватывающая структуры информации</w:t>
      </w:r>
      <w:r w:rsidR="00B83C1F" w:rsidRPr="00520E93">
        <w:rPr>
          <w:rFonts w:asciiTheme="minorHAnsi" w:hAnsiTheme="minorHAnsi"/>
        </w:rPr>
        <w:t xml:space="preserve"> </w:t>
      </w:r>
      <w:r w:rsidR="00196FB0" w:rsidRPr="00520E93">
        <w:rPr>
          <w:rFonts w:asciiTheme="minorHAnsi" w:hAnsiTheme="minorHAnsi"/>
        </w:rPr>
        <w:t>(данных), программных приложений и аппаратных средств</w:t>
      </w:r>
    </w:p>
    <w:p w:rsidR="00881DB6" w:rsidRPr="00DA03D0" w:rsidRDefault="00DA03D0" w:rsidP="00CB48A9">
      <w:pPr>
        <w:pStyle w:val="a1"/>
        <w:numPr>
          <w:ilvl w:val="0"/>
          <w:numId w:val="24"/>
        </w:numPr>
      </w:pPr>
      <w:r w:rsidRPr="00DA03D0">
        <w:t>бизнес-архитектура</w:t>
      </w:r>
    </w:p>
    <w:p w:rsidR="00DA03D0" w:rsidRPr="00DA03D0" w:rsidRDefault="00DA03D0" w:rsidP="00CB48A9">
      <w:pPr>
        <w:pStyle w:val="a1"/>
        <w:numPr>
          <w:ilvl w:val="0"/>
          <w:numId w:val="24"/>
        </w:numPr>
      </w:pPr>
      <w:r w:rsidRPr="00DA03D0">
        <w:t>ИТ-архитектура</w:t>
      </w:r>
    </w:p>
    <w:p w:rsidR="00DA03D0" w:rsidRDefault="00DA03D0" w:rsidP="00CB48A9">
      <w:pPr>
        <w:pStyle w:val="a1"/>
        <w:numPr>
          <w:ilvl w:val="0"/>
          <w:numId w:val="24"/>
        </w:numPr>
      </w:pPr>
      <w:r w:rsidRPr="00DA03D0">
        <w:t>сервисная архитектура</w:t>
      </w:r>
    </w:p>
    <w:p w:rsidR="00B478D1" w:rsidRDefault="00B478D1" w:rsidP="00B478D1">
      <w:pPr>
        <w:pStyle w:val="a1"/>
        <w:numPr>
          <w:ilvl w:val="0"/>
          <w:numId w:val="0"/>
        </w:numPr>
        <w:ind w:left="1211"/>
      </w:pPr>
    </w:p>
    <w:p w:rsidR="00B478D1" w:rsidRPr="00B83C1F" w:rsidRDefault="00B478D1" w:rsidP="00B478D1">
      <w:r>
        <w:t xml:space="preserve">8. </w:t>
      </w:r>
      <w:r w:rsidRPr="00B83C1F">
        <w:t xml:space="preserve">Назовите важный </w:t>
      </w:r>
      <w:r>
        <w:t>фактор</w:t>
      </w:r>
      <w:r w:rsidRPr="00B83C1F">
        <w:t xml:space="preserve"> при определении целевой архитектуры компании </w:t>
      </w:r>
    </w:p>
    <w:p w:rsidR="00DA03D0" w:rsidRPr="00B83C1F" w:rsidRDefault="00B478D1" w:rsidP="00520E93">
      <w:r>
        <w:t>9</w:t>
      </w:r>
      <w:r w:rsidR="00520E93">
        <w:t>.</w:t>
      </w:r>
      <w:r w:rsidR="00196FB0" w:rsidRPr="00B83C1F">
        <w:t>Назовите домены АП</w:t>
      </w:r>
      <w:r w:rsidR="00DA03D0">
        <w:t xml:space="preserve"> (в</w:t>
      </w:r>
      <w:r w:rsidR="00196FB0" w:rsidRPr="00B83C1F">
        <w:t>ыберите один или несколько ответов</w:t>
      </w:r>
      <w:r w:rsidR="00DA03D0">
        <w:t>)</w:t>
      </w:r>
      <w:r w:rsidR="00DA03D0" w:rsidRPr="00B83C1F">
        <w:t>:</w:t>
      </w:r>
    </w:p>
    <w:p w:rsidR="00196FB0" w:rsidRDefault="00DA03D0" w:rsidP="00CB48A9">
      <w:pPr>
        <w:pStyle w:val="a1"/>
        <w:numPr>
          <w:ilvl w:val="0"/>
          <w:numId w:val="25"/>
        </w:numPr>
      </w:pPr>
      <w:r>
        <w:t>архитектура информационных систем</w:t>
      </w:r>
    </w:p>
    <w:p w:rsidR="00DA03D0" w:rsidRDefault="003D30E8" w:rsidP="00CB48A9">
      <w:pPr>
        <w:pStyle w:val="a1"/>
        <w:numPr>
          <w:ilvl w:val="0"/>
          <w:numId w:val="25"/>
        </w:numPr>
      </w:pPr>
      <w:r>
        <w:t>способности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данных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архитектура приложений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фреймворк</w:t>
      </w:r>
    </w:p>
    <w:p w:rsidR="003D30E8" w:rsidRDefault="003D30E8" w:rsidP="00CB48A9">
      <w:pPr>
        <w:pStyle w:val="a1"/>
        <w:numPr>
          <w:ilvl w:val="0"/>
          <w:numId w:val="25"/>
        </w:numPr>
      </w:pPr>
      <w:r>
        <w:t>техническая архитектура</w:t>
      </w:r>
    </w:p>
    <w:p w:rsidR="003D30E8" w:rsidRPr="00B83C1F" w:rsidRDefault="003D30E8" w:rsidP="00D80005">
      <w:pPr>
        <w:ind w:left="1080"/>
      </w:pPr>
    </w:p>
    <w:p w:rsidR="00196FB0" w:rsidRPr="00520E93" w:rsidRDefault="00B478D1" w:rsidP="00520E93">
      <w:pPr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520E93" w:rsidRPr="00520E93">
        <w:rPr>
          <w:rFonts w:asciiTheme="minorHAnsi" w:hAnsiTheme="minorHAnsi"/>
        </w:rPr>
        <w:t>.</w:t>
      </w:r>
      <w:r w:rsidR="003D30E8" w:rsidRPr="00520E93">
        <w:rPr>
          <w:rFonts w:asciiTheme="minorHAnsi" w:hAnsiTheme="minorHAnsi"/>
        </w:rPr>
        <w:t>Сколько задач позволяет решить архитектура предприятия?</w:t>
      </w:r>
    </w:p>
    <w:p w:rsidR="00196FB0" w:rsidRDefault="00196FB0" w:rsidP="001C315C">
      <w:pPr>
        <w:ind w:left="360"/>
      </w:pPr>
    </w:p>
    <w:p w:rsidR="00B478D1" w:rsidRDefault="00B478D1" w:rsidP="001C315C">
      <w:pPr>
        <w:ind w:left="360"/>
      </w:pPr>
    </w:p>
    <w:p w:rsidR="003D30E8" w:rsidRPr="003D30E8" w:rsidRDefault="003D30E8" w:rsidP="001C315C">
      <w:pPr>
        <w:ind w:left="360"/>
      </w:pPr>
      <w:r>
        <w:t>Ключи: 1-2); 2-1); 3-2); 4-3); 5-2); 6-</w:t>
      </w:r>
      <w:r w:rsidR="00B478D1">
        <w:t>1</w:t>
      </w:r>
      <w:r>
        <w:t>),</w:t>
      </w:r>
      <w:r w:rsidR="00B478D1">
        <w:t>3)</w:t>
      </w:r>
      <w:r>
        <w:t>; 7-2); 8-горизонт планирования; 9-1), 3), 4), 6); 10-семь(7).</w:t>
      </w:r>
    </w:p>
    <w:p w:rsidR="00B478D1" w:rsidRDefault="00B478D1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</w:p>
    <w:p w:rsidR="009057C2" w:rsidRPr="0028225D" w:rsidRDefault="00DF333A" w:rsidP="009057C2">
      <w:pPr>
        <w:shd w:val="clear" w:color="auto" w:fill="FFFFFF"/>
        <w:spacing w:after="75"/>
        <w:ind w:right="14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Практическое</w:t>
      </w:r>
      <w:r w:rsidR="00B478D1">
        <w:rPr>
          <w:rFonts w:ascii="Times New Roman" w:hAnsi="Times New Roman"/>
          <w:b/>
          <w:sz w:val="24"/>
          <w:szCs w:val="24"/>
        </w:rPr>
        <w:t xml:space="preserve"> задание</w:t>
      </w:r>
      <w:r w:rsidR="0028225D">
        <w:rPr>
          <w:rFonts w:ascii="Times New Roman" w:hAnsi="Times New Roman"/>
          <w:b/>
          <w:sz w:val="24"/>
          <w:szCs w:val="24"/>
        </w:rPr>
        <w:t xml:space="preserve"> «</w:t>
      </w:r>
      <w:r>
        <w:rPr>
          <w:rFonts w:ascii="Times New Roman" w:hAnsi="Times New Roman"/>
          <w:b/>
          <w:sz w:val="24"/>
          <w:szCs w:val="24"/>
        </w:rPr>
        <w:t xml:space="preserve">Моделирование перспективы управления и перспективы ресурсов в </w:t>
      </w:r>
      <w:r w:rsidRPr="00DF333A">
        <w:rPr>
          <w:rFonts w:ascii="Times New Roman" w:hAnsi="Times New Roman"/>
          <w:b/>
          <w:sz w:val="24"/>
          <w:szCs w:val="24"/>
        </w:rPr>
        <w:t>BPMS RunaWFE</w:t>
      </w:r>
      <w:r w:rsidR="0028225D">
        <w:rPr>
          <w:rFonts w:ascii="Times New Roman" w:hAnsi="Times New Roman"/>
          <w:b/>
          <w:sz w:val="24"/>
          <w:szCs w:val="24"/>
        </w:rPr>
        <w:t>».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результате выполнения Практического задания должны быть представлены преподавателю отчет и файлы, содержащие разработанные </w:t>
      </w:r>
      <w:bookmarkStart w:id="8" w:name="keyword93"/>
      <w:bookmarkEnd w:id="8"/>
      <w:r w:rsidRPr="00DF333A">
        <w:rPr>
          <w:rFonts w:ascii="Times New Roman" w:hAnsi="Times New Roman"/>
        </w:rPr>
        <w:t>бизнес-процессы.</w:t>
      </w:r>
    </w:p>
    <w:p w:rsidR="00DF333A" w:rsidRPr="00DF333A" w:rsidRDefault="00DF333A" w:rsidP="008C565B">
      <w:pPr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 xml:space="preserve">В отчете должны содержаться следующие </w:t>
      </w:r>
      <w:bookmarkStart w:id="9" w:name="keyword94"/>
      <w:bookmarkEnd w:id="9"/>
      <w:r w:rsidRPr="00DF333A">
        <w:rPr>
          <w:rFonts w:ascii="Times New Roman" w:hAnsi="Times New Roman"/>
        </w:rPr>
        <w:t>выходные данные: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Скриншоты основных действий, с пояснениями</w:t>
      </w:r>
    </w:p>
    <w:p w:rsidR="00DF333A" w:rsidRPr="00DF333A" w:rsidRDefault="00DF333A" w:rsidP="008C565B">
      <w:pPr>
        <w:widowControl/>
        <w:numPr>
          <w:ilvl w:val="0"/>
          <w:numId w:val="36"/>
        </w:numPr>
        <w:suppressAutoHyphens w:val="0"/>
        <w:overflowPunct/>
        <w:autoSpaceDE/>
        <w:autoSpaceDN/>
        <w:ind w:left="480"/>
        <w:textAlignment w:val="top"/>
        <w:rPr>
          <w:rFonts w:ascii="Times New Roman" w:hAnsi="Times New Roman"/>
        </w:rPr>
      </w:pPr>
      <w:r w:rsidRPr="00DF333A">
        <w:rPr>
          <w:rFonts w:ascii="Times New Roman" w:hAnsi="Times New Roman"/>
        </w:rPr>
        <w:t>Ответы на поставленные вопросы.</w:t>
      </w:r>
    </w:p>
    <w:p w:rsidR="0007567F" w:rsidRPr="00905FA7" w:rsidRDefault="0007567F" w:rsidP="00905FA7">
      <w:pPr>
        <w:rPr>
          <w:rFonts w:ascii="Times New Roman" w:hAnsi="Times New Roman"/>
          <w:sz w:val="24"/>
          <w:szCs w:val="24"/>
        </w:rPr>
      </w:pPr>
    </w:p>
    <w:p w:rsidR="00B625D7" w:rsidRPr="00905FA7" w:rsidRDefault="00B625D7" w:rsidP="00905FA7">
      <w:pPr>
        <w:rPr>
          <w:rFonts w:ascii="Times New Roman" w:hAnsi="Times New Roman"/>
          <w:sz w:val="24"/>
          <w:szCs w:val="24"/>
        </w:rPr>
      </w:pPr>
      <w:r w:rsidRPr="00905FA7">
        <w:rPr>
          <w:rFonts w:ascii="Times New Roman" w:hAnsi="Times New Roman"/>
          <w:sz w:val="24"/>
          <w:szCs w:val="24"/>
        </w:rPr>
        <w:t>4.3. Оценочные средст</w:t>
      </w:r>
      <w:r w:rsidR="00905FA7" w:rsidRPr="00905FA7">
        <w:rPr>
          <w:rFonts w:ascii="Times New Roman" w:hAnsi="Times New Roman"/>
          <w:sz w:val="24"/>
          <w:szCs w:val="24"/>
        </w:rPr>
        <w:t>ва для промежуточной аттестации</w:t>
      </w:r>
    </w:p>
    <w:p w:rsidR="00B625D7" w:rsidRDefault="00B625D7" w:rsidP="00B625D7">
      <w:pPr>
        <w:pStyle w:val="af3"/>
        <w:rPr>
          <w:kern w:val="0"/>
          <w:szCs w:val="20"/>
          <w:lang w:eastAsia="en-US"/>
        </w:rPr>
      </w:pPr>
      <w:r>
        <w:t xml:space="preserve">Таблица </w:t>
      </w:r>
      <w:r w:rsidR="00320261">
        <w:rPr>
          <w:noProof/>
        </w:rPr>
        <w:fldChar w:fldCharType="begin"/>
      </w:r>
      <w:r w:rsidR="005547A5">
        <w:rPr>
          <w:noProof/>
        </w:rPr>
        <w:instrText xml:space="preserve"> SEQ Таблица \* ARABIC </w:instrText>
      </w:r>
      <w:r w:rsidR="00320261">
        <w:rPr>
          <w:noProof/>
        </w:rPr>
        <w:fldChar w:fldCharType="separate"/>
      </w:r>
      <w:r>
        <w:rPr>
          <w:noProof/>
        </w:rPr>
        <w:t>6</w:t>
      </w:r>
      <w:r w:rsidR="00320261">
        <w:rPr>
          <w:noProof/>
        </w:rPr>
        <w:fldChar w:fldCharType="end"/>
      </w:r>
    </w:p>
    <w:tbl>
      <w:tblPr>
        <w:tblW w:w="95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2551"/>
        <w:gridCol w:w="2268"/>
        <w:gridCol w:w="3084"/>
      </w:tblGrid>
      <w:tr w:rsidR="00B478D1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82173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</w:p>
          <w:p w:rsidR="00B478D1" w:rsidRPr="00B82173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этапа освоения компетенции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</w:pPr>
            <w:r w:rsidRPr="00B82173">
              <w:rPr>
                <w:rFonts w:ascii="Times New Roman" w:hAnsi="Times New Roman"/>
                <w:sz w:val="24"/>
                <w:szCs w:val="24"/>
              </w:rPr>
              <w:t>Наименование этапа освоения компетенции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 - 1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ОПК-1.1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методологией теоретических и экспериментальных исследований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ОПК-2.1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способность 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>владе</w:t>
            </w:r>
            <w:r>
              <w:rPr>
                <w:rFonts w:ascii="Times New Roman" w:hAnsi="Times New Roman"/>
                <w:sz w:val="24"/>
                <w:szCs w:val="24"/>
              </w:rPr>
              <w:t>ть</w:t>
            </w:r>
            <w:r w:rsidRPr="0089088B">
              <w:rPr>
                <w:rFonts w:ascii="Times New Roman" w:hAnsi="Times New Roman"/>
                <w:sz w:val="24"/>
                <w:szCs w:val="24"/>
              </w:rPr>
              <w:t xml:space="preserve"> культурой научного исследования, в том числе с использованием современных информационно-коммуникационных технологий</w:t>
            </w:r>
          </w:p>
        </w:tc>
      </w:tr>
      <w:tr w:rsidR="00B478D1" w:rsidRPr="00F91B73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ОПК-3.1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F91B73" w:rsidRDefault="00B478D1" w:rsidP="009965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</w:tr>
      <w:tr w:rsidR="00B478D1" w:rsidRPr="00641C38" w:rsidTr="0099655C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Default="00B478D1" w:rsidP="0099655C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ОПК-6.1</w:t>
            </w:r>
          </w:p>
        </w:tc>
        <w:tc>
          <w:tcPr>
            <w:tcW w:w="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478D1" w:rsidRPr="00641C38" w:rsidRDefault="00B478D1" w:rsidP="0099655C">
            <w:pPr>
              <w:rPr>
                <w:rFonts w:ascii="Times New Roman" w:hAnsi="Times New Roman"/>
                <w:sz w:val="24"/>
                <w:szCs w:val="24"/>
              </w:rPr>
            </w:pPr>
            <w:r w:rsidRPr="0089088B">
              <w:rPr>
                <w:rFonts w:ascii="Times New Roman" w:hAnsi="Times New Roman"/>
                <w:sz w:val="24"/>
                <w:szCs w:val="24"/>
              </w:rPr>
              <w:t>способностью представлять полученные результаты научно-исследовательской деятельности на высоком уровне и с учетом соблюдения авторских прав</w:t>
            </w:r>
          </w:p>
        </w:tc>
      </w:tr>
    </w:tbl>
    <w:p w:rsidR="00B625D7" w:rsidRDefault="00B625D7" w:rsidP="00B625D7">
      <w:pPr>
        <w:ind w:firstLine="708"/>
        <w:rPr>
          <w:rFonts w:ascii="Times New Roman" w:hAnsi="Times New Roman"/>
          <w:sz w:val="24"/>
          <w:szCs w:val="24"/>
        </w:rPr>
      </w:pPr>
    </w:p>
    <w:p w:rsidR="00B625D7" w:rsidRPr="00362E8C" w:rsidRDefault="00B625D7" w:rsidP="00B625D7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оценки сформированности компетенций, знаний и умений, соответствующих данным компетенциям, используются контрольные вопросы, а также задачи, при решении которых необходимо продемонстрировать навыки разработки и анализа архитектуры предприятия.</w:t>
      </w:r>
    </w:p>
    <w:p w:rsidR="00B625D7" w:rsidRPr="00AF5000" w:rsidRDefault="00B625D7" w:rsidP="00B478D1">
      <w:pPr>
        <w:spacing w:before="120" w:after="12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AF5000">
        <w:rPr>
          <w:rFonts w:ascii="Times New Roman" w:hAnsi="Times New Roman"/>
          <w:b/>
          <w:sz w:val="24"/>
          <w:szCs w:val="24"/>
        </w:rPr>
        <w:t xml:space="preserve">Типовые вопросы, выносимые на </w:t>
      </w:r>
      <w:r w:rsidR="00B478D1">
        <w:rPr>
          <w:rFonts w:ascii="Times New Roman" w:hAnsi="Times New Roman"/>
          <w:b/>
          <w:sz w:val="24"/>
          <w:szCs w:val="24"/>
        </w:rPr>
        <w:t>зачет</w:t>
      </w:r>
      <w:r w:rsidRPr="00AF5000">
        <w:rPr>
          <w:rFonts w:ascii="Times New Roman" w:hAnsi="Times New Roman"/>
          <w:b/>
          <w:sz w:val="24"/>
          <w:szCs w:val="24"/>
        </w:rPr>
        <w:t>: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color w:val="000000"/>
        </w:rPr>
      </w:pPr>
      <w:r w:rsidRPr="00B478D1">
        <w:rPr>
          <w:rFonts w:eastAsiaTheme="minorHAnsi"/>
          <w:kern w:val="0"/>
          <w:lang w:eastAsia="en-US"/>
        </w:rPr>
        <w:t>Тенденции развития технического обеспечения автоматизированных систем</w:t>
      </w:r>
      <w:r w:rsidRPr="00B478D1">
        <w:rPr>
          <w:color w:val="000000"/>
        </w:rPr>
        <w:t>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Архитектура вычислительных систем и распределенные вычислительные системы;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Стандарты открытых систем.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Распределенная обработка информации;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Развитие вычислительных сетей и телекоммуникаций;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Информационная безопасность.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Решение проблемы э</w:t>
      </w:r>
      <w:r w:rsidRPr="00B478D1">
        <w:rPr>
          <w:rFonts w:eastAsiaTheme="minorHAnsi"/>
          <w:kern w:val="0"/>
          <w:lang w:eastAsia="en-US"/>
        </w:rPr>
        <w:t xml:space="preserve">ффективного использования ресурсов в IT-отрасли.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jc w:val="both"/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Проблемы интеллектуальной собственности.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Классификация современных информационных систем и технологий.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организации хранения данных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rFonts w:eastAsiaTheme="minorHAnsi"/>
          <w:kern w:val="0"/>
          <w:szCs w:val="24"/>
          <w:lang w:eastAsia="en-US"/>
        </w:rPr>
      </w:pPr>
      <w:r w:rsidRPr="00B478D1">
        <w:rPr>
          <w:rFonts w:eastAsiaTheme="minorHAnsi"/>
          <w:kern w:val="0"/>
          <w:szCs w:val="24"/>
          <w:lang w:eastAsia="en-US"/>
        </w:rPr>
        <w:t xml:space="preserve">Проблема создания инженерной инфраструктуры современных информационных систем и пути ее решения. </w:t>
      </w:r>
    </w:p>
    <w:p w:rsidR="00B478D1" w:rsidRPr="00B478D1" w:rsidRDefault="00B478D1" w:rsidP="00B478D1">
      <w:pPr>
        <w:pStyle w:val="a1"/>
        <w:numPr>
          <w:ilvl w:val="0"/>
          <w:numId w:val="35"/>
        </w:numPr>
        <w:rPr>
          <w:b/>
          <w:kern w:val="0"/>
          <w:szCs w:val="24"/>
        </w:rPr>
      </w:pPr>
      <w:r w:rsidRPr="00B478D1">
        <w:rPr>
          <w:rFonts w:eastAsiaTheme="minorHAnsi"/>
          <w:kern w:val="0"/>
          <w:szCs w:val="24"/>
          <w:lang w:eastAsia="en-US"/>
        </w:rPr>
        <w:t>Проблема разработки дружественных интерфейсных решений.</w:t>
      </w:r>
    </w:p>
    <w:p w:rsidR="007D7BF0" w:rsidRPr="00B625D7" w:rsidRDefault="007D7BF0" w:rsidP="00B625D7">
      <w:pPr>
        <w:rPr>
          <w:rFonts w:ascii="Times New Roman" w:hAnsi="Times New Roman"/>
          <w:bCs/>
          <w:iCs/>
          <w:sz w:val="24"/>
          <w:szCs w:val="24"/>
        </w:rPr>
      </w:pPr>
    </w:p>
    <w:p w:rsidR="006858C2" w:rsidRDefault="006858C2" w:rsidP="006858C2">
      <w:pPr>
        <w:ind w:firstLine="708"/>
        <w:jc w:val="both"/>
      </w:pPr>
      <w:r>
        <w:rPr>
          <w:rFonts w:ascii="Times New Roman" w:hAnsi="Times New Roman"/>
          <w:i/>
          <w:sz w:val="20"/>
        </w:rPr>
        <w:t>Приводятся типовые контрольные задания или иные материалы, необходимые для оценки знаний, умений, навыков и (или) опыта деятельности, характеризующие этапы формирования компетенций в процессе освоения образовательной программы.</w:t>
      </w:r>
    </w:p>
    <w:p w:rsidR="006858C2" w:rsidRDefault="006858C2" w:rsidP="006858C2">
      <w:pPr>
        <w:ind w:firstLine="708"/>
        <w:jc w:val="both"/>
        <w:rPr>
          <w:rFonts w:ascii="Times New Roman" w:hAnsi="Times New Roman"/>
          <w:sz w:val="24"/>
        </w:rPr>
      </w:pPr>
    </w:p>
    <w:p w:rsidR="006858C2" w:rsidRPr="006E0B08" w:rsidRDefault="006858C2" w:rsidP="006858C2">
      <w:pPr>
        <w:ind w:firstLine="708"/>
        <w:jc w:val="both"/>
        <w:rPr>
          <w:b/>
        </w:rPr>
      </w:pPr>
      <w:r w:rsidRPr="006E0B08">
        <w:rPr>
          <w:rFonts w:ascii="Times New Roman" w:hAnsi="Times New Roman"/>
          <w:b/>
          <w:sz w:val="24"/>
        </w:rPr>
        <w:t>Шкала оценивания.</w:t>
      </w:r>
    </w:p>
    <w:p w:rsidR="00642547" w:rsidRDefault="00642547" w:rsidP="00642547">
      <w:pPr>
        <w:ind w:firstLine="709"/>
        <w:jc w:val="both"/>
        <w:rPr>
          <w:rFonts w:ascii="Times New Roman" w:hAnsi="Times New Roman"/>
          <w:bCs/>
          <w:sz w:val="24"/>
        </w:rPr>
      </w:pPr>
    </w:p>
    <w:p w:rsidR="00642547" w:rsidRPr="00D632B9" w:rsidRDefault="00642547" w:rsidP="00642547">
      <w:pPr>
        <w:ind w:firstLine="709"/>
        <w:jc w:val="both"/>
        <w:rPr>
          <w:rFonts w:ascii="Times New Roman" w:hAnsi="Times New Roman"/>
          <w:bCs/>
          <w:sz w:val="24"/>
        </w:rPr>
      </w:pPr>
      <w:r w:rsidRPr="00D632B9">
        <w:rPr>
          <w:rFonts w:ascii="Times New Roman" w:hAnsi="Times New Roman"/>
          <w:bCs/>
          <w:sz w:val="24"/>
        </w:rPr>
        <w:t>Оценка результатов производится  на основе Положения о текущем контроле успеваемости обучающихся и промежуточной аттестации обегающихся по образовательным программам среднего профессионального и высшего образования в федеральном государственном бюджетном| образовательном учреждении высшего образования «Российская академии народною хозяйства и государственной службы при Президенте Российской Федерации», утвержденного  Приказом Ректора РАНХиГС  при  Президенте РФ от 30.01.2018 г. № 02-66 (п.10 раздела 3 (первый абзац) и п.11), а также Решения Ученого совета Северо-западного института управления РАНХиГС при Президенте РФ от 19.06.2018, протокол № 11.</w:t>
      </w:r>
    </w:p>
    <w:p w:rsidR="00642547" w:rsidRPr="004B6DB4" w:rsidRDefault="00642547" w:rsidP="00642547">
      <w:pPr>
        <w:jc w:val="both"/>
        <w:rPr>
          <w:rFonts w:ascii="Times New Roman" w:hAnsi="Times New Roman"/>
          <w:b/>
          <w:sz w:val="24"/>
        </w:rPr>
      </w:pPr>
      <w:r w:rsidRPr="004B6DB4">
        <w:rPr>
          <w:rFonts w:ascii="Times New Roman" w:hAnsi="Times New Roman"/>
          <w:b/>
          <w:sz w:val="24"/>
        </w:rPr>
        <w:t>Написание эссе (Э).</w:t>
      </w:r>
    </w:p>
    <w:p w:rsidR="00642547" w:rsidRPr="003A2D79" w:rsidRDefault="00642547" w:rsidP="006425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4B6DB4">
        <w:rPr>
          <w:rFonts w:ascii="Times New Roman" w:hAnsi="Times New Roman"/>
          <w:sz w:val="24"/>
        </w:rPr>
        <w:t>Эссе – это самостоятельная письменная работа на тему, предложенную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преподавателем (обучающимся). Эссе позволяет автору научиться четко и грамотно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формулировать мысли, структурировать информацию, использовать основные категории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анализа, выделять причинно-следственные связи, иллюстрировать понятия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соответствующими примерами, аргументировать свои выводы; овладеть научным стилем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речи. Эссе должно содержать: четкое изложение сути поставленной проблемы, включать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самостоятельно проведенный анализ этой проблемы с использованием концепций и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>аналитического инструментария, рассматриваемого в рамках дисциплины, выводы,</w:t>
      </w:r>
      <w:r>
        <w:rPr>
          <w:rFonts w:ascii="Times New Roman" w:hAnsi="Times New Roman"/>
          <w:sz w:val="24"/>
        </w:rPr>
        <w:t xml:space="preserve"> </w:t>
      </w:r>
      <w:r w:rsidRPr="004B6DB4">
        <w:rPr>
          <w:rFonts w:ascii="Times New Roman" w:hAnsi="Times New Roman"/>
          <w:sz w:val="24"/>
        </w:rPr>
        <w:t xml:space="preserve">обобщающие авторскую позицию по поставленной проблеме. </w:t>
      </w:r>
      <w:r w:rsidRPr="004B6DB4">
        <w:rPr>
          <w:rFonts w:ascii="Times New Roman" w:hAnsi="Times New Roman"/>
          <w:sz w:val="24"/>
        </w:rPr>
        <w:cr/>
      </w: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8046"/>
        <w:gridCol w:w="1525"/>
      </w:tblGrid>
      <w:tr w:rsidR="00642547" w:rsidTr="003913B3">
        <w:tc>
          <w:tcPr>
            <w:tcW w:w="8046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Параметр</w:t>
            </w:r>
          </w:p>
        </w:tc>
        <w:tc>
          <w:tcPr>
            <w:tcW w:w="1525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619A1">
              <w:rPr>
                <w:rFonts w:ascii="Times New Roman" w:hAnsi="Times New Roman"/>
                <w:b/>
                <w:sz w:val="22"/>
                <w:szCs w:val="22"/>
              </w:rPr>
              <w:t>Оценка</w:t>
            </w:r>
          </w:p>
        </w:tc>
      </w:tr>
      <w:tr w:rsidR="00642547" w:rsidTr="003913B3">
        <w:tc>
          <w:tcPr>
            <w:tcW w:w="8046" w:type="dxa"/>
          </w:tcPr>
          <w:p w:rsidR="00642547" w:rsidRPr="007619A1" w:rsidRDefault="00642547" w:rsidP="003913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полностью соответствуют поставленной цели. Обоснована практическая и теоретическая значимость работы. Проведен детальный анализ теоретических и эмпирических источников, выводы автора самостоятельны и аргументированы.</w:t>
            </w:r>
          </w:p>
        </w:tc>
        <w:tc>
          <w:tcPr>
            <w:tcW w:w="1525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 w:rsidR="00642547" w:rsidTr="003913B3">
        <w:tc>
          <w:tcPr>
            <w:tcW w:w="8046" w:type="dxa"/>
          </w:tcPr>
          <w:p w:rsidR="00642547" w:rsidRPr="007619A1" w:rsidRDefault="00642547" w:rsidP="003913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преимущественно соответствуют поставленной цели и задачам. Обоснована практическая и теоретическая актуальность работы. В процессе анализа литературы отобран и проанализирован широкий круг теоретических и эмпирических источников.</w:t>
            </w:r>
          </w:p>
        </w:tc>
        <w:tc>
          <w:tcPr>
            <w:tcW w:w="1525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</w:tr>
      <w:tr w:rsidR="00642547" w:rsidTr="003913B3">
        <w:tc>
          <w:tcPr>
            <w:tcW w:w="8046" w:type="dxa"/>
          </w:tcPr>
          <w:p w:rsidR="00642547" w:rsidRPr="007619A1" w:rsidRDefault="00642547" w:rsidP="003913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в значительной степени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 w:rsidR="00642547" w:rsidTr="003913B3">
        <w:tc>
          <w:tcPr>
            <w:tcW w:w="8046" w:type="dxa"/>
          </w:tcPr>
          <w:p w:rsidR="00642547" w:rsidRPr="007619A1" w:rsidRDefault="00642547" w:rsidP="003913B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Полученные результаты не соответствуют поставленной цели (цель работы достигнута в основном). Обоснована актуальность работы.</w:t>
            </w:r>
          </w:p>
        </w:tc>
        <w:tc>
          <w:tcPr>
            <w:tcW w:w="1525" w:type="dxa"/>
          </w:tcPr>
          <w:p w:rsidR="00642547" w:rsidRPr="007619A1" w:rsidRDefault="00642547" w:rsidP="003913B3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619A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</w:tr>
    </w:tbl>
    <w:p w:rsidR="00642547" w:rsidRDefault="00642547" w:rsidP="00642547">
      <w:pPr>
        <w:jc w:val="both"/>
        <w:rPr>
          <w:rFonts w:ascii="Times New Roman" w:hAnsi="Times New Roman"/>
          <w:sz w:val="24"/>
        </w:rPr>
      </w:pPr>
    </w:p>
    <w:p w:rsidR="00642547" w:rsidRDefault="00642547" w:rsidP="006425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sz w:val="24"/>
        </w:rPr>
        <w:t xml:space="preserve">Проведение зачета как основной формы проверки знаний студентов предполагает соблюдение ряда условий, обеспечивающих педагогическую эффективность оценочной процедуры. Важнейшие среди них: </w:t>
      </w:r>
    </w:p>
    <w:p w:rsidR="00642547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степень охвата разделов учебной программы и понимание взаимосвязей между ними; </w:t>
      </w:r>
    </w:p>
    <w:p w:rsidR="00642547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глубина понимания существа обсуждаемых конкретных проблем, а также актуальности и практической значимости изучаемой дисциплины; </w:t>
      </w:r>
    </w:p>
    <w:p w:rsidR="00642547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 xml:space="preserve">- логически корректное, непротиворечивое, последовательное и аргументированное построение ответа на зачете; </w:t>
      </w:r>
    </w:p>
    <w:p w:rsidR="00642547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- уровень самостоятельного мышления.</w:t>
      </w:r>
    </w:p>
    <w:p w:rsidR="00642547" w:rsidRPr="00DC5C62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b/>
          <w:sz w:val="24"/>
        </w:rPr>
        <w:tab/>
        <w:t>На «зачтено»</w:t>
      </w:r>
      <w:r w:rsidRPr="00DC5C62">
        <w:rPr>
          <w:rFonts w:ascii="Times New Roman" w:hAnsi="Times New Roman"/>
          <w:sz w:val="24"/>
        </w:rPr>
        <w:t xml:space="preserve"> оцениваются ответ, в котором системно, логично и последовательно</w:t>
      </w:r>
    </w:p>
    <w:p w:rsidR="00642547" w:rsidRPr="00DC5C62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изложен материал на все поставленные вопросы. Кроме того, студент должен показать</w:t>
      </w:r>
    </w:p>
    <w:p w:rsidR="00642547" w:rsidRPr="00DC5C62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способность делать самостоятельные выводы, комментировать излагаемый материал. При</w:t>
      </w:r>
    </w:p>
    <w:p w:rsidR="00642547" w:rsidRPr="00DC5C62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этом допускаются некоторые затруднения с ответами, например, затруднения с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примерами из практики, затруднения с ответами на дополнительные вопросы.</w:t>
      </w:r>
    </w:p>
    <w:p w:rsidR="00642547" w:rsidRPr="00DC5C62" w:rsidRDefault="00642547" w:rsidP="0064254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DC5C62">
        <w:rPr>
          <w:rFonts w:ascii="Times New Roman" w:hAnsi="Times New Roman"/>
          <w:b/>
          <w:sz w:val="24"/>
        </w:rPr>
        <w:t>«Не зачтено»</w:t>
      </w:r>
      <w:r w:rsidRPr="00DC5C62">
        <w:rPr>
          <w:rFonts w:ascii="Times New Roman" w:hAnsi="Times New Roman"/>
          <w:sz w:val="24"/>
        </w:rPr>
        <w:t xml:space="preserve"> ставится в случае, когда студент не знает значительной части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учебного материала, допускает существенные ошибки; знания носят бессистемный</w:t>
      </w:r>
      <w:r>
        <w:rPr>
          <w:rFonts w:ascii="Times New Roman" w:hAnsi="Times New Roman"/>
          <w:sz w:val="24"/>
        </w:rPr>
        <w:t xml:space="preserve"> </w:t>
      </w:r>
      <w:r w:rsidRPr="00DC5C62">
        <w:rPr>
          <w:rFonts w:ascii="Times New Roman" w:hAnsi="Times New Roman"/>
          <w:sz w:val="24"/>
        </w:rPr>
        <w:t>характер; на большинство дополнительных вопросов даны ошибочные ответы; ответ</w:t>
      </w:r>
    </w:p>
    <w:p w:rsidR="00642547" w:rsidRPr="003A2D79" w:rsidRDefault="00642547" w:rsidP="00642547">
      <w:pPr>
        <w:jc w:val="both"/>
        <w:rPr>
          <w:rFonts w:ascii="Times New Roman" w:hAnsi="Times New Roman"/>
          <w:sz w:val="24"/>
        </w:rPr>
      </w:pPr>
      <w:r w:rsidRPr="00DC5C62">
        <w:rPr>
          <w:rFonts w:ascii="Times New Roman" w:hAnsi="Times New Roman"/>
          <w:sz w:val="24"/>
        </w:rPr>
        <w:t>дается не по вопросу</w:t>
      </w:r>
      <w:r>
        <w:rPr>
          <w:rFonts w:ascii="Times New Roman" w:hAnsi="Times New Roman"/>
          <w:sz w:val="24"/>
        </w:rPr>
        <w:t>.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b w:val="0"/>
        </w:rPr>
      </w:pPr>
      <w:bookmarkStart w:id="10" w:name="_Toc524381409"/>
      <w:r>
        <w:t>5</w:t>
      </w:r>
      <w:r w:rsidRPr="00905FA7">
        <w:rPr>
          <w:rStyle w:val="10"/>
        </w:rPr>
        <w:t>.</w:t>
      </w:r>
      <w:r w:rsidRPr="00905FA7">
        <w:rPr>
          <w:rStyle w:val="10"/>
        </w:rPr>
        <w:tab/>
      </w:r>
      <w:r w:rsidRPr="008C565B">
        <w:rPr>
          <w:rStyle w:val="10"/>
          <w:b/>
        </w:rPr>
        <w:t>Методические указания для обучающихся по освоению дисциплины</w:t>
      </w:r>
      <w:bookmarkEnd w:id="10"/>
    </w:p>
    <w:p w:rsidR="006858C2" w:rsidRPr="008C565B" w:rsidRDefault="006858C2" w:rsidP="006858C2">
      <w:pPr>
        <w:ind w:left="720"/>
        <w:jc w:val="both"/>
        <w:rPr>
          <w:rFonts w:ascii="Times New Roman" w:hAnsi="Times New Roman"/>
          <w:b/>
        </w:rPr>
      </w:pP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занятия. На лекциях рассматрива</w:t>
      </w:r>
      <w:r>
        <w:rPr>
          <w:rFonts w:ascii="Times New Roman" w:hAnsi="Times New Roman"/>
          <w:sz w:val="24"/>
          <w:szCs w:val="24"/>
        </w:rPr>
        <w:t>е</w:t>
      </w:r>
      <w:r w:rsidRPr="001106C5">
        <w:rPr>
          <w:rFonts w:ascii="Times New Roman" w:hAnsi="Times New Roman"/>
          <w:sz w:val="24"/>
          <w:szCs w:val="24"/>
        </w:rPr>
        <w:t xml:space="preserve">тся наиболее сложный материал дисциплины. Лекция сопровождается презентациями, компьютерными текстами лекции, что позволяет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самостоятельно работать над повторением и закреплением лекционного материала. Для этого </w:t>
      </w:r>
      <w:r w:rsidR="00F939C1">
        <w:rPr>
          <w:rFonts w:ascii="Times New Roman" w:hAnsi="Times New Roman"/>
          <w:sz w:val="24"/>
          <w:szCs w:val="24"/>
        </w:rPr>
        <w:t>аспиранту</w:t>
      </w:r>
      <w:r w:rsidRPr="001106C5">
        <w:rPr>
          <w:rFonts w:ascii="Times New Roman" w:hAnsi="Times New Roman"/>
          <w:sz w:val="24"/>
          <w:szCs w:val="24"/>
        </w:rPr>
        <w:t xml:space="preserve"> должно быть предоставлено право самостоятельно работать в компьютерных классах в сети Интернет.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по решени</w:t>
      </w:r>
      <w:r w:rsidR="00F939C1">
        <w:rPr>
          <w:rFonts w:ascii="Times New Roman" w:hAnsi="Times New Roman"/>
          <w:sz w:val="24"/>
          <w:szCs w:val="24"/>
        </w:rPr>
        <w:t>ю</w:t>
      </w:r>
      <w:r w:rsidRPr="001106C5">
        <w:rPr>
          <w:rFonts w:ascii="Times New Roman" w:hAnsi="Times New Roman"/>
          <w:sz w:val="24"/>
          <w:szCs w:val="24"/>
        </w:rPr>
        <w:t xml:space="preserve"> конкретных задач </w:t>
      </w:r>
      <w:r w:rsidR="00F939C1">
        <w:rPr>
          <w:rFonts w:ascii="Times New Roman" w:hAnsi="Times New Roman"/>
          <w:sz w:val="24"/>
          <w:szCs w:val="24"/>
        </w:rPr>
        <w:t>.</w:t>
      </w:r>
      <w:r w:rsidRPr="001106C5">
        <w:rPr>
          <w:rFonts w:ascii="Times New Roman" w:hAnsi="Times New Roman"/>
          <w:sz w:val="24"/>
          <w:szCs w:val="24"/>
        </w:rPr>
        <w:t xml:space="preserve"> </w:t>
      </w:r>
    </w:p>
    <w:p w:rsidR="00620806" w:rsidRPr="001106C5" w:rsidRDefault="00620806" w:rsidP="007D7BF0">
      <w:pPr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GoBack"/>
      <w:bookmarkEnd w:id="11"/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студентов </w:t>
      </w:r>
      <w:r>
        <w:rPr>
          <w:rFonts w:ascii="Times New Roman" w:hAnsi="Times New Roman"/>
          <w:bCs/>
          <w:color w:val="000000"/>
          <w:sz w:val="24"/>
          <w:szCs w:val="24"/>
        </w:rPr>
        <w:t>на портале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дистанц</w:t>
      </w:r>
      <w:r>
        <w:rPr>
          <w:rFonts w:ascii="Times New Roman" w:hAnsi="Times New Roman"/>
          <w:bCs/>
          <w:color w:val="000000"/>
          <w:sz w:val="24"/>
          <w:szCs w:val="24"/>
        </w:rPr>
        <w:t>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онного обучения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СЗИУ </w:t>
      </w:r>
      <w:hyperlink r:id="rId8" w:tgtFrame="_blank" w:history="1">
        <w:r>
          <w:rPr>
            <w:rStyle w:val="af4"/>
            <w:rFonts w:ascii="Arial Narrow" w:hAnsi="Arial Narrow"/>
            <w:color w:val="CA1F27"/>
          </w:rPr>
          <w:t>https://sziu-de.ranepa.ru</w:t>
        </w:r>
      </w:hyperlink>
      <w:r>
        <w:t xml:space="preserve"> 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F939C1">
        <w:rPr>
          <w:rFonts w:ascii="Times New Roman" w:hAnsi="Times New Roman"/>
          <w:bCs/>
          <w:color w:val="000000"/>
          <w:sz w:val="24"/>
          <w:szCs w:val="24"/>
        </w:rPr>
        <w:t>Актуальные вопросы и проблемы информатики и вычислительной техники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</w:t>
      </w:r>
      <w:r>
        <w:rPr>
          <w:rFonts w:ascii="Times New Roman" w:hAnsi="Times New Roman"/>
          <w:bCs/>
          <w:color w:val="000000"/>
          <w:sz w:val="24"/>
          <w:szCs w:val="24"/>
        </w:rPr>
        <w:t>тестирования</w:t>
      </w:r>
      <w:r w:rsidRPr="001106C5">
        <w:rPr>
          <w:rFonts w:ascii="Times New Roman" w:hAnsi="Times New Roman"/>
          <w:bCs/>
          <w:color w:val="000000"/>
          <w:sz w:val="24"/>
          <w:szCs w:val="24"/>
        </w:rPr>
        <w:t xml:space="preserve"> студентов.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F939C1">
        <w:rPr>
          <w:rFonts w:ascii="Times New Roman" w:hAnsi="Times New Roman"/>
          <w:sz w:val="24"/>
          <w:szCs w:val="24"/>
        </w:rPr>
        <w:t>аспирантов</w:t>
      </w:r>
      <w:r w:rsidRPr="001106C5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</w:t>
      </w:r>
      <w:r>
        <w:rPr>
          <w:rFonts w:ascii="Times New Roman" w:hAnsi="Times New Roman"/>
          <w:sz w:val="24"/>
          <w:szCs w:val="24"/>
        </w:rPr>
        <w:t>р</w:t>
      </w:r>
      <w:r w:rsidRPr="001106C5">
        <w:rPr>
          <w:rFonts w:ascii="Times New Roman" w:hAnsi="Times New Roman"/>
          <w:sz w:val="24"/>
          <w:szCs w:val="24"/>
        </w:rPr>
        <w:t>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</w:t>
      </w:r>
      <w:r w:rsidR="007D7BF0">
        <w:rPr>
          <w:rFonts w:ascii="Times New Roman" w:hAnsi="Times New Roman"/>
          <w:sz w:val="24"/>
          <w:szCs w:val="24"/>
        </w:rPr>
        <w:t>в</w:t>
      </w:r>
      <w:r w:rsidRPr="001106C5">
        <w:rPr>
          <w:rFonts w:ascii="Times New Roman" w:hAnsi="Times New Roman"/>
          <w:sz w:val="24"/>
          <w:szCs w:val="24"/>
        </w:rPr>
        <w:t xml:space="preserve"> с </w:t>
      </w:r>
      <w:r w:rsidR="007D7BF0">
        <w:rPr>
          <w:rFonts w:ascii="Times New Roman" w:hAnsi="Times New Roman"/>
          <w:sz w:val="24"/>
          <w:szCs w:val="24"/>
        </w:rPr>
        <w:t>кейсами</w:t>
      </w:r>
      <w:r w:rsidRPr="001106C5">
        <w:rPr>
          <w:rFonts w:ascii="Times New Roman" w:hAnsi="Times New Roman"/>
          <w:sz w:val="24"/>
          <w:szCs w:val="24"/>
        </w:rPr>
        <w:t>, наличием контрольных вопросов, возможностью доступа к системе дистанционного обучения, а также к тест</w:t>
      </w:r>
      <w:r w:rsidR="007D7BF0">
        <w:rPr>
          <w:rFonts w:ascii="Times New Roman" w:hAnsi="Times New Roman"/>
          <w:sz w:val="24"/>
          <w:szCs w:val="24"/>
        </w:rPr>
        <w:t>ам</w:t>
      </w:r>
      <w:r w:rsidRPr="001106C5">
        <w:rPr>
          <w:rFonts w:ascii="Times New Roman" w:hAnsi="Times New Roman"/>
          <w:sz w:val="24"/>
          <w:szCs w:val="24"/>
        </w:rPr>
        <w:t>.</w:t>
      </w:r>
    </w:p>
    <w:p w:rsidR="00620806" w:rsidRPr="001106C5" w:rsidRDefault="00620806" w:rsidP="00620806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1106C5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6858C2" w:rsidRDefault="006858C2" w:rsidP="006858C2">
      <w:pPr>
        <w:tabs>
          <w:tab w:val="left" w:pos="0"/>
          <w:tab w:val="left" w:pos="540"/>
          <w:tab w:val="left" w:pos="1701"/>
        </w:tabs>
        <w:jc w:val="both"/>
      </w:pPr>
    </w:p>
    <w:p w:rsidR="006858C2" w:rsidRPr="0031689E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</w:rPr>
      </w:pPr>
      <w:bookmarkStart w:id="12" w:name="_Toc524381410"/>
      <w:r>
        <w:t>6.</w:t>
      </w:r>
      <w:r>
        <w:tab/>
      </w:r>
      <w:r w:rsidRPr="008C565B">
        <w:rPr>
          <w:rStyle w:val="10"/>
          <w:b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  <w:bookmarkEnd w:id="12"/>
    </w:p>
    <w:p w:rsidR="006858C2" w:rsidRDefault="006858C2" w:rsidP="006858C2">
      <w:pPr>
        <w:tabs>
          <w:tab w:val="left" w:pos="0"/>
          <w:tab w:val="left" w:pos="540"/>
          <w:tab w:val="left" w:pos="567"/>
        </w:tabs>
        <w:jc w:val="both"/>
      </w:pPr>
      <w:r>
        <w:tab/>
      </w:r>
    </w:p>
    <w:p w:rsidR="006858C2" w:rsidRDefault="006858C2" w:rsidP="006858C2">
      <w:pPr>
        <w:tabs>
          <w:tab w:val="left" w:pos="0"/>
          <w:tab w:val="left" w:pos="540"/>
        </w:tabs>
        <w:jc w:val="both"/>
      </w:pPr>
      <w:r>
        <w:rPr>
          <w:rFonts w:ascii="Times New Roman" w:hAnsi="Times New Roman"/>
          <w:i/>
          <w:sz w:val="20"/>
        </w:rPr>
        <w:tab/>
      </w:r>
      <w:r w:rsidRPr="00676231">
        <w:rPr>
          <w:rFonts w:ascii="Times New Roman" w:hAnsi="Times New Roman"/>
          <w:i/>
          <w:sz w:val="20"/>
        </w:rPr>
        <w:t>Указываются основная и дополнительная литература, нормативные правовые документы, Интернет-ресурсы и иные источники. Ссылки на источники оформляются в соответствии с общепринятыми требованиями.</w:t>
      </w:r>
    </w:p>
    <w:p w:rsidR="00D20D5E" w:rsidRDefault="00D20D5E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6.1. Основная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1. Васильев Р.Б. Управление развитием информационных систем [Электронный ресурс] / Р.Б. Васильев, Г.Н. Калянов, Г.А. Лёвочкина. — Электрон. текстовые данные. — М. : Интернет-Университет Информационных Технологий (ИНТУИТ), 2016. — 507 c. — 2227-8397. — Режим доступа: http://idp.nwipa.ru:2945/62828.html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2. Управление жизненным циклом информационных систем: монография / Е.П. Зараменских. – Новосибирск: Издательство ЦРНС, 2014. – 270 с.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 xml:space="preserve">3. Проектное управление в сфере информационных технологий/ В.И. Грекул, Н.В. Коровкина, Ю.В. </w:t>
      </w:r>
      <w:r>
        <w:rPr>
          <w:color w:val="000000"/>
          <w:kern w:val="0"/>
          <w:szCs w:val="24"/>
        </w:rPr>
        <w:t>К</w:t>
      </w:r>
      <w:r w:rsidRPr="00F939C1">
        <w:rPr>
          <w:color w:val="000000"/>
          <w:kern w:val="0"/>
          <w:szCs w:val="24"/>
        </w:rPr>
        <w:t>уприянов. – М.: Бином. Лаборатория знаний, 2013 – 336 с.</w:t>
      </w:r>
    </w:p>
    <w:p w:rsidR="00F939C1" w:rsidRPr="00F939C1" w:rsidRDefault="00F939C1" w:rsidP="00F939C1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F939C1">
        <w:rPr>
          <w:rFonts w:ascii="Times New Roman" w:hAnsi="Times New Roman"/>
          <w:b/>
          <w:sz w:val="24"/>
        </w:rPr>
        <w:t>6.2. Дополнительная литература.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4. Кокинз Гэри Управление результативностью [Электронный ресурс] : как преодолеть разрыв между объявленной стратегией и реальными процессами / Гэри Кокинз. — Электрон. текстовые данные. — М. : Альпина Паблишер, 2017. — 328 c. — 978-5-9614-0880-5. — Режим доступа: http://idp.nwipa.ru:2945/58549.html</w:t>
      </w:r>
    </w:p>
    <w:p w:rsidR="00F939C1" w:rsidRPr="00F939C1" w:rsidRDefault="00F939C1" w:rsidP="00F939C1">
      <w:pPr>
        <w:pStyle w:val="a1"/>
        <w:numPr>
          <w:ilvl w:val="0"/>
          <w:numId w:val="0"/>
        </w:numPr>
        <w:spacing w:before="100" w:beforeAutospacing="1" w:after="100" w:afterAutospacing="1"/>
        <w:rPr>
          <w:color w:val="000000"/>
          <w:kern w:val="0"/>
          <w:szCs w:val="24"/>
        </w:rPr>
      </w:pPr>
      <w:r w:rsidRPr="00F939C1">
        <w:rPr>
          <w:color w:val="000000"/>
          <w:kern w:val="0"/>
          <w:szCs w:val="24"/>
        </w:rPr>
        <w:t>5.Липунцов Ю.П. Управление процессами. Методы управления предприятием с использованием информационных технологий [Электронный ресурс] / Ю.П. Липунцов. — Электрон. текстовые данные. — Саратов: Профобразование, 2017. — 224 c. — 978-5-4488-0133-4. — Режим доступа: http://idp.nwipa.ru:2945/63960.html</w:t>
      </w:r>
    </w:p>
    <w:p w:rsidR="00F939C1" w:rsidRDefault="008C565B" w:rsidP="008C565B">
      <w:pPr>
        <w:pStyle w:val="a1"/>
        <w:numPr>
          <w:ilvl w:val="0"/>
          <w:numId w:val="0"/>
        </w:numPr>
        <w:spacing w:before="0" w:after="0"/>
        <w:rPr>
          <w:color w:val="000000"/>
          <w:kern w:val="0"/>
          <w:szCs w:val="24"/>
        </w:rPr>
      </w:pPr>
      <w:r>
        <w:rPr>
          <w:color w:val="000000"/>
          <w:kern w:val="0"/>
          <w:szCs w:val="24"/>
        </w:rPr>
        <w:t>6.</w:t>
      </w:r>
      <w:r w:rsidR="00F939C1" w:rsidRPr="00F939C1">
        <w:rPr>
          <w:color w:val="000000"/>
          <w:kern w:val="0"/>
          <w:szCs w:val="24"/>
        </w:rPr>
        <w:t>Сатунина А.Е. Управление проектом корпоративной информационной системы предприятия –М.: Финансы и статистика: ИНФРА –М, 2009.</w:t>
      </w:r>
    </w:p>
    <w:p w:rsidR="00A65E29" w:rsidRPr="00BD4246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7.</w:t>
      </w:r>
      <w:r w:rsidR="00A65E29" w:rsidRPr="00F939C1">
        <w:rPr>
          <w:sz w:val="24"/>
          <w:szCs w:val="24"/>
          <w:lang w:val="en-US"/>
        </w:rPr>
        <w:t>Bu</w:t>
      </w:r>
      <w:r w:rsidR="00A65E29" w:rsidRPr="00F939C1">
        <w:rPr>
          <w:spacing w:val="-2"/>
          <w:sz w:val="24"/>
          <w:szCs w:val="24"/>
          <w:lang w:val="en-US"/>
        </w:rPr>
        <w:t>si</w:t>
      </w:r>
      <w:r w:rsidR="00A65E29" w:rsidRPr="00F939C1">
        <w:rPr>
          <w:sz w:val="24"/>
          <w:szCs w:val="24"/>
          <w:lang w:val="en-US"/>
        </w:rPr>
        <w:t>ne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P</w:t>
      </w:r>
      <w:r w:rsidR="00A65E29" w:rsidRPr="00F939C1">
        <w:rPr>
          <w:spacing w:val="-3"/>
          <w:sz w:val="24"/>
          <w:szCs w:val="24"/>
          <w:lang w:val="en-US"/>
        </w:rPr>
        <w:t>r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-3"/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s</w:t>
      </w:r>
      <w:r w:rsidR="00A65E29" w:rsidRPr="00F939C1">
        <w:rPr>
          <w:sz w:val="24"/>
          <w:szCs w:val="24"/>
          <w:lang w:val="en-US"/>
        </w:rPr>
        <w:t>s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o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-2"/>
          <w:sz w:val="24"/>
          <w:szCs w:val="24"/>
          <w:lang w:val="en-US"/>
        </w:rPr>
        <w:t>l</w:t>
      </w:r>
      <w:r w:rsidR="00A65E29" w:rsidRPr="00F939C1">
        <w:rPr>
          <w:sz w:val="24"/>
          <w:szCs w:val="24"/>
          <w:lang w:val="en-US"/>
        </w:rPr>
        <w:t>i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g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No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(</w:t>
      </w:r>
      <w:r w:rsidR="00A65E29" w:rsidRPr="00F939C1">
        <w:rPr>
          <w:spacing w:val="-3"/>
          <w:sz w:val="24"/>
          <w:szCs w:val="24"/>
          <w:lang w:val="en-US"/>
        </w:rPr>
        <w:t>B</w:t>
      </w:r>
      <w:r w:rsidR="00A65E29" w:rsidRPr="00F939C1">
        <w:rPr>
          <w:sz w:val="24"/>
          <w:szCs w:val="24"/>
          <w:lang w:val="en-US"/>
        </w:rPr>
        <w:t>PM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).</w:t>
      </w:r>
      <w:r w:rsidR="00A65E29" w:rsidRPr="00F939C1">
        <w:rPr>
          <w:spacing w:val="2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V</w:t>
      </w:r>
      <w:r w:rsidR="00A65E29" w:rsidRPr="00F939C1">
        <w:rPr>
          <w:sz w:val="24"/>
          <w:szCs w:val="24"/>
          <w:lang w:val="en-US"/>
        </w:rPr>
        <w:t>er</w:t>
      </w:r>
      <w:r w:rsidR="00A65E29" w:rsidRPr="00F939C1">
        <w:rPr>
          <w:spacing w:val="1"/>
          <w:sz w:val="24"/>
          <w:szCs w:val="24"/>
          <w:lang w:val="en-US"/>
        </w:rPr>
        <w:t>s</w:t>
      </w:r>
      <w:r w:rsidR="00A65E29" w:rsidRPr="00F939C1">
        <w:rPr>
          <w:spacing w:val="-2"/>
          <w:sz w:val="24"/>
          <w:szCs w:val="24"/>
          <w:lang w:val="en-US"/>
        </w:rPr>
        <w:t>io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23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1</w:t>
      </w:r>
      <w:r w:rsidR="00A65E29" w:rsidRPr="00F939C1">
        <w:rPr>
          <w:spacing w:val="-4"/>
          <w:sz w:val="24"/>
          <w:szCs w:val="24"/>
          <w:lang w:val="en-US"/>
        </w:rPr>
        <w:t>.</w:t>
      </w:r>
      <w:r w:rsidR="00A65E29" w:rsidRPr="00F939C1">
        <w:rPr>
          <w:sz w:val="24"/>
          <w:szCs w:val="24"/>
          <w:lang w:val="en-US"/>
        </w:rPr>
        <w:t>2</w:t>
      </w:r>
      <w:r w:rsidR="00A65E29" w:rsidRPr="00F939C1">
        <w:rPr>
          <w:spacing w:val="21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O</w:t>
      </w:r>
      <w:r w:rsidR="00A65E29" w:rsidRPr="00F939C1">
        <w:rPr>
          <w:sz w:val="24"/>
          <w:szCs w:val="24"/>
          <w:lang w:val="en-US"/>
        </w:rPr>
        <w:t xml:space="preserve">MG </w:t>
      </w:r>
      <w:r w:rsidR="00A65E29" w:rsidRPr="00F939C1">
        <w:rPr>
          <w:spacing w:val="-2"/>
          <w:sz w:val="24"/>
          <w:szCs w:val="24"/>
          <w:lang w:val="en-US"/>
        </w:rPr>
        <w:t>D</w:t>
      </w:r>
      <w:r w:rsidR="00A65E29" w:rsidRPr="00F939C1">
        <w:rPr>
          <w:sz w:val="24"/>
          <w:szCs w:val="24"/>
          <w:lang w:val="en-US"/>
        </w:rPr>
        <w:t>oc</w:t>
      </w:r>
      <w:r w:rsidR="00A65E29" w:rsidRPr="00F939C1">
        <w:rPr>
          <w:spacing w:val="1"/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e</w:t>
      </w:r>
      <w:r w:rsidR="00A65E29" w:rsidRPr="00F939C1">
        <w:rPr>
          <w:spacing w:val="1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t</w:t>
      </w:r>
      <w:r w:rsidR="00A65E29" w:rsidRPr="00F939C1">
        <w:rPr>
          <w:spacing w:val="28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  <w:lang w:val="en-US"/>
        </w:rPr>
        <w:t>N</w:t>
      </w:r>
      <w:r w:rsidR="00A65E29" w:rsidRPr="00F939C1">
        <w:rPr>
          <w:sz w:val="24"/>
          <w:szCs w:val="24"/>
          <w:lang w:val="en-US"/>
        </w:rPr>
        <w:t>u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ber:</w:t>
      </w:r>
      <w:r w:rsidR="00A65E29" w:rsidRPr="00F939C1">
        <w:rPr>
          <w:spacing w:val="26"/>
          <w:sz w:val="24"/>
          <w:szCs w:val="24"/>
          <w:lang w:val="en-US"/>
        </w:rPr>
        <w:t xml:space="preserve"> </w:t>
      </w:r>
      <w:r w:rsidR="00A65E29" w:rsidRPr="00F939C1">
        <w:rPr>
          <w:spacing w:val="-3"/>
          <w:sz w:val="24"/>
          <w:szCs w:val="24"/>
          <w:lang w:val="en-US"/>
        </w:rPr>
        <w:t>f</w:t>
      </w:r>
      <w:r w:rsidR="00A65E29" w:rsidRPr="00F939C1">
        <w:rPr>
          <w:sz w:val="24"/>
          <w:szCs w:val="24"/>
          <w:lang w:val="en-US"/>
        </w:rPr>
        <w:t>or</w:t>
      </w:r>
      <w:r w:rsidR="00A65E29" w:rsidRPr="00F939C1">
        <w:rPr>
          <w:spacing w:val="-5"/>
          <w:sz w:val="24"/>
          <w:szCs w:val="24"/>
          <w:lang w:val="en-US"/>
        </w:rPr>
        <w:t>m</w:t>
      </w:r>
      <w:r w:rsidR="00A65E29" w:rsidRPr="00F939C1">
        <w:rPr>
          <w:sz w:val="24"/>
          <w:szCs w:val="24"/>
          <w:lang w:val="en-US"/>
        </w:rPr>
        <w:t>al/</w:t>
      </w:r>
      <w:r w:rsidR="00A65E29" w:rsidRPr="00F939C1">
        <w:rPr>
          <w:spacing w:val="-2"/>
          <w:sz w:val="24"/>
          <w:szCs w:val="24"/>
          <w:lang w:val="en-US"/>
        </w:rPr>
        <w:t>2</w:t>
      </w:r>
      <w:r w:rsidR="00A65E29" w:rsidRPr="00F939C1">
        <w:rPr>
          <w:sz w:val="24"/>
          <w:szCs w:val="24"/>
          <w:lang w:val="en-US"/>
        </w:rPr>
        <w:t>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5"/>
          <w:sz w:val="24"/>
          <w:szCs w:val="24"/>
          <w:lang w:val="en-US"/>
        </w:rPr>
        <w:t>9</w:t>
      </w:r>
      <w:r w:rsidR="00A65E29" w:rsidRPr="00F939C1">
        <w:rPr>
          <w:spacing w:val="-3"/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1</w:t>
      </w:r>
      <w:r w:rsidR="00A65E29" w:rsidRPr="00F939C1">
        <w:rPr>
          <w:sz w:val="24"/>
          <w:szCs w:val="24"/>
          <w:lang w:val="en-US"/>
        </w:rPr>
        <w:t>-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pacing w:val="1"/>
          <w:sz w:val="24"/>
          <w:szCs w:val="24"/>
          <w:lang w:val="en-US"/>
        </w:rPr>
        <w:t>3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25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J</w:t>
      </w:r>
      <w:r w:rsidR="00A65E29" w:rsidRPr="00F939C1">
        <w:rPr>
          <w:spacing w:val="-3"/>
          <w:sz w:val="24"/>
          <w:szCs w:val="24"/>
          <w:lang w:val="en-US"/>
        </w:rPr>
        <w:t>a</w:t>
      </w:r>
      <w:r w:rsidR="00A65E29" w:rsidRPr="00F939C1">
        <w:rPr>
          <w:sz w:val="24"/>
          <w:szCs w:val="24"/>
          <w:lang w:val="en-US"/>
        </w:rPr>
        <w:t>n</w:t>
      </w:r>
      <w:r w:rsidR="00A65E29" w:rsidRPr="00F939C1">
        <w:rPr>
          <w:spacing w:val="-2"/>
          <w:sz w:val="24"/>
          <w:szCs w:val="24"/>
          <w:lang w:val="en-US"/>
        </w:rPr>
        <w:t>u</w:t>
      </w:r>
      <w:r w:rsidR="00A65E29" w:rsidRPr="00F939C1">
        <w:rPr>
          <w:sz w:val="24"/>
          <w:szCs w:val="24"/>
          <w:lang w:val="en-US"/>
        </w:rPr>
        <w:t>ary</w:t>
      </w:r>
      <w:r w:rsidR="00A65E29" w:rsidRPr="00F939C1">
        <w:rPr>
          <w:spacing w:val="24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20</w:t>
      </w:r>
      <w:r w:rsidR="00A65E29" w:rsidRPr="00F939C1">
        <w:rPr>
          <w:spacing w:val="-2"/>
          <w:sz w:val="24"/>
          <w:szCs w:val="24"/>
          <w:lang w:val="en-US"/>
        </w:rPr>
        <w:t>0</w:t>
      </w:r>
      <w:r w:rsidR="00A65E29" w:rsidRPr="00F939C1">
        <w:rPr>
          <w:sz w:val="24"/>
          <w:szCs w:val="24"/>
          <w:lang w:val="en-US"/>
        </w:rPr>
        <w:t>9</w:t>
      </w:r>
      <w:r w:rsidR="00A65E29" w:rsidRPr="00F939C1">
        <w:rPr>
          <w:spacing w:val="32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  <w:lang w:val="en-US"/>
        </w:rPr>
        <w:t>[</w:t>
      </w:r>
      <w:r w:rsidR="00A65E29" w:rsidRPr="00F939C1">
        <w:rPr>
          <w:sz w:val="24"/>
          <w:szCs w:val="24"/>
        </w:rPr>
        <w:t>Э</w:t>
      </w:r>
      <w:r w:rsidR="00A65E29" w:rsidRPr="00F939C1">
        <w:rPr>
          <w:spacing w:val="-2"/>
          <w:sz w:val="24"/>
          <w:szCs w:val="24"/>
        </w:rPr>
        <w:t>л</w:t>
      </w:r>
      <w:r w:rsidR="00A65E29" w:rsidRPr="00F939C1">
        <w:rPr>
          <w:spacing w:val="-3"/>
          <w:sz w:val="24"/>
          <w:szCs w:val="24"/>
        </w:rPr>
        <w:t>е</w:t>
      </w:r>
      <w:r w:rsidR="00A65E29" w:rsidRPr="00F939C1">
        <w:rPr>
          <w:sz w:val="24"/>
          <w:szCs w:val="24"/>
        </w:rPr>
        <w:t>кт</w:t>
      </w:r>
      <w:r w:rsidR="00A65E29" w:rsidRPr="00F939C1">
        <w:rPr>
          <w:spacing w:val="-2"/>
          <w:sz w:val="24"/>
          <w:szCs w:val="24"/>
        </w:rPr>
        <w:t>р</w:t>
      </w:r>
      <w:r w:rsidR="00A65E29" w:rsidRPr="00F939C1">
        <w:rPr>
          <w:sz w:val="24"/>
          <w:szCs w:val="24"/>
        </w:rPr>
        <w:t>о</w:t>
      </w:r>
      <w:r w:rsidR="00A65E29" w:rsidRPr="00F939C1">
        <w:rPr>
          <w:spacing w:val="-2"/>
          <w:sz w:val="24"/>
          <w:szCs w:val="24"/>
        </w:rPr>
        <w:t>н</w:t>
      </w:r>
      <w:r w:rsidR="00A65E29" w:rsidRPr="00F939C1">
        <w:rPr>
          <w:sz w:val="24"/>
          <w:szCs w:val="24"/>
        </w:rPr>
        <w:t>н</w:t>
      </w:r>
      <w:r w:rsidR="00A65E29" w:rsidRPr="00F939C1">
        <w:rPr>
          <w:spacing w:val="-2"/>
          <w:sz w:val="24"/>
          <w:szCs w:val="24"/>
        </w:rPr>
        <w:t>ы</w:t>
      </w:r>
      <w:r w:rsidR="00A65E29" w:rsidRPr="00F939C1">
        <w:rPr>
          <w:sz w:val="24"/>
          <w:szCs w:val="24"/>
        </w:rPr>
        <w:t>й</w:t>
      </w:r>
      <w:r w:rsidR="00A65E29" w:rsidRPr="00F939C1">
        <w:rPr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рес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рс</w:t>
      </w:r>
      <w:r w:rsidR="00A65E29" w:rsidRPr="00F939C1">
        <w:rPr>
          <w:spacing w:val="-3"/>
          <w:sz w:val="24"/>
          <w:szCs w:val="24"/>
          <w:lang w:val="en-US"/>
        </w:rPr>
        <w:t>]</w:t>
      </w:r>
      <w:r w:rsidR="00A65E29" w:rsidRPr="00F939C1">
        <w:rPr>
          <w:sz w:val="24"/>
          <w:szCs w:val="24"/>
          <w:lang w:val="en-US"/>
        </w:rPr>
        <w:t>,</w:t>
      </w:r>
      <w:r w:rsidR="00A65E29" w:rsidRPr="00F939C1">
        <w:rPr>
          <w:spacing w:val="-1"/>
          <w:sz w:val="24"/>
          <w:szCs w:val="24"/>
          <w:lang w:val="en-US"/>
        </w:rPr>
        <w:t xml:space="preserve"> </w:t>
      </w:r>
      <w:r w:rsidR="00A65E29" w:rsidRPr="00F939C1">
        <w:rPr>
          <w:sz w:val="24"/>
          <w:szCs w:val="24"/>
        </w:rPr>
        <w:t>реж</w:t>
      </w:r>
      <w:r w:rsidR="00A65E29" w:rsidRPr="00F939C1">
        <w:rPr>
          <w:spacing w:val="1"/>
          <w:sz w:val="24"/>
          <w:szCs w:val="24"/>
        </w:rPr>
        <w:t>и</w:t>
      </w:r>
      <w:r w:rsidR="00A65E29" w:rsidRPr="00F939C1">
        <w:rPr>
          <w:sz w:val="24"/>
          <w:szCs w:val="24"/>
        </w:rPr>
        <w:t>м</w:t>
      </w:r>
      <w:r w:rsidR="00A65E29" w:rsidRPr="00F939C1">
        <w:rPr>
          <w:spacing w:val="-2"/>
          <w:sz w:val="24"/>
          <w:szCs w:val="24"/>
          <w:lang w:val="en-US"/>
        </w:rPr>
        <w:t xml:space="preserve"> </w:t>
      </w:r>
      <w:r w:rsidR="00A65E29" w:rsidRPr="00F939C1">
        <w:rPr>
          <w:spacing w:val="-2"/>
          <w:sz w:val="24"/>
          <w:szCs w:val="24"/>
        </w:rPr>
        <w:t>д</w:t>
      </w:r>
      <w:r w:rsidR="00A65E29" w:rsidRPr="00F939C1">
        <w:rPr>
          <w:sz w:val="24"/>
          <w:szCs w:val="24"/>
        </w:rPr>
        <w:t>ос</w:t>
      </w:r>
      <w:r w:rsidR="00A65E29" w:rsidRPr="00F939C1">
        <w:rPr>
          <w:spacing w:val="-3"/>
          <w:sz w:val="24"/>
          <w:szCs w:val="24"/>
        </w:rPr>
        <w:t>т</w:t>
      </w:r>
      <w:r w:rsidR="00A65E29" w:rsidRPr="00F939C1">
        <w:rPr>
          <w:spacing w:val="-4"/>
          <w:sz w:val="24"/>
          <w:szCs w:val="24"/>
        </w:rPr>
        <w:t>у</w:t>
      </w:r>
      <w:r w:rsidR="00A65E29" w:rsidRPr="00F939C1">
        <w:rPr>
          <w:sz w:val="24"/>
          <w:szCs w:val="24"/>
        </w:rPr>
        <w:t>па</w:t>
      </w:r>
      <w:r w:rsidR="00A65E29" w:rsidRPr="00F939C1">
        <w:rPr>
          <w:sz w:val="24"/>
          <w:szCs w:val="24"/>
          <w:lang w:val="en-US"/>
        </w:rPr>
        <w:t xml:space="preserve"> </w:t>
      </w:r>
      <w:hyperlink r:id="rId9" w:history="1">
        <w:r w:rsidR="00A65E29" w:rsidRPr="00F939C1">
          <w:rPr>
            <w:sz w:val="24"/>
            <w:szCs w:val="24"/>
            <w:lang w:val="en-US"/>
          </w:rPr>
          <w:t>ht</w:t>
        </w:r>
        <w:r w:rsidR="00A65E29" w:rsidRPr="00F939C1">
          <w:rPr>
            <w:spacing w:val="-2"/>
            <w:sz w:val="24"/>
            <w:szCs w:val="24"/>
            <w:lang w:val="en-US"/>
          </w:rPr>
          <w:t>t</w:t>
        </w:r>
        <w:r w:rsidR="00A65E29" w:rsidRPr="00F939C1">
          <w:rPr>
            <w:sz w:val="24"/>
            <w:szCs w:val="24"/>
            <w:lang w:val="en-US"/>
          </w:rPr>
          <w:t>p</w:t>
        </w:r>
        <w:r w:rsidR="00A65E29" w:rsidRPr="00F939C1">
          <w:rPr>
            <w:spacing w:val="-2"/>
            <w:sz w:val="24"/>
            <w:szCs w:val="24"/>
            <w:lang w:val="en-US"/>
          </w:rPr>
          <w:t>:/</w:t>
        </w:r>
        <w:r w:rsidR="00A65E29" w:rsidRPr="00F939C1">
          <w:rPr>
            <w:sz w:val="24"/>
            <w:szCs w:val="24"/>
            <w:lang w:val="en-US"/>
          </w:rPr>
          <w:t>/</w:t>
        </w:r>
        <w:r w:rsidR="00A65E29" w:rsidRPr="00F939C1">
          <w:rPr>
            <w:spacing w:val="-2"/>
            <w:sz w:val="24"/>
            <w:szCs w:val="24"/>
            <w:lang w:val="en-US"/>
          </w:rPr>
          <w:t>www</w:t>
        </w:r>
        <w:r w:rsidR="00A65E29" w:rsidRPr="00F939C1">
          <w:rPr>
            <w:sz w:val="24"/>
            <w:szCs w:val="24"/>
            <w:lang w:val="en-US"/>
          </w:rPr>
          <w:t>.</w:t>
        </w:r>
        <w:r w:rsidR="00A65E29" w:rsidRPr="00F939C1">
          <w:rPr>
            <w:spacing w:val="2"/>
            <w:sz w:val="24"/>
            <w:szCs w:val="24"/>
            <w:lang w:val="en-US"/>
          </w:rPr>
          <w:t>o</w:t>
        </w:r>
        <w:r w:rsidR="00A65E29" w:rsidRPr="00F939C1">
          <w:rPr>
            <w:spacing w:val="-5"/>
            <w:sz w:val="24"/>
            <w:szCs w:val="24"/>
            <w:lang w:val="en-US"/>
          </w:rPr>
          <w:t>m</w:t>
        </w:r>
        <w:r w:rsidR="00A65E29" w:rsidRPr="00F939C1">
          <w:rPr>
            <w:sz w:val="24"/>
            <w:szCs w:val="24"/>
            <w:lang w:val="en-US"/>
          </w:rPr>
          <w:t>g.org</w:t>
        </w:r>
        <w:r w:rsidR="00A65E29" w:rsidRPr="00F939C1">
          <w:rPr>
            <w:spacing w:val="-2"/>
            <w:sz w:val="24"/>
            <w:szCs w:val="24"/>
            <w:lang w:val="en-US"/>
          </w:rPr>
          <w:t>/</w:t>
        </w:r>
        <w:r w:rsidR="00A65E29" w:rsidRPr="00F939C1">
          <w:rPr>
            <w:sz w:val="24"/>
            <w:szCs w:val="24"/>
            <w:lang w:val="en-US"/>
          </w:rPr>
          <w:t>s</w:t>
        </w:r>
        <w:r w:rsidR="00A65E29" w:rsidRPr="00F939C1">
          <w:rPr>
            <w:spacing w:val="-2"/>
            <w:sz w:val="24"/>
            <w:szCs w:val="24"/>
            <w:lang w:val="en-US"/>
          </w:rPr>
          <w:t>p</w:t>
        </w:r>
        <w:r w:rsidR="00A65E29" w:rsidRPr="00F939C1">
          <w:rPr>
            <w:sz w:val="24"/>
            <w:szCs w:val="24"/>
            <w:lang w:val="en-US"/>
          </w:rPr>
          <w:t>ec</w:t>
        </w:r>
        <w:r w:rsidR="00A65E29" w:rsidRPr="00F939C1">
          <w:rPr>
            <w:spacing w:val="1"/>
            <w:sz w:val="24"/>
            <w:szCs w:val="24"/>
            <w:lang w:val="en-US"/>
          </w:rPr>
          <w:t>/</w:t>
        </w:r>
        <w:r w:rsidR="00A65E29" w:rsidRPr="00F939C1">
          <w:rPr>
            <w:spacing w:val="-3"/>
            <w:sz w:val="24"/>
            <w:szCs w:val="24"/>
            <w:lang w:val="en-US"/>
          </w:rPr>
          <w:t>B</w:t>
        </w:r>
        <w:r w:rsidR="00A65E29" w:rsidRPr="00F939C1">
          <w:rPr>
            <w:sz w:val="24"/>
            <w:szCs w:val="24"/>
            <w:lang w:val="en-US"/>
          </w:rPr>
          <w:t>PM</w:t>
        </w:r>
        <w:r w:rsidR="00A65E29" w:rsidRPr="00F939C1">
          <w:rPr>
            <w:spacing w:val="-2"/>
            <w:sz w:val="24"/>
            <w:szCs w:val="24"/>
            <w:lang w:val="en-US"/>
          </w:rPr>
          <w:t>N/</w:t>
        </w:r>
        <w:r w:rsidR="00A65E29" w:rsidRPr="00F939C1">
          <w:rPr>
            <w:sz w:val="24"/>
            <w:szCs w:val="24"/>
            <w:lang w:val="en-US"/>
          </w:rPr>
          <w:t>2.</w:t>
        </w:r>
        <w:r w:rsidR="00A65E29" w:rsidRPr="00F939C1">
          <w:rPr>
            <w:spacing w:val="-2"/>
            <w:sz w:val="24"/>
            <w:szCs w:val="24"/>
            <w:lang w:val="en-US"/>
          </w:rPr>
          <w:t>0</w:t>
        </w:r>
        <w:r w:rsidR="00A65E29" w:rsidRPr="00F939C1">
          <w:rPr>
            <w:sz w:val="24"/>
            <w:szCs w:val="24"/>
            <w:lang w:val="en-US"/>
          </w:rPr>
          <w:t>/</w:t>
        </w:r>
      </w:hyperlink>
      <w:r w:rsidR="00A65E29" w:rsidRPr="00F939C1">
        <w:rPr>
          <w:sz w:val="24"/>
          <w:szCs w:val="24"/>
          <w:lang w:val="en-US"/>
        </w:rPr>
        <w:t xml:space="preserve"> </w:t>
      </w:r>
    </w:p>
    <w:p w:rsidR="00D20D5E" w:rsidRPr="00BD4246" w:rsidRDefault="008C565B" w:rsidP="008C565B">
      <w:pPr>
        <w:pStyle w:val="af6"/>
        <w:widowControl w:val="0"/>
        <w:kinsoku w:val="0"/>
        <w:spacing w:after="0"/>
        <w:ind w:firstLine="0"/>
        <w:textAlignment w:val="auto"/>
        <w:rPr>
          <w:sz w:val="24"/>
          <w:szCs w:val="24"/>
          <w:lang w:val="en-US"/>
        </w:rPr>
      </w:pPr>
      <w:r w:rsidRPr="008C565B">
        <w:rPr>
          <w:sz w:val="24"/>
          <w:szCs w:val="24"/>
          <w:lang w:val="en-US"/>
        </w:rPr>
        <w:t>8.</w:t>
      </w:r>
      <w:r w:rsidR="00D20D5E" w:rsidRPr="00BD4246">
        <w:rPr>
          <w:sz w:val="24"/>
          <w:szCs w:val="24"/>
          <w:lang w:val="en-US"/>
        </w:rPr>
        <w:t xml:space="preserve">Osterwalder A.,Pigneur Y. Designing Business Models and Similar Strategic Objects: The Contribution of IS// Journal of the association for Information Systems.- </w:t>
      </w:r>
      <w:r w:rsidR="00D20D5E" w:rsidRPr="00F939C1">
        <w:rPr>
          <w:sz w:val="24"/>
          <w:szCs w:val="24"/>
        </w:rPr>
        <w:t>т</w:t>
      </w:r>
      <w:r w:rsidR="00D20D5E" w:rsidRPr="00BD4246">
        <w:rPr>
          <w:sz w:val="24"/>
          <w:szCs w:val="24"/>
          <w:lang w:val="en-US"/>
        </w:rPr>
        <w:t>.14.-№5.- p.237-244, 2013.</w:t>
      </w:r>
    </w:p>
    <w:p w:rsidR="00656523" w:rsidRPr="0099655C" w:rsidRDefault="00656523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  <w:lang w:val="en-US"/>
        </w:rPr>
      </w:pPr>
    </w:p>
    <w:p w:rsidR="006858C2" w:rsidRPr="00AF5000" w:rsidRDefault="006858C2" w:rsidP="006858C2">
      <w:pPr>
        <w:tabs>
          <w:tab w:val="left" w:pos="0"/>
          <w:tab w:val="left" w:pos="540"/>
        </w:tabs>
        <w:jc w:val="both"/>
        <w:rPr>
          <w:rFonts w:ascii="Times New Roman" w:hAnsi="Times New Roman"/>
          <w:b/>
          <w:sz w:val="24"/>
        </w:rPr>
      </w:pPr>
      <w:r w:rsidRPr="00AF5000">
        <w:rPr>
          <w:rFonts w:ascii="Times New Roman" w:hAnsi="Times New Roman"/>
          <w:b/>
          <w:sz w:val="24"/>
        </w:rPr>
        <w:t>6.</w:t>
      </w:r>
      <w:r w:rsidR="00F1486C">
        <w:rPr>
          <w:rFonts w:ascii="Times New Roman" w:hAnsi="Times New Roman"/>
          <w:b/>
          <w:sz w:val="24"/>
        </w:rPr>
        <w:t>3</w:t>
      </w:r>
      <w:r w:rsidRPr="00AF5000">
        <w:rPr>
          <w:rFonts w:ascii="Times New Roman" w:hAnsi="Times New Roman"/>
          <w:b/>
          <w:sz w:val="24"/>
        </w:rPr>
        <w:t>. Интернет-ресурсы.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10" w:history="1">
        <w:r w:rsidR="00AF5000" w:rsidRPr="00FE38B4">
          <w:rPr>
            <w:rStyle w:val="af4"/>
            <w:rFonts w:ascii="Times New Roman" w:hAnsi="Times New Roman"/>
            <w:sz w:val="24"/>
            <w:szCs w:val="24"/>
          </w:rPr>
          <w:t>http://nwapa.spb.ru</w:t>
        </w:r>
      </w:hyperlink>
      <w:r w:rsidR="00AF5000">
        <w:rPr>
          <w:rFonts w:ascii="Times New Roman" w:hAnsi="Times New Roman"/>
          <w:color w:val="0000FF"/>
          <w:sz w:val="24"/>
          <w:szCs w:val="24"/>
          <w:u w:val="single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к следующим подписным электронным ресурсам: 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Русскоязычные ресурсы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- библиотечной системы (ЭБС)  «Айбукс»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Электронные учебники электронно – библиотечной системы (ЭБС) «Лань»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Научно-практические статьи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по финансам и менеджменту Издательского дома «Библиотека Гребенникова»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 xml:space="preserve">Статьи из периодических изданий по  общественным  и гуманитарным наукам «Ист - Вью»  </w:t>
      </w:r>
    </w:p>
    <w:p w:rsidR="001106C5" w:rsidRPr="001106C5" w:rsidRDefault="001106C5" w:rsidP="00663ECD">
      <w:pPr>
        <w:widowControl/>
        <w:numPr>
          <w:ilvl w:val="0"/>
          <w:numId w:val="4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Информационно-правовые базы - Консультант плюс, Гарант.</w:t>
      </w:r>
    </w:p>
    <w:p w:rsidR="001106C5" w:rsidRPr="001106C5" w:rsidRDefault="001106C5" w:rsidP="001106C5">
      <w:pPr>
        <w:spacing w:before="40"/>
        <w:ind w:firstLine="397"/>
        <w:jc w:val="both"/>
        <w:rPr>
          <w:rFonts w:ascii="Times New Roman" w:hAnsi="Times New Roman"/>
          <w:b/>
          <w:sz w:val="24"/>
          <w:szCs w:val="24"/>
        </w:rPr>
      </w:pPr>
      <w:r w:rsidRPr="001106C5">
        <w:rPr>
          <w:rFonts w:ascii="Times New Roman" w:hAnsi="Times New Roman"/>
          <w:b/>
          <w:sz w:val="24"/>
          <w:szCs w:val="24"/>
        </w:rPr>
        <w:t>Англоязычные  ресурсы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EBSCO Publishing -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областям знаний, рефератам и полным текстам публикаций из научных и научно-популярных журналов.</w:t>
      </w:r>
    </w:p>
    <w:p w:rsidR="001106C5" w:rsidRPr="001106C5" w:rsidRDefault="001106C5" w:rsidP="00663ECD">
      <w:pPr>
        <w:widowControl/>
        <w:numPr>
          <w:ilvl w:val="0"/>
          <w:numId w:val="5"/>
        </w:numPr>
        <w:suppressAutoHyphens w:val="0"/>
        <w:overflowPunct/>
        <w:autoSpaceDE/>
        <w:autoSpaceDN/>
        <w:spacing w:before="4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Emerald- крупнейшее мировое издательство, специализирующееся на электронных журналах и базах данных по экономике и менеджменту. Имеет статус основного источника профессиональной информации для преподавателей, исследователей и специалистов в области менеджмента.</w:t>
      </w:r>
    </w:p>
    <w:p w:rsidR="001106C5" w:rsidRDefault="001106C5" w:rsidP="001106C5">
      <w:pPr>
        <w:spacing w:before="40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Возможно использование, кроме вышеперечисленных ресурсов, и других электронных ресурсов сети Интернет.</w:t>
      </w:r>
    </w:p>
    <w:p w:rsidR="00A65E29" w:rsidRPr="0047755C" w:rsidRDefault="00444490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1" w:history="1">
        <w:r w:rsidR="00A65E29" w:rsidRPr="009737B2">
          <w:rPr>
            <w:rStyle w:val="af4"/>
            <w:szCs w:val="24"/>
            <w:lang w:val="en-US"/>
          </w:rPr>
          <w:t>www.finexpert.ru</w:t>
        </w:r>
      </w:hyperlink>
    </w:p>
    <w:p w:rsidR="00A65E29" w:rsidRPr="007F7254" w:rsidRDefault="00444490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2" w:history="1">
        <w:r w:rsidR="00A65E29" w:rsidRPr="007F7254">
          <w:rPr>
            <w:rStyle w:val="af4"/>
            <w:szCs w:val="24"/>
          </w:rPr>
          <w:t>http://www.itnews.ru/</w:t>
        </w:r>
      </w:hyperlink>
    </w:p>
    <w:p w:rsidR="00A65E29" w:rsidRPr="0047755C" w:rsidRDefault="00444490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3" w:history="1">
        <w:r w:rsidR="00A65E29" w:rsidRPr="007F7254">
          <w:rPr>
            <w:rStyle w:val="af4"/>
            <w:szCs w:val="24"/>
          </w:rPr>
          <w:t>http://www.cnews.ru/</w:t>
        </w:r>
      </w:hyperlink>
    </w:p>
    <w:p w:rsidR="00A65E29" w:rsidRPr="0047755C" w:rsidRDefault="00444490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  <w:rPr>
          <w:color w:val="000000"/>
          <w:szCs w:val="24"/>
        </w:rPr>
      </w:pPr>
      <w:hyperlink r:id="rId14" w:history="1">
        <w:r w:rsidR="00A65E29" w:rsidRPr="009737B2">
          <w:rPr>
            <w:rStyle w:val="af4"/>
            <w:szCs w:val="24"/>
          </w:rPr>
          <w:t>http://www.prj-exp.ru/</w:t>
        </w:r>
      </w:hyperlink>
    </w:p>
    <w:p w:rsidR="00A65E29" w:rsidRPr="000D0656" w:rsidRDefault="00444490" w:rsidP="00663ECD">
      <w:pPr>
        <w:numPr>
          <w:ilvl w:val="0"/>
          <w:numId w:val="19"/>
        </w:numPr>
        <w:tabs>
          <w:tab w:val="left" w:pos="284"/>
        </w:tabs>
        <w:suppressAutoHyphens w:val="0"/>
        <w:overflowPunct/>
        <w:autoSpaceDE/>
        <w:autoSpaceDN/>
        <w:jc w:val="both"/>
        <w:textAlignment w:val="auto"/>
      </w:pPr>
      <w:hyperlink r:id="rId15" w:history="1">
        <w:r w:rsidR="00A65E29" w:rsidRPr="009737B2">
          <w:rPr>
            <w:rStyle w:val="af4"/>
            <w:szCs w:val="24"/>
          </w:rPr>
          <w:t>http://piter-consult.ru/</w:t>
        </w:r>
      </w:hyperlink>
    </w:p>
    <w:p w:rsidR="00A65E29" w:rsidRPr="000D0656" w:rsidRDefault="00444490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6" w:history="1">
        <w:r w:rsidR="00A65E29" w:rsidRPr="000D0656">
          <w:rPr>
            <w:sz w:val="24"/>
            <w:szCs w:val="24"/>
          </w:rPr>
          <w:t xml:space="preserve">http://www.gartner.com </w:t>
        </w:r>
      </w:hyperlink>
      <w:r w:rsidR="00A65E29" w:rsidRPr="000D0656">
        <w:rPr>
          <w:sz w:val="24"/>
          <w:szCs w:val="24"/>
        </w:rPr>
        <w:t xml:space="preserve">/ </w:t>
      </w:r>
    </w:p>
    <w:p w:rsidR="00A65E29" w:rsidRPr="000D0656" w:rsidRDefault="00444490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7" w:history="1">
        <w:r w:rsidR="00A65E29" w:rsidRPr="000D0656">
          <w:rPr>
            <w:sz w:val="24"/>
            <w:szCs w:val="24"/>
          </w:rPr>
          <w:t xml:space="preserve">http://www.idc.com </w:t>
        </w:r>
      </w:hyperlink>
      <w:r w:rsidR="00A65E29" w:rsidRPr="000D0656">
        <w:rPr>
          <w:sz w:val="24"/>
          <w:szCs w:val="24"/>
        </w:rPr>
        <w:t xml:space="preserve"> </w:t>
      </w:r>
    </w:p>
    <w:p w:rsidR="00A65E29" w:rsidRPr="000D0656" w:rsidRDefault="00444490" w:rsidP="00663ECD">
      <w:pPr>
        <w:pStyle w:val="a"/>
        <w:numPr>
          <w:ilvl w:val="0"/>
          <w:numId w:val="19"/>
        </w:numPr>
        <w:tabs>
          <w:tab w:val="clear" w:pos="478"/>
          <w:tab w:val="left" w:pos="284"/>
        </w:tabs>
        <w:spacing w:before="0" w:line="240" w:lineRule="auto"/>
        <w:rPr>
          <w:sz w:val="24"/>
          <w:szCs w:val="24"/>
        </w:rPr>
      </w:pPr>
      <w:hyperlink r:id="rId18" w:history="1">
        <w:r w:rsidR="00A65E29" w:rsidRPr="000D0656">
          <w:rPr>
            <w:sz w:val="24"/>
            <w:szCs w:val="24"/>
          </w:rPr>
          <w:t xml:space="preserve">http://bpms.ru </w:t>
        </w:r>
      </w:hyperlink>
      <w:r w:rsidR="00A65E29" w:rsidRPr="000D0656">
        <w:rPr>
          <w:sz w:val="24"/>
          <w:szCs w:val="24"/>
        </w:rPr>
        <w:t xml:space="preserve">/ BPMS.ru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19" w:history="1">
        <w:r w:rsidR="00A65E29" w:rsidRPr="0001761A">
          <w:rPr>
            <w:sz w:val="24"/>
            <w:szCs w:val="24"/>
          </w:rPr>
          <w:t>http://www.betec.ru</w:t>
        </w:r>
      </w:hyperlink>
      <w:r w:rsidR="00A65E29" w:rsidRPr="0001761A">
        <w:rPr>
          <w:sz w:val="24"/>
          <w:szCs w:val="24"/>
        </w:rPr>
        <w:t xml:space="preserve"> /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0" w:history="1">
        <w:r w:rsidR="00A65E29" w:rsidRPr="0001761A">
          <w:rPr>
            <w:sz w:val="24"/>
            <w:szCs w:val="24"/>
          </w:rPr>
          <w:t xml:space="preserve">http://www.cfin.ru </w:t>
        </w:r>
      </w:hyperlink>
      <w:r w:rsidR="00A65E29" w:rsidRPr="0001761A">
        <w:rPr>
          <w:sz w:val="24"/>
          <w:szCs w:val="24"/>
        </w:rPr>
        <w:t>/ Интернет-проект «Корпоративный менеджмент»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http://www.osp.ru </w:t>
        </w:r>
      </w:hyperlink>
      <w:r w:rsidR="00A65E29" w:rsidRPr="0001761A">
        <w:rPr>
          <w:sz w:val="24"/>
          <w:szCs w:val="24"/>
        </w:rPr>
        <w:t>/ Открытые системы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1" w:history="1">
        <w:r w:rsidR="00A65E29" w:rsidRPr="0001761A">
          <w:rPr>
            <w:sz w:val="24"/>
            <w:szCs w:val="24"/>
            <w:lang w:val="en-US"/>
          </w:rPr>
          <w:t xml:space="preserve">http://www.citforum.ru </w:t>
        </w:r>
      </w:hyperlink>
      <w:r w:rsidR="00A65E29" w:rsidRPr="0001761A">
        <w:rPr>
          <w:sz w:val="24"/>
          <w:szCs w:val="24"/>
          <w:lang w:val="en-US"/>
        </w:rPr>
        <w:t>/ CIT forum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http://www.iteam.ru </w:t>
        </w:r>
      </w:hyperlink>
      <w:r w:rsidR="00A65E29" w:rsidRPr="0001761A">
        <w:rPr>
          <w:sz w:val="24"/>
          <w:szCs w:val="24"/>
        </w:rPr>
        <w:t>/ Портал iTeam – Технологии корпоративного управления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w:history="1">
        <w:r w:rsidR="00A65E29" w:rsidRPr="0001761A">
          <w:rPr>
            <w:rStyle w:val="af4"/>
            <w:sz w:val="24"/>
            <w:szCs w:val="24"/>
          </w:rPr>
          <w:t xml:space="preserve">http://www.idef.com </w:t>
        </w:r>
      </w:hyperlink>
      <w:r w:rsidR="00A65E29" w:rsidRPr="0001761A">
        <w:rPr>
          <w:sz w:val="24"/>
          <w:szCs w:val="24"/>
        </w:rPr>
        <w:t xml:space="preserve">/ Методологии IDEF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</w:rPr>
      </w:pPr>
      <w:hyperlink r:id="rId22" w:history="1">
        <w:r w:rsidR="00A65E29" w:rsidRPr="0001761A">
          <w:rPr>
            <w:rStyle w:val="af4"/>
            <w:sz w:val="24"/>
            <w:szCs w:val="24"/>
          </w:rPr>
          <w:t>http://www.fa.ru/dep/cko/msq/Pages/default.aspx /</w:t>
        </w:r>
      </w:hyperlink>
      <w:r w:rsidR="00A65E29" w:rsidRPr="0001761A">
        <w:rPr>
          <w:sz w:val="24"/>
          <w:szCs w:val="24"/>
        </w:rPr>
        <w:t xml:space="preserve"> Международные стандарты качества.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3" w:history="1">
        <w:r w:rsidR="00A65E29" w:rsidRPr="0001761A">
          <w:rPr>
            <w:sz w:val="24"/>
            <w:szCs w:val="24"/>
            <w:lang w:val="en-US"/>
          </w:rPr>
          <w:t xml:space="preserve">http://office.microsoft.com/ru-ru/support/FX100996114.aspx </w:t>
        </w:r>
      </w:hyperlink>
      <w:r w:rsidR="00A65E29" w:rsidRPr="0001761A">
        <w:rPr>
          <w:sz w:val="24"/>
          <w:szCs w:val="24"/>
          <w:lang w:val="en-US"/>
        </w:rPr>
        <w:t>/ Microsoft Visio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4" w:history="1">
        <w:r w:rsidR="00A65E29" w:rsidRPr="0001761A">
          <w:rPr>
            <w:sz w:val="24"/>
            <w:szCs w:val="24"/>
            <w:lang w:val="en-US"/>
          </w:rPr>
          <w:t xml:space="preserve">http://wf.runa.ru/rus </w:t>
        </w:r>
      </w:hyperlink>
      <w:r w:rsidR="00A65E29" w:rsidRPr="0001761A">
        <w:rPr>
          <w:sz w:val="24"/>
          <w:szCs w:val="24"/>
          <w:lang w:val="en-US"/>
        </w:rPr>
        <w:t xml:space="preserve">/ </w:t>
      </w:r>
      <w:r w:rsidR="00A65E29" w:rsidRPr="0001761A">
        <w:rPr>
          <w:sz w:val="24"/>
          <w:szCs w:val="24"/>
        </w:rPr>
        <w:t>СУБП</w:t>
      </w:r>
      <w:r w:rsidR="00A65E29" w:rsidRPr="0001761A">
        <w:rPr>
          <w:sz w:val="24"/>
          <w:szCs w:val="24"/>
          <w:lang w:val="en-US"/>
        </w:rPr>
        <w:t xml:space="preserve"> RunaWFE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5" w:history="1">
        <w:r w:rsidR="00A65E29" w:rsidRPr="0001761A">
          <w:rPr>
            <w:sz w:val="24"/>
            <w:szCs w:val="24"/>
            <w:lang w:val="en-US"/>
          </w:rPr>
          <w:t xml:space="preserve">http://www.bizagi.com </w:t>
        </w:r>
      </w:hyperlink>
      <w:r w:rsidR="00A65E29" w:rsidRPr="0001761A">
        <w:rPr>
          <w:sz w:val="24"/>
          <w:szCs w:val="24"/>
          <w:lang w:val="en-US"/>
        </w:rPr>
        <w:t xml:space="preserve">/ Bizagi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6" w:history="1">
        <w:r w:rsidR="00A65E29" w:rsidRPr="0001761A">
          <w:rPr>
            <w:sz w:val="24"/>
            <w:szCs w:val="24"/>
            <w:lang w:val="en-US"/>
          </w:rPr>
          <w:t xml:space="preserve">http://www.businessstudio.ru </w:t>
        </w:r>
      </w:hyperlink>
      <w:r w:rsidR="00A65E29" w:rsidRPr="0001761A">
        <w:rPr>
          <w:sz w:val="24"/>
          <w:szCs w:val="24"/>
          <w:lang w:val="en-US"/>
        </w:rPr>
        <w:t>/ Business Studio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7" w:history="1">
        <w:r w:rsidR="00A65E29" w:rsidRPr="0001761A">
          <w:rPr>
            <w:sz w:val="24"/>
            <w:szCs w:val="24"/>
            <w:lang w:val="en-US"/>
          </w:rPr>
          <w:t>http://www.casewise.com/ru/products/corporate_modeler_suite.html</w:t>
        </w:r>
      </w:hyperlink>
      <w:r w:rsidR="00A65E29" w:rsidRPr="0001761A">
        <w:rPr>
          <w:sz w:val="24"/>
          <w:szCs w:val="24"/>
          <w:lang w:val="en-US"/>
        </w:rPr>
        <w:t xml:space="preserve"> / Casewise Corporate Modeler Suite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8" w:history="1">
        <w:r w:rsidR="00A65E29" w:rsidRPr="0001761A">
          <w:rPr>
            <w:sz w:val="24"/>
            <w:szCs w:val="24"/>
            <w:lang w:val="en-US"/>
          </w:rPr>
          <w:t xml:space="preserve">http://www.interface.ru/home.asp?artId=106 </w:t>
        </w:r>
      </w:hyperlink>
      <w:r w:rsidR="00A65E29" w:rsidRPr="0001761A">
        <w:rPr>
          <w:sz w:val="24"/>
          <w:szCs w:val="24"/>
          <w:lang w:val="en-US"/>
        </w:rPr>
        <w:t xml:space="preserve">/ Process Modeler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29" w:history="1">
        <w:r w:rsidR="00A65E29" w:rsidRPr="0001761A">
          <w:rPr>
            <w:sz w:val="24"/>
            <w:szCs w:val="24"/>
            <w:lang w:val="en-US"/>
          </w:rPr>
          <w:t>http://www.oracle.com/technetwork/ru/middleware/bpa/index.html</w:t>
        </w:r>
      </w:hyperlink>
      <w:r w:rsidR="00A65E29" w:rsidRPr="0001761A">
        <w:rPr>
          <w:sz w:val="24"/>
          <w:szCs w:val="24"/>
          <w:lang w:val="en-US"/>
        </w:rPr>
        <w:t xml:space="preserve"> / Oracle Business Process Analysis Suite 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0" w:history="1">
        <w:r w:rsidR="00A65E29" w:rsidRPr="0001761A">
          <w:rPr>
            <w:sz w:val="24"/>
            <w:szCs w:val="24"/>
            <w:lang w:val="en-US"/>
          </w:rPr>
          <w:t xml:space="preserve">http://www.softwareag.com/ru </w:t>
        </w:r>
      </w:hyperlink>
      <w:r w:rsidR="00A65E29" w:rsidRPr="0001761A">
        <w:rPr>
          <w:sz w:val="24"/>
          <w:szCs w:val="24"/>
          <w:lang w:val="en-US"/>
        </w:rPr>
        <w:t>/ Software AG</w:t>
      </w:r>
    </w:p>
    <w:p w:rsidR="00A65E29" w:rsidRPr="0001761A" w:rsidRDefault="00444490" w:rsidP="00663ECD">
      <w:pPr>
        <w:pStyle w:val="a"/>
        <w:numPr>
          <w:ilvl w:val="0"/>
          <w:numId w:val="19"/>
        </w:numPr>
        <w:spacing w:before="0" w:line="240" w:lineRule="auto"/>
        <w:rPr>
          <w:sz w:val="24"/>
          <w:szCs w:val="24"/>
          <w:lang w:val="en-US"/>
        </w:rPr>
      </w:pPr>
      <w:hyperlink r:id="rId31" w:history="1">
        <w:r w:rsidR="00A65E29" w:rsidRPr="0001761A">
          <w:rPr>
            <w:sz w:val="24"/>
            <w:szCs w:val="24"/>
            <w:lang w:val="en-US"/>
          </w:rPr>
          <w:t xml:space="preserve">http://www-03.ibm.com/software/products/ru/ru/wbi </w:t>
        </w:r>
      </w:hyperlink>
      <w:r w:rsidR="00A65E29" w:rsidRPr="0001761A">
        <w:rPr>
          <w:sz w:val="24"/>
          <w:szCs w:val="24"/>
          <w:lang w:val="en-US"/>
        </w:rPr>
        <w:t>/ IBM WebSphere Business Modeler</w:t>
      </w:r>
    </w:p>
    <w:p w:rsidR="006858C2" w:rsidRPr="008C565B" w:rsidRDefault="006858C2" w:rsidP="00905FA7">
      <w:pPr>
        <w:pStyle w:val="1"/>
        <w:numPr>
          <w:ilvl w:val="0"/>
          <w:numId w:val="0"/>
        </w:numPr>
        <w:ind w:left="851"/>
        <w:jc w:val="left"/>
        <w:rPr>
          <w:rStyle w:val="10"/>
          <w:b/>
        </w:rPr>
      </w:pPr>
      <w:bookmarkStart w:id="13" w:name="_Toc524381411"/>
      <w:r>
        <w:t>7.</w:t>
      </w:r>
      <w:r>
        <w:tab/>
      </w:r>
      <w:r w:rsidRPr="008C565B">
        <w:rPr>
          <w:rStyle w:val="10"/>
          <w:b/>
        </w:rPr>
        <w:t>Материально-техническая база, информационные технологии, программное обеспечение и информационные справочные системы</w:t>
      </w:r>
      <w:bookmarkEnd w:id="13"/>
    </w:p>
    <w:p w:rsidR="001106C5" w:rsidRPr="001106C5" w:rsidRDefault="00AF5000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Все практические занятия проводятся в компьютерном классе. </w:t>
      </w:r>
      <w:r w:rsidR="001106C5">
        <w:rPr>
          <w:rFonts w:ascii="Times New Roman" w:hAnsi="Times New Roman"/>
          <w:sz w:val="24"/>
          <w:szCs w:val="24"/>
        </w:rPr>
        <w:t>Учебная дисциплина</w:t>
      </w:r>
      <w:r w:rsidR="001106C5" w:rsidRPr="001106C5">
        <w:rPr>
          <w:rFonts w:ascii="Times New Roman" w:hAnsi="Times New Roman"/>
          <w:sz w:val="24"/>
          <w:szCs w:val="24"/>
        </w:rPr>
        <w:t xml:space="preserve"> включает использование программного обеспечения Microsoft Excel, Microsoft Word, Microsoft Power Point</w:t>
      </w:r>
      <w:r w:rsidR="00A65E29">
        <w:rPr>
          <w:rFonts w:ascii="Times New Roman" w:hAnsi="Times New Roman"/>
          <w:sz w:val="24"/>
          <w:szCs w:val="24"/>
        </w:rPr>
        <w:t>,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MS</w:t>
      </w:r>
      <w:r w:rsidR="00A65E29" w:rsidRPr="00A65E29">
        <w:rPr>
          <w:rFonts w:ascii="Times New Roman" w:hAnsi="Times New Roman"/>
          <w:sz w:val="24"/>
          <w:szCs w:val="24"/>
        </w:rPr>
        <w:t xml:space="preserve"> </w:t>
      </w:r>
      <w:r w:rsidR="00A65E29">
        <w:rPr>
          <w:rFonts w:ascii="Times New Roman" w:hAnsi="Times New Roman"/>
          <w:sz w:val="24"/>
          <w:szCs w:val="24"/>
          <w:lang w:val="en-US"/>
        </w:rPr>
        <w:t>Visio</w:t>
      </w:r>
      <w:r w:rsidR="001106C5" w:rsidRPr="001106C5">
        <w:rPr>
          <w:rFonts w:ascii="Times New Roman" w:hAnsi="Times New Roman"/>
          <w:sz w:val="24"/>
          <w:szCs w:val="24"/>
        </w:rPr>
        <w:t xml:space="preserve"> для подготовк</w:t>
      </w:r>
      <w:r w:rsidR="001106C5">
        <w:rPr>
          <w:rFonts w:ascii="Times New Roman" w:hAnsi="Times New Roman"/>
          <w:sz w:val="24"/>
          <w:szCs w:val="24"/>
        </w:rPr>
        <w:t>и</w:t>
      </w:r>
      <w:r w:rsidR="001106C5" w:rsidRPr="001106C5">
        <w:rPr>
          <w:rFonts w:ascii="Times New Roman" w:hAnsi="Times New Roman"/>
          <w:sz w:val="24"/>
          <w:szCs w:val="24"/>
        </w:rPr>
        <w:t xml:space="preserve"> текстового и табличного материала, графических иллюстраций. Для формирования навыков </w:t>
      </w:r>
      <w:r w:rsidR="00A65E29">
        <w:rPr>
          <w:rFonts w:ascii="Times New Roman" w:hAnsi="Times New Roman"/>
          <w:sz w:val="24"/>
          <w:szCs w:val="24"/>
        </w:rPr>
        <w:t xml:space="preserve">моделирования архитектуры предприятия </w:t>
      </w:r>
      <w:r w:rsidR="001106C5" w:rsidRPr="001106C5">
        <w:rPr>
          <w:rFonts w:ascii="Times New Roman" w:hAnsi="Times New Roman"/>
          <w:sz w:val="24"/>
          <w:szCs w:val="24"/>
        </w:rPr>
        <w:t xml:space="preserve">используются системы </w:t>
      </w:r>
      <w:r w:rsidR="00D20D5E">
        <w:rPr>
          <w:rFonts w:ascii="Times New Roman" w:hAnsi="Times New Roman"/>
          <w:sz w:val="24"/>
          <w:szCs w:val="24"/>
          <w:lang w:val="en-US"/>
        </w:rPr>
        <w:t>Runa</w:t>
      </w:r>
      <w:r w:rsidR="00D20D5E" w:rsidRPr="00D20D5E">
        <w:rPr>
          <w:rFonts w:ascii="Times New Roman" w:hAnsi="Times New Roman"/>
          <w:sz w:val="24"/>
          <w:szCs w:val="24"/>
        </w:rPr>
        <w:t xml:space="preserve"> </w:t>
      </w:r>
      <w:r w:rsidR="00D20D5E">
        <w:rPr>
          <w:rFonts w:ascii="Times New Roman" w:hAnsi="Times New Roman"/>
          <w:sz w:val="24"/>
          <w:szCs w:val="24"/>
          <w:lang w:val="en-US"/>
        </w:rPr>
        <w:t>WFE</w:t>
      </w:r>
      <w:r w:rsidR="00A65E29" w:rsidRPr="00A65E29">
        <w:rPr>
          <w:rFonts w:ascii="Times New Roman" w:hAnsi="Times New Roman"/>
          <w:sz w:val="24"/>
          <w:szCs w:val="24"/>
        </w:rPr>
        <w:t xml:space="preserve">, </w:t>
      </w:r>
      <w:r w:rsidR="00A65E29" w:rsidRPr="00A65E29">
        <w:rPr>
          <w:rFonts w:ascii="Times New Roman" w:hAnsi="Times New Roman"/>
          <w:sz w:val="24"/>
          <w:szCs w:val="24"/>
          <w:lang w:val="en-US"/>
        </w:rPr>
        <w:t>Archi</w:t>
      </w:r>
      <w:r w:rsidR="00F1486C">
        <w:rPr>
          <w:rFonts w:ascii="Times New Roman" w:hAnsi="Times New Roman"/>
          <w:sz w:val="24"/>
          <w:szCs w:val="24"/>
          <w:lang w:val="en-US"/>
        </w:rPr>
        <w:t>Mate</w:t>
      </w:r>
      <w:r w:rsidR="00F1486C" w:rsidRPr="00F1486C">
        <w:rPr>
          <w:rFonts w:ascii="Times New Roman" w:hAnsi="Times New Roman"/>
          <w:sz w:val="24"/>
          <w:szCs w:val="24"/>
        </w:rPr>
        <w:t xml:space="preserve">, </w:t>
      </w:r>
      <w:r w:rsidR="00F1486C">
        <w:rPr>
          <w:rFonts w:ascii="Times New Roman" w:hAnsi="Times New Roman"/>
          <w:sz w:val="24"/>
          <w:szCs w:val="24"/>
          <w:lang w:val="en-US"/>
        </w:rPr>
        <w:t>BusinessStudio</w:t>
      </w:r>
      <w:r w:rsidR="001106C5" w:rsidRPr="001106C5">
        <w:rPr>
          <w:rFonts w:ascii="Times New Roman" w:hAnsi="Times New Roman"/>
          <w:sz w:val="24"/>
          <w:szCs w:val="24"/>
        </w:rPr>
        <w:t>.</w:t>
      </w:r>
    </w:p>
    <w:p w:rsidR="001106C5" w:rsidRPr="001106C5" w:rsidRDefault="001106C5" w:rsidP="001106C5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1106C5" w:rsidRPr="001106C5" w:rsidRDefault="001106C5" w:rsidP="00F1486C">
      <w:pPr>
        <w:ind w:firstLine="567"/>
        <w:jc w:val="both"/>
        <w:rPr>
          <w:sz w:val="24"/>
          <w:szCs w:val="24"/>
        </w:rPr>
      </w:pPr>
      <w:r w:rsidRPr="001106C5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материалы).</w:t>
      </w:r>
      <w:r w:rsidR="00EB4763">
        <w:rPr>
          <w:rFonts w:ascii="Times New Roman" w:hAnsi="Times New Roman"/>
          <w:sz w:val="24"/>
          <w:szCs w:val="24"/>
        </w:rPr>
        <w:t xml:space="preserve"> </w:t>
      </w:r>
      <w:r w:rsidRPr="001106C5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1106C5">
        <w:rPr>
          <w:rFonts w:ascii="Times New Roman" w:hAnsi="Times New Roman"/>
          <w:sz w:val="24"/>
          <w:szCs w:val="24"/>
          <w:lang w:val="en-US"/>
        </w:rPr>
        <w:t>Moodle</w:t>
      </w:r>
      <w:r w:rsidRPr="001106C5">
        <w:rPr>
          <w:rFonts w:ascii="Times New Roman" w:hAnsi="Times New Roman"/>
          <w:sz w:val="24"/>
          <w:szCs w:val="24"/>
        </w:rPr>
        <w:t xml:space="preserve">. </w:t>
      </w:r>
    </w:p>
    <w:sectPr w:rsidR="001106C5" w:rsidRPr="001106C5" w:rsidSect="00D8367A">
      <w:headerReference w:type="even" r:id="rId32"/>
      <w:footerReference w:type="even" r:id="rId33"/>
      <w:footerReference w:type="default" r:id="rId3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FB4" w:rsidRDefault="00296FB4" w:rsidP="003C0FE8">
      <w:r>
        <w:separator/>
      </w:r>
    </w:p>
  </w:endnote>
  <w:endnote w:type="continuationSeparator" w:id="0">
    <w:p w:rsidR="00296FB4" w:rsidRDefault="00296FB4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320261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f0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320261">
    <w:pPr>
      <w:pStyle w:val="af0"/>
      <w:jc w:val="center"/>
    </w:pPr>
    <w:r>
      <w:fldChar w:fldCharType="begin"/>
    </w:r>
    <w:r w:rsidR="0099655C">
      <w:instrText xml:space="preserve"> PAGE   \* MERGEFORMAT </w:instrText>
    </w:r>
    <w:r>
      <w:fldChar w:fldCharType="separate"/>
    </w:r>
    <w:r w:rsidR="00444490">
      <w:rPr>
        <w:noProof/>
      </w:rP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FB4" w:rsidRDefault="00296FB4" w:rsidP="003C0FE8">
      <w:r>
        <w:separator/>
      </w:r>
    </w:p>
  </w:footnote>
  <w:footnote w:type="continuationSeparator" w:id="0">
    <w:p w:rsidR="00296FB4" w:rsidRDefault="00296FB4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55C" w:rsidRDefault="00320261">
    <w:pPr>
      <w:pStyle w:val="a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99655C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99655C" w:rsidRDefault="0099655C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CEA086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000404"/>
    <w:multiLevelType w:val="multilevel"/>
    <w:tmpl w:val="3A02C1F6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 w:hint="default"/>
        <w:b w:val="0"/>
        <w:bCs w:val="0"/>
        <w:w w:val="99"/>
        <w:sz w:val="28"/>
        <w:szCs w:val="28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7AD1541"/>
    <w:multiLevelType w:val="hybridMultilevel"/>
    <w:tmpl w:val="FF003D10"/>
    <w:lvl w:ilvl="0" w:tplc="15B66E8C">
      <w:start w:val="1"/>
      <w:numFmt w:val="decimal"/>
      <w:lvlText w:val="%1."/>
      <w:lvlJc w:val="left"/>
      <w:pPr>
        <w:ind w:left="107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08E2757A"/>
    <w:multiLevelType w:val="multilevel"/>
    <w:tmpl w:val="721282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17D32CFC"/>
    <w:multiLevelType w:val="hybridMultilevel"/>
    <w:tmpl w:val="05F84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13E18"/>
    <w:multiLevelType w:val="hybridMultilevel"/>
    <w:tmpl w:val="C89A398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C05DAF"/>
    <w:multiLevelType w:val="multilevel"/>
    <w:tmpl w:val="926CA7C8"/>
    <w:lvl w:ilvl="0">
      <w:start w:val="1"/>
      <w:numFmt w:val="decimal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1495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1DCB372B"/>
    <w:multiLevelType w:val="multilevel"/>
    <w:tmpl w:val="6BC4A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0010BD0"/>
    <w:multiLevelType w:val="multilevel"/>
    <w:tmpl w:val="24E00B9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27291272"/>
    <w:multiLevelType w:val="hybridMultilevel"/>
    <w:tmpl w:val="A664E8CC"/>
    <w:lvl w:ilvl="0" w:tplc="3DF8CE2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2BEA6B79"/>
    <w:multiLevelType w:val="hybridMultilevel"/>
    <w:tmpl w:val="88D4C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63A2D"/>
    <w:multiLevelType w:val="hybridMultilevel"/>
    <w:tmpl w:val="2D0ECC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BD3E0B"/>
    <w:multiLevelType w:val="hybridMultilevel"/>
    <w:tmpl w:val="D4DCABBA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0816E99"/>
    <w:multiLevelType w:val="hybridMultilevel"/>
    <w:tmpl w:val="774AC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4D72DB"/>
    <w:multiLevelType w:val="hybridMultilevel"/>
    <w:tmpl w:val="151898BC"/>
    <w:lvl w:ilvl="0" w:tplc="6638E70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8B538D4"/>
    <w:multiLevelType w:val="hybridMultilevel"/>
    <w:tmpl w:val="9A7AB90E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6" w15:restartNumberingAfterBreak="0">
    <w:nsid w:val="3D3F695D"/>
    <w:multiLevelType w:val="hybridMultilevel"/>
    <w:tmpl w:val="9F7E4B9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  <w:color w:val="33333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3DC55C28"/>
    <w:multiLevelType w:val="hybridMultilevel"/>
    <w:tmpl w:val="663A5456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66133A"/>
    <w:multiLevelType w:val="hybridMultilevel"/>
    <w:tmpl w:val="C1C669F6"/>
    <w:lvl w:ilvl="0" w:tplc="79B6E0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5D165D"/>
    <w:multiLevelType w:val="multilevel"/>
    <w:tmpl w:val="3ECED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8BF7DC1"/>
    <w:multiLevelType w:val="hybridMultilevel"/>
    <w:tmpl w:val="301AACC4"/>
    <w:lvl w:ilvl="0" w:tplc="42623E52">
      <w:start w:val="5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D173B12"/>
    <w:multiLevelType w:val="multilevel"/>
    <w:tmpl w:val="3998F6B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360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FB778A7"/>
    <w:multiLevelType w:val="hybridMultilevel"/>
    <w:tmpl w:val="FE14EA6C"/>
    <w:lvl w:ilvl="0" w:tplc="D4CC3CBE">
      <w:start w:val="1"/>
      <w:numFmt w:val="decimal"/>
      <w:pStyle w:val="1"/>
      <w:lvlText w:val="%1."/>
      <w:lvlJc w:val="left"/>
      <w:pPr>
        <w:ind w:left="234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1B44A8"/>
    <w:multiLevelType w:val="hybridMultilevel"/>
    <w:tmpl w:val="2E3AE3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 w15:restartNumberingAfterBreak="0">
    <w:nsid w:val="586B4F35"/>
    <w:multiLevelType w:val="hybridMultilevel"/>
    <w:tmpl w:val="7FE4BE1C"/>
    <w:lvl w:ilvl="0" w:tplc="AF4C85E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C1548A"/>
    <w:multiLevelType w:val="hybridMultilevel"/>
    <w:tmpl w:val="FE5A4A8C"/>
    <w:lvl w:ilvl="0" w:tplc="9F12DF1E">
      <w:start w:val="1"/>
      <w:numFmt w:val="bullet"/>
      <w:lvlText w:val="-"/>
      <w:lvlJc w:val="left"/>
      <w:pPr>
        <w:ind w:left="78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04F86"/>
    <w:multiLevelType w:val="hybridMultilevel"/>
    <w:tmpl w:val="8E64FE98"/>
    <w:lvl w:ilvl="0" w:tplc="D3C48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FD654A"/>
    <w:multiLevelType w:val="hybridMultilevel"/>
    <w:tmpl w:val="D60AEEF6"/>
    <w:lvl w:ilvl="0" w:tplc="229618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7596858"/>
    <w:multiLevelType w:val="hybridMultilevel"/>
    <w:tmpl w:val="7EB8F5BE"/>
    <w:lvl w:ilvl="0" w:tplc="3DF8CE2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 w15:restartNumberingAfterBreak="0">
    <w:nsid w:val="7A9D2F39"/>
    <w:multiLevelType w:val="hybridMultilevel"/>
    <w:tmpl w:val="04A0ED8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B47327E"/>
    <w:multiLevelType w:val="hybridMultilevel"/>
    <w:tmpl w:val="81E6F7B0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B8C02B5"/>
    <w:multiLevelType w:val="hybridMultilevel"/>
    <w:tmpl w:val="16D0A0E4"/>
    <w:lvl w:ilvl="0" w:tplc="3DF8CE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CD784B"/>
    <w:multiLevelType w:val="hybridMultilevel"/>
    <w:tmpl w:val="52502822"/>
    <w:lvl w:ilvl="0" w:tplc="9F12DF1E">
      <w:start w:val="1"/>
      <w:numFmt w:val="bullet"/>
      <w:pStyle w:val="a1"/>
      <w:lvlText w:val="-"/>
      <w:lvlJc w:val="left"/>
      <w:pPr>
        <w:ind w:left="117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2"/>
  </w:num>
  <w:num w:numId="4">
    <w:abstractNumId w:val="17"/>
  </w:num>
  <w:num w:numId="5">
    <w:abstractNumId w:val="11"/>
  </w:num>
  <w:num w:numId="6">
    <w:abstractNumId w:val="23"/>
  </w:num>
  <w:num w:numId="7">
    <w:abstractNumId w:val="20"/>
  </w:num>
  <w:num w:numId="8">
    <w:abstractNumId w:val="29"/>
  </w:num>
  <w:num w:numId="9">
    <w:abstractNumId w:val="14"/>
  </w:num>
  <w:num w:numId="10">
    <w:abstractNumId w:val="12"/>
  </w:num>
  <w:num w:numId="11">
    <w:abstractNumId w:val="9"/>
  </w:num>
  <w:num w:numId="12">
    <w:abstractNumId w:val="26"/>
  </w:num>
  <w:num w:numId="13">
    <w:abstractNumId w:val="28"/>
  </w:num>
  <w:num w:numId="14">
    <w:abstractNumId w:val="21"/>
  </w:num>
  <w:num w:numId="15">
    <w:abstractNumId w:val="30"/>
  </w:num>
  <w:num w:numId="16">
    <w:abstractNumId w:val="8"/>
  </w:num>
  <w:num w:numId="17">
    <w:abstractNumId w:val="19"/>
  </w:num>
  <w:num w:numId="18">
    <w:abstractNumId w:val="1"/>
  </w:num>
  <w:num w:numId="19">
    <w:abstractNumId w:val="10"/>
  </w:num>
  <w:num w:numId="20">
    <w:abstractNumId w:val="31"/>
  </w:num>
  <w:num w:numId="21">
    <w:abstractNumId w:val="16"/>
  </w:num>
  <w:num w:numId="22">
    <w:abstractNumId w:val="6"/>
  </w:num>
  <w:num w:numId="23">
    <w:abstractNumId w:val="15"/>
  </w:num>
  <w:num w:numId="24">
    <w:abstractNumId w:val="24"/>
  </w:num>
  <w:num w:numId="25">
    <w:abstractNumId w:val="5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"/>
  </w:num>
  <w:num w:numId="29">
    <w:abstractNumId w:val="4"/>
  </w:num>
  <w:num w:numId="30">
    <w:abstractNumId w:val="13"/>
  </w:num>
  <w:num w:numId="31">
    <w:abstractNumId w:val="2"/>
  </w:num>
  <w:num w:numId="32">
    <w:abstractNumId w:val="25"/>
  </w:num>
  <w:num w:numId="33">
    <w:abstractNumId w:val="33"/>
  </w:num>
  <w:num w:numId="34">
    <w:abstractNumId w:val="18"/>
  </w:num>
  <w:num w:numId="35">
    <w:abstractNumId w:val="27"/>
  </w:num>
  <w:num w:numId="36">
    <w:abstractNumId w:val="7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58C2"/>
    <w:rsid w:val="00046E05"/>
    <w:rsid w:val="000707A8"/>
    <w:rsid w:val="0007567F"/>
    <w:rsid w:val="001106C5"/>
    <w:rsid w:val="00110B84"/>
    <w:rsid w:val="00196FB0"/>
    <w:rsid w:val="001C315C"/>
    <w:rsid w:val="001C5FF4"/>
    <w:rsid w:val="001C705F"/>
    <w:rsid w:val="001E2F98"/>
    <w:rsid w:val="001F669D"/>
    <w:rsid w:val="00203802"/>
    <w:rsid w:val="00212E75"/>
    <w:rsid w:val="00222364"/>
    <w:rsid w:val="0028225D"/>
    <w:rsid w:val="00290479"/>
    <w:rsid w:val="00296FB4"/>
    <w:rsid w:val="00297B91"/>
    <w:rsid w:val="002B5FAF"/>
    <w:rsid w:val="002C6FB8"/>
    <w:rsid w:val="002E640A"/>
    <w:rsid w:val="0030010E"/>
    <w:rsid w:val="0031689E"/>
    <w:rsid w:val="003200F3"/>
    <w:rsid w:val="00320261"/>
    <w:rsid w:val="003338D6"/>
    <w:rsid w:val="00347199"/>
    <w:rsid w:val="003649D6"/>
    <w:rsid w:val="003812EC"/>
    <w:rsid w:val="00387F97"/>
    <w:rsid w:val="003A5F72"/>
    <w:rsid w:val="003C0FE8"/>
    <w:rsid w:val="003C1C29"/>
    <w:rsid w:val="003D30E8"/>
    <w:rsid w:val="00400075"/>
    <w:rsid w:val="00416417"/>
    <w:rsid w:val="00431589"/>
    <w:rsid w:val="00444490"/>
    <w:rsid w:val="00471252"/>
    <w:rsid w:val="00480D30"/>
    <w:rsid w:val="00482E86"/>
    <w:rsid w:val="00490C9D"/>
    <w:rsid w:val="004B0453"/>
    <w:rsid w:val="004C7ABB"/>
    <w:rsid w:val="00506A20"/>
    <w:rsid w:val="005156D2"/>
    <w:rsid w:val="00520E93"/>
    <w:rsid w:val="00536DF0"/>
    <w:rsid w:val="005520AD"/>
    <w:rsid w:val="005547A5"/>
    <w:rsid w:val="00556905"/>
    <w:rsid w:val="005640B2"/>
    <w:rsid w:val="00587BD0"/>
    <w:rsid w:val="005A4ED4"/>
    <w:rsid w:val="005A5F50"/>
    <w:rsid w:val="005D2F50"/>
    <w:rsid w:val="005F1C02"/>
    <w:rsid w:val="005F720B"/>
    <w:rsid w:val="00613590"/>
    <w:rsid w:val="00614B1D"/>
    <w:rsid w:val="00620806"/>
    <w:rsid w:val="00633B6D"/>
    <w:rsid w:val="00641C38"/>
    <w:rsid w:val="00642547"/>
    <w:rsid w:val="00656523"/>
    <w:rsid w:val="00663ECD"/>
    <w:rsid w:val="006677AF"/>
    <w:rsid w:val="00675575"/>
    <w:rsid w:val="00676231"/>
    <w:rsid w:val="00685616"/>
    <w:rsid w:val="006858C2"/>
    <w:rsid w:val="00687D51"/>
    <w:rsid w:val="00697C21"/>
    <w:rsid w:val="006A109C"/>
    <w:rsid w:val="006A2240"/>
    <w:rsid w:val="006B0E71"/>
    <w:rsid w:val="006E0B08"/>
    <w:rsid w:val="006E7024"/>
    <w:rsid w:val="006F556F"/>
    <w:rsid w:val="007251D8"/>
    <w:rsid w:val="00725B7F"/>
    <w:rsid w:val="0072715F"/>
    <w:rsid w:val="007619B3"/>
    <w:rsid w:val="00775BD7"/>
    <w:rsid w:val="007B0493"/>
    <w:rsid w:val="007D7BF0"/>
    <w:rsid w:val="008215B3"/>
    <w:rsid w:val="008570E9"/>
    <w:rsid w:val="00881DB6"/>
    <w:rsid w:val="0089088B"/>
    <w:rsid w:val="008940F9"/>
    <w:rsid w:val="008B7C1A"/>
    <w:rsid w:val="008C565B"/>
    <w:rsid w:val="008C5CD0"/>
    <w:rsid w:val="008D1CF7"/>
    <w:rsid w:val="008E701C"/>
    <w:rsid w:val="009057C2"/>
    <w:rsid w:val="00905C51"/>
    <w:rsid w:val="00905FA7"/>
    <w:rsid w:val="00912164"/>
    <w:rsid w:val="0091788E"/>
    <w:rsid w:val="0099655C"/>
    <w:rsid w:val="009F2451"/>
    <w:rsid w:val="00A2044B"/>
    <w:rsid w:val="00A4162C"/>
    <w:rsid w:val="00A57630"/>
    <w:rsid w:val="00A65E29"/>
    <w:rsid w:val="00A7484A"/>
    <w:rsid w:val="00A8285B"/>
    <w:rsid w:val="00A915FE"/>
    <w:rsid w:val="00A959C1"/>
    <w:rsid w:val="00AF5000"/>
    <w:rsid w:val="00B10ED8"/>
    <w:rsid w:val="00B16748"/>
    <w:rsid w:val="00B21DAA"/>
    <w:rsid w:val="00B36716"/>
    <w:rsid w:val="00B3686F"/>
    <w:rsid w:val="00B478D1"/>
    <w:rsid w:val="00B55939"/>
    <w:rsid w:val="00B625D7"/>
    <w:rsid w:val="00B83C1F"/>
    <w:rsid w:val="00B912E6"/>
    <w:rsid w:val="00BB3270"/>
    <w:rsid w:val="00BC633B"/>
    <w:rsid w:val="00BD4246"/>
    <w:rsid w:val="00BE728A"/>
    <w:rsid w:val="00BF59E7"/>
    <w:rsid w:val="00C05C11"/>
    <w:rsid w:val="00C23AC0"/>
    <w:rsid w:val="00C2714D"/>
    <w:rsid w:val="00C40F78"/>
    <w:rsid w:val="00C75D80"/>
    <w:rsid w:val="00C84C2E"/>
    <w:rsid w:val="00CB3419"/>
    <w:rsid w:val="00CB48A9"/>
    <w:rsid w:val="00CD5F87"/>
    <w:rsid w:val="00D20D5E"/>
    <w:rsid w:val="00D25242"/>
    <w:rsid w:val="00D80005"/>
    <w:rsid w:val="00D8367A"/>
    <w:rsid w:val="00D948D6"/>
    <w:rsid w:val="00D95BDE"/>
    <w:rsid w:val="00DA03D0"/>
    <w:rsid w:val="00DB3D8B"/>
    <w:rsid w:val="00DF333A"/>
    <w:rsid w:val="00E078A0"/>
    <w:rsid w:val="00E1792E"/>
    <w:rsid w:val="00E253A9"/>
    <w:rsid w:val="00E37947"/>
    <w:rsid w:val="00E42049"/>
    <w:rsid w:val="00E81B18"/>
    <w:rsid w:val="00EB4763"/>
    <w:rsid w:val="00EE7A07"/>
    <w:rsid w:val="00EF335D"/>
    <w:rsid w:val="00F11379"/>
    <w:rsid w:val="00F1486C"/>
    <w:rsid w:val="00F223BD"/>
    <w:rsid w:val="00F240C5"/>
    <w:rsid w:val="00F3247D"/>
    <w:rsid w:val="00F446B5"/>
    <w:rsid w:val="00F62AFC"/>
    <w:rsid w:val="00F673C3"/>
    <w:rsid w:val="00F73464"/>
    <w:rsid w:val="00F91B73"/>
    <w:rsid w:val="00F91D60"/>
    <w:rsid w:val="00F939C1"/>
    <w:rsid w:val="00FA2E3D"/>
    <w:rsid w:val="00FB099F"/>
    <w:rsid w:val="00FB51FD"/>
    <w:rsid w:val="00FD6BB4"/>
    <w:rsid w:val="00FE3A9B"/>
    <w:rsid w:val="00FE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A7FFD7"/>
  <w15:docId w15:val="{8DDB2B9B-8D8A-4029-B42F-6C4031098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rsid w:val="00290479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2"/>
    <w:next w:val="a2"/>
    <w:link w:val="10"/>
    <w:autoRedefine/>
    <w:uiPriority w:val="9"/>
    <w:qFormat/>
    <w:rsid w:val="00D80005"/>
    <w:pPr>
      <w:keepNext/>
      <w:keepLines/>
      <w:numPr>
        <w:numId w:val="6"/>
      </w:numPr>
      <w:spacing w:before="240"/>
      <w:ind w:left="851" w:hanging="284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2"/>
    <w:next w:val="a2"/>
    <w:link w:val="20"/>
    <w:uiPriority w:val="9"/>
    <w:unhideWhenUsed/>
    <w:qFormat/>
    <w:rsid w:val="00AF50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2"/>
    <w:next w:val="a2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header"/>
    <w:basedOn w:val="a2"/>
    <w:link w:val="a7"/>
    <w:rsid w:val="00685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3"/>
    <w:link w:val="a6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8">
    <w:name w:val="annotation reference"/>
    <w:rsid w:val="006858C2"/>
    <w:rPr>
      <w:sz w:val="16"/>
      <w:szCs w:val="16"/>
    </w:rPr>
  </w:style>
  <w:style w:type="paragraph" w:styleId="a9">
    <w:name w:val="annotation text"/>
    <w:basedOn w:val="a2"/>
    <w:link w:val="11"/>
    <w:rsid w:val="006858C2"/>
    <w:rPr>
      <w:sz w:val="20"/>
      <w:szCs w:val="20"/>
    </w:rPr>
  </w:style>
  <w:style w:type="character" w:customStyle="1" w:styleId="aa">
    <w:name w:val="Текст примечания Знак"/>
    <w:basedOn w:val="a3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3"/>
    <w:link w:val="a9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b">
    <w:name w:val="Balloon Text"/>
    <w:basedOn w:val="a2"/>
    <w:link w:val="ac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3"/>
    <w:link w:val="ab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2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2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d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e">
    <w:name w:val="Normal (Web)"/>
    <w:basedOn w:val="a2"/>
    <w:link w:val="af"/>
    <w:uiPriority w:val="99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f">
    <w:name w:val="Обычный (веб) Знак"/>
    <w:link w:val="ae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1">
    <w:name w:val="List Paragraph"/>
    <w:basedOn w:val="a2"/>
    <w:autoRedefine/>
    <w:uiPriority w:val="34"/>
    <w:qFormat/>
    <w:rsid w:val="00CB48A9"/>
    <w:pPr>
      <w:widowControl/>
      <w:numPr>
        <w:numId w:val="33"/>
      </w:numPr>
      <w:shd w:val="clear" w:color="auto" w:fill="FFFFFF"/>
      <w:suppressAutoHyphens w:val="0"/>
      <w:overflowPunct/>
      <w:autoSpaceDE/>
      <w:autoSpaceDN/>
      <w:adjustRightInd w:val="0"/>
      <w:spacing w:before="168" w:after="72"/>
      <w:ind w:right="-143"/>
      <w:contextualSpacing/>
      <w:textAlignment w:val="auto"/>
    </w:pPr>
    <w:rPr>
      <w:rFonts w:ascii="Times New Roman" w:hAnsi="Times New Roman"/>
      <w:sz w:val="24"/>
    </w:rPr>
  </w:style>
  <w:style w:type="character" w:customStyle="1" w:styleId="30">
    <w:name w:val="Заголовок 3 Знак"/>
    <w:basedOn w:val="a3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0">
    <w:name w:val="footer"/>
    <w:basedOn w:val="a2"/>
    <w:link w:val="af1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1">
    <w:name w:val="Нижний колонтитул Знак"/>
    <w:basedOn w:val="a3"/>
    <w:link w:val="af0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2">
    <w:name w:val="page number"/>
    <w:basedOn w:val="a3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3">
    <w:name w:val="caption"/>
    <w:basedOn w:val="a2"/>
    <w:next w:val="a2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4">
    <w:name w:val="Hyperlink"/>
    <w:basedOn w:val="a3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3"/>
    <w:link w:val="2"/>
    <w:uiPriority w:val="9"/>
    <w:rsid w:val="00AF5000"/>
    <w:rPr>
      <w:rFonts w:asciiTheme="majorHAnsi" w:eastAsiaTheme="majorEastAsia" w:hAnsiTheme="majorHAnsi" w:cstheme="majorBidi"/>
      <w:color w:val="2E74B5" w:themeColor="accent1" w:themeShade="BF"/>
      <w:kern w:val="3"/>
      <w:sz w:val="26"/>
      <w:szCs w:val="26"/>
      <w:lang w:eastAsia="ru-RU"/>
    </w:rPr>
  </w:style>
  <w:style w:type="character" w:customStyle="1" w:styleId="10">
    <w:name w:val="Заголовок 1 Знак"/>
    <w:basedOn w:val="a3"/>
    <w:link w:val="1"/>
    <w:uiPriority w:val="9"/>
    <w:rsid w:val="00D80005"/>
    <w:rPr>
      <w:rFonts w:ascii="Times New Roman" w:eastAsiaTheme="majorEastAsia" w:hAnsi="Times New Roman" w:cstheme="majorBidi"/>
      <w:b/>
      <w:kern w:val="3"/>
      <w:sz w:val="24"/>
      <w:szCs w:val="32"/>
      <w:lang w:eastAsia="ru-RU"/>
    </w:rPr>
  </w:style>
  <w:style w:type="paragraph" w:customStyle="1" w:styleId="a0">
    <w:name w:val="План маркер"/>
    <w:basedOn w:val="a2"/>
    <w:link w:val="af5"/>
    <w:uiPriority w:val="1"/>
    <w:qFormat/>
    <w:rsid w:val="00FB51FD"/>
    <w:pPr>
      <w:numPr>
        <w:numId w:val="7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5">
    <w:name w:val="План маркер Знак"/>
    <w:link w:val="a0"/>
    <w:uiPriority w:val="1"/>
    <w:locked/>
    <w:rsid w:val="00FB51FD"/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Body Text"/>
    <w:basedOn w:val="a2"/>
    <w:link w:val="af7"/>
    <w:uiPriority w:val="99"/>
    <w:qFormat/>
    <w:rsid w:val="00FB51FD"/>
    <w:pPr>
      <w:widowControl/>
      <w:suppressAutoHyphens w:val="0"/>
      <w:adjustRightInd w:val="0"/>
      <w:spacing w:after="120"/>
      <w:ind w:firstLine="567"/>
      <w:jc w:val="both"/>
    </w:pPr>
    <w:rPr>
      <w:rFonts w:ascii="Times New Roman" w:hAnsi="Times New Roman"/>
      <w:kern w:val="0"/>
      <w:sz w:val="20"/>
      <w:szCs w:val="20"/>
    </w:rPr>
  </w:style>
  <w:style w:type="character" w:customStyle="1" w:styleId="af7">
    <w:name w:val="Основной текст Знак"/>
    <w:basedOn w:val="a3"/>
    <w:link w:val="af6"/>
    <w:uiPriority w:val="99"/>
    <w:rsid w:val="00FB51FD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Заголовок 31"/>
    <w:basedOn w:val="a2"/>
    <w:uiPriority w:val="1"/>
    <w:qFormat/>
    <w:rsid w:val="00614B1D"/>
    <w:pPr>
      <w:suppressAutoHyphens w:val="0"/>
      <w:overflowPunct/>
      <w:adjustRightInd w:val="0"/>
      <w:ind w:left="118" w:firstLine="567"/>
      <w:textAlignment w:val="auto"/>
      <w:outlineLvl w:val="2"/>
    </w:pPr>
    <w:rPr>
      <w:rFonts w:ascii="Times New Roman" w:hAnsi="Times New Roman"/>
      <w:b/>
      <w:bCs/>
      <w:kern w:val="0"/>
      <w:sz w:val="28"/>
      <w:szCs w:val="28"/>
    </w:rPr>
  </w:style>
  <w:style w:type="paragraph" w:customStyle="1" w:styleId="TableParagraph">
    <w:name w:val="Table Paragraph"/>
    <w:basedOn w:val="a2"/>
    <w:uiPriority w:val="1"/>
    <w:qFormat/>
    <w:rsid w:val="00A915FE"/>
    <w:pPr>
      <w:suppressAutoHyphens w:val="0"/>
      <w:overflowPunct/>
      <w:adjustRightInd w:val="0"/>
      <w:ind w:firstLine="567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apple-converted-space">
    <w:name w:val="apple-converted-space"/>
    <w:basedOn w:val="a3"/>
    <w:rsid w:val="00490C9D"/>
  </w:style>
  <w:style w:type="character" w:customStyle="1" w:styleId="control">
    <w:name w:val="control"/>
    <w:basedOn w:val="a3"/>
    <w:rsid w:val="00B83C1F"/>
  </w:style>
  <w:style w:type="paragraph" w:customStyle="1" w:styleId="a">
    <w:name w:val="Цифры план"/>
    <w:basedOn w:val="af6"/>
    <w:link w:val="af8"/>
    <w:uiPriority w:val="1"/>
    <w:qFormat/>
    <w:rsid w:val="00A65E29"/>
    <w:pPr>
      <w:widowControl w:val="0"/>
      <w:numPr>
        <w:numId w:val="18"/>
      </w:numPr>
      <w:tabs>
        <w:tab w:val="left" w:pos="478"/>
      </w:tabs>
      <w:kinsoku w:val="0"/>
      <w:spacing w:before="55" w:after="0" w:line="360" w:lineRule="auto"/>
      <w:ind w:left="476" w:right="119" w:hanging="357"/>
      <w:textAlignment w:val="auto"/>
    </w:pPr>
    <w:rPr>
      <w:sz w:val="28"/>
      <w:szCs w:val="28"/>
    </w:rPr>
  </w:style>
  <w:style w:type="character" w:customStyle="1" w:styleId="af8">
    <w:name w:val="Цифры план Знак"/>
    <w:link w:val="a"/>
    <w:uiPriority w:val="1"/>
    <w:locked/>
    <w:rsid w:val="00A65E29"/>
    <w:rPr>
      <w:rFonts w:ascii="Times New Roman" w:eastAsia="Times New Roman" w:hAnsi="Times New Roman" w:cs="Times New Roman"/>
      <w:sz w:val="28"/>
      <w:szCs w:val="28"/>
    </w:rPr>
  </w:style>
  <w:style w:type="paragraph" w:styleId="af9">
    <w:name w:val="TOC Heading"/>
    <w:basedOn w:val="1"/>
    <w:next w:val="a2"/>
    <w:uiPriority w:val="39"/>
    <w:unhideWhenUsed/>
    <w:qFormat/>
    <w:rsid w:val="00905FA7"/>
    <w:pPr>
      <w:widowControl/>
      <w:numPr>
        <w:numId w:val="0"/>
      </w:numPr>
      <w:suppressAutoHyphens w:val="0"/>
      <w:overflowPunct/>
      <w:autoSpaceDE/>
      <w:autoSpaceDN/>
      <w:spacing w:line="259" w:lineRule="auto"/>
      <w:jc w:val="left"/>
      <w:textAlignment w:val="auto"/>
      <w:outlineLvl w:val="9"/>
    </w:pPr>
    <w:rPr>
      <w:rFonts w:asciiTheme="majorHAnsi" w:hAnsiTheme="majorHAnsi"/>
      <w:b w:val="0"/>
      <w:color w:val="2E74B5" w:themeColor="accent1" w:themeShade="BF"/>
      <w:kern w:val="0"/>
      <w:sz w:val="32"/>
    </w:rPr>
  </w:style>
  <w:style w:type="paragraph" w:styleId="12">
    <w:name w:val="toc 1"/>
    <w:basedOn w:val="a2"/>
    <w:next w:val="a2"/>
    <w:autoRedefine/>
    <w:uiPriority w:val="39"/>
    <w:unhideWhenUsed/>
    <w:rsid w:val="00905FA7"/>
    <w:pPr>
      <w:spacing w:after="100"/>
    </w:pPr>
  </w:style>
  <w:style w:type="table" w:styleId="afa">
    <w:name w:val="Table Grid"/>
    <w:basedOn w:val="a4"/>
    <w:uiPriority w:val="59"/>
    <w:rsid w:val="0064254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50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485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60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33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2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72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5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9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69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7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22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4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737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4083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8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02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3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52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87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7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05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65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18298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0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2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76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44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940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34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79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197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20272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7917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4245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3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53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62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56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92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82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94716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790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3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721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3661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9527">
          <w:marLeft w:val="28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5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74853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04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1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7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22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65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9261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15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0674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8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65853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9582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07729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321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41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69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15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93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285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4539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2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13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34509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42534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89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8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49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11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17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37807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15408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6277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75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7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2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1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39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3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1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ziu-de.ranepa.ru/" TargetMode="External"/><Relationship Id="rId13" Type="http://schemas.openxmlformats.org/officeDocument/2006/relationships/hyperlink" Target="http://www.cnews.ru/" TargetMode="External"/><Relationship Id="rId18" Type="http://schemas.openxmlformats.org/officeDocument/2006/relationships/hyperlink" Target="http://bpms.ru/" TargetMode="External"/><Relationship Id="rId26" Type="http://schemas.openxmlformats.org/officeDocument/2006/relationships/hyperlink" Target="http://www.businessstudio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itforum.ru/" TargetMode="External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yperlink" Target="http://www.itnews.ru/" TargetMode="External"/><Relationship Id="rId17" Type="http://schemas.openxmlformats.org/officeDocument/2006/relationships/hyperlink" Target="http://www.idc.com/" TargetMode="External"/><Relationship Id="rId25" Type="http://schemas.openxmlformats.org/officeDocument/2006/relationships/hyperlink" Target="http://www.bizagi.com/" TargetMode="External"/><Relationship Id="rId33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artner.com/" TargetMode="External"/><Relationship Id="rId20" Type="http://schemas.openxmlformats.org/officeDocument/2006/relationships/hyperlink" Target="http://www.cfin.ru/" TargetMode="External"/><Relationship Id="rId29" Type="http://schemas.openxmlformats.org/officeDocument/2006/relationships/hyperlink" Target="http://www.oracle.com/technetwork/ru/middleware/bpa/index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inexpert.ru" TargetMode="External"/><Relationship Id="rId24" Type="http://schemas.openxmlformats.org/officeDocument/2006/relationships/hyperlink" Target="http://wf.runa.ru/ru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piter-consult.ru/" TargetMode="External"/><Relationship Id="rId23" Type="http://schemas.openxmlformats.org/officeDocument/2006/relationships/hyperlink" Target="http://office.microsoft.com/ru-ru/support/FX100996114.aspx" TargetMode="External"/><Relationship Id="rId28" Type="http://schemas.openxmlformats.org/officeDocument/2006/relationships/hyperlink" Target="http://www.interface.ru/home.asp?artId=106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nwapa.spb.ru" TargetMode="External"/><Relationship Id="rId19" Type="http://schemas.openxmlformats.org/officeDocument/2006/relationships/hyperlink" Target="http://www.betec.ru/" TargetMode="External"/><Relationship Id="rId31" Type="http://schemas.openxmlformats.org/officeDocument/2006/relationships/hyperlink" Target="http://www-03.ibm.com/software/products/ru/ru/wb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g.org/spec/BPMN/2.0/" TargetMode="External"/><Relationship Id="rId14" Type="http://schemas.openxmlformats.org/officeDocument/2006/relationships/hyperlink" Target="http://www.prj-exp.ru/" TargetMode="External"/><Relationship Id="rId22" Type="http://schemas.openxmlformats.org/officeDocument/2006/relationships/hyperlink" Target="http://www.fa.ru/dep/cko/msq/Pages/default.aspx%20/" TargetMode="External"/><Relationship Id="rId27" Type="http://schemas.openxmlformats.org/officeDocument/2006/relationships/hyperlink" Target="http://www.casewise.com/ru/products/corporate_modeler_suite.html" TargetMode="External"/><Relationship Id="rId30" Type="http://schemas.openxmlformats.org/officeDocument/2006/relationships/hyperlink" Target="http://www.softwareag.com/ru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C5F58E-366A-4365-86EC-94F92D341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15</Pages>
  <Words>4130</Words>
  <Characters>23545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Жмако Елена Юрьевна</cp:lastModifiedBy>
  <cp:revision>9</cp:revision>
  <dcterms:created xsi:type="dcterms:W3CDTF">2018-09-10T19:29:00Z</dcterms:created>
  <dcterms:modified xsi:type="dcterms:W3CDTF">2021-09-24T09:40:00Z</dcterms:modified>
</cp:coreProperties>
</file>