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kern w:val="0"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>Федеральное государственное бюджетное образовательное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>учреждение высшего образования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«РОССИЙСКАЯ АКАДЕМИЯ НАРОДНОГО ХОЗЯЙСТВА 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И ГОСУДАРСТВЕННОЙ СЛУЖБЫ 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bCs/>
          <w:lang w:eastAsia="en-US"/>
        </w:rPr>
      </w:pPr>
      <w:r w:rsidRPr="001719B9">
        <w:rPr>
          <w:rFonts w:ascii="Times New Roman" w:hAnsi="Times New Roman"/>
          <w:b/>
          <w:bCs/>
          <w:lang w:eastAsia="en-US"/>
        </w:rPr>
        <w:t xml:space="preserve">ПРИ ПРЕЗИДЕНТЕ РОССИЙСКОЙ ФЕДЕРАЦИИ» </w:t>
      </w: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b/>
          <w:lang w:eastAsia="en-US"/>
        </w:rPr>
      </w:pPr>
      <w:r w:rsidRPr="001719B9">
        <w:rPr>
          <w:rFonts w:ascii="Times New Roman" w:hAnsi="Times New Roman"/>
          <w:b/>
          <w:lang w:eastAsia="en-US"/>
        </w:rPr>
        <w:t>СЕВЕРО-ЗАПАДНЫЙ ИНСТИТУТ УПРАВЛЕНИЯ – ФИЛИАЛ РАНХиГС</w:t>
      </w:r>
    </w:p>
    <w:p w:rsidR="001719B9" w:rsidRPr="001719B9" w:rsidRDefault="001719B9" w:rsidP="001719B9">
      <w:pPr>
        <w:pBdr>
          <w:bottom w:val="thinThickSmallGap" w:sz="24" w:space="1" w:color="auto"/>
        </w:pBdr>
        <w:ind w:firstLine="709"/>
        <w:jc w:val="both"/>
        <w:rPr>
          <w:rFonts w:ascii="Times New Roman" w:hAnsi="Times New Roman"/>
          <w:strike/>
          <w:lang w:eastAsia="en-US"/>
        </w:rPr>
      </w:pPr>
    </w:p>
    <w:p w:rsidR="001719B9" w:rsidRPr="001719B9" w:rsidRDefault="001719B9" w:rsidP="001719B9">
      <w:pPr>
        <w:ind w:firstLine="709"/>
        <w:jc w:val="both"/>
        <w:rPr>
          <w:rFonts w:ascii="Times New Roman" w:hAnsi="Times New Roman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eastAsia="MS Mincho" w:hAnsi="Times New Roman"/>
          <w:b/>
          <w:lang w:eastAsia="en-US"/>
        </w:rPr>
      </w:pPr>
      <w:r w:rsidRPr="001719B9">
        <w:rPr>
          <w:rFonts w:ascii="Times New Roman" w:eastAsia="MS Mincho" w:hAnsi="Times New Roman"/>
          <w:b/>
          <w:lang w:eastAsia="en-US"/>
        </w:rPr>
        <w:t>Кафедра социальных технологий</w:t>
      </w:r>
    </w:p>
    <w:p w:rsidR="001719B9" w:rsidRPr="001719B9" w:rsidRDefault="001719B9" w:rsidP="001719B9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eastAsia="MS Mincho" w:hAnsi="Times New Roman"/>
          <w:sz w:val="24"/>
          <w:szCs w:val="24"/>
        </w:rPr>
      </w:pPr>
    </w:p>
    <w:p w:rsidR="001719B9" w:rsidRPr="001719B9" w:rsidRDefault="001719B9" w:rsidP="002A1A9E">
      <w:pPr>
        <w:ind w:right="-2" w:firstLine="33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1719B9">
        <w:rPr>
          <w:rFonts w:ascii="Times New Roman" w:hAnsi="Times New Roman"/>
          <w:sz w:val="24"/>
          <w:szCs w:val="24"/>
        </w:rPr>
        <w:t>УТВЕРЖДЕНА</w:t>
      </w:r>
    </w:p>
    <w:p w:rsidR="001719B9" w:rsidRPr="001719B9" w:rsidRDefault="001719B9" w:rsidP="002A1A9E">
      <w:pPr>
        <w:ind w:right="-2" w:firstLine="709"/>
        <w:jc w:val="right"/>
        <w:rPr>
          <w:rFonts w:ascii="Times New Roman" w:hAnsi="Times New Roman"/>
          <w:sz w:val="24"/>
          <w:szCs w:val="24"/>
          <w:lang w:eastAsia="zh-CN"/>
        </w:rPr>
      </w:pPr>
      <w:r w:rsidRPr="001719B9">
        <w:rPr>
          <w:rFonts w:ascii="Times New Roman" w:hAnsi="Times New Roman"/>
          <w:sz w:val="24"/>
          <w:szCs w:val="24"/>
        </w:rPr>
        <w:t xml:space="preserve">решением методической комиссии </w:t>
      </w:r>
    </w:p>
    <w:p w:rsidR="001719B9" w:rsidRPr="001719B9" w:rsidRDefault="001719B9" w:rsidP="002A1A9E">
      <w:pPr>
        <w:ind w:right="-2"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по направлению подготовки</w:t>
      </w:r>
    </w:p>
    <w:p w:rsidR="001719B9" w:rsidRPr="001719B9" w:rsidRDefault="001719B9" w:rsidP="002A1A9E">
      <w:pPr>
        <w:ind w:right="-2" w:firstLine="709"/>
        <w:jc w:val="right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37.06.01 Психологические науки</w:t>
      </w:r>
    </w:p>
    <w:p w:rsidR="00AE0D16" w:rsidRDefault="001D246B" w:rsidP="002A1A9E">
      <w:pPr>
        <w:ind w:right="-2" w:firstLine="567"/>
        <w:jc w:val="right"/>
      </w:pPr>
      <w:r>
        <w:rPr>
          <w:rFonts w:ascii="Times New Roman" w:hAnsi="Times New Roman" w:cs="Calibri"/>
          <w:sz w:val="24"/>
          <w:szCs w:val="24"/>
        </w:rPr>
        <w:t>Протокол от 20 июня 2019 г. № 2</w:t>
      </w:r>
    </w:p>
    <w:p w:rsidR="001719B9" w:rsidRDefault="001719B9" w:rsidP="00AE0D16">
      <w:pPr>
        <w:ind w:right="-284" w:firstLine="567"/>
        <w:jc w:val="center"/>
      </w:pPr>
    </w:p>
    <w:p w:rsidR="002A1A9E" w:rsidRDefault="002A1A9E" w:rsidP="00AE0D16">
      <w:pPr>
        <w:ind w:right="-284" w:firstLine="567"/>
        <w:jc w:val="center"/>
      </w:pPr>
    </w:p>
    <w:p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1719B9" w:rsidRPr="001719B9" w:rsidRDefault="00AE0D16" w:rsidP="00AE0D16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9B9">
        <w:rPr>
          <w:rFonts w:ascii="Times New Roman" w:hAnsi="Times New Roman"/>
          <w:b/>
          <w:sz w:val="24"/>
          <w:szCs w:val="24"/>
          <w:u w:val="single"/>
        </w:rPr>
        <w:t xml:space="preserve">Б1.В.01.04 Современные методы исследования </w:t>
      </w:r>
    </w:p>
    <w:p w:rsidR="00AE0D16" w:rsidRPr="001719B9" w:rsidRDefault="00AE0D16" w:rsidP="00AE0D16">
      <w:pPr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19B9">
        <w:rPr>
          <w:rFonts w:ascii="Times New Roman" w:hAnsi="Times New Roman"/>
          <w:b/>
          <w:sz w:val="24"/>
          <w:szCs w:val="24"/>
          <w:u w:val="single"/>
        </w:rPr>
        <w:t>и информационно-коммуникативные технологии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i/>
          <w:iCs/>
          <w:kern w:val="0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Методы Исследования</w:t>
      </w:r>
    </w:p>
    <w:p w:rsidR="001719B9" w:rsidRPr="001719B9" w:rsidRDefault="001719B9" w:rsidP="001719B9">
      <w:pPr>
        <w:ind w:firstLine="709"/>
        <w:jc w:val="center"/>
        <w:rPr>
          <w:rFonts w:ascii="Times New Roman" w:eastAsia="Calibri" w:hAnsi="Times New Roman"/>
          <w:i/>
          <w:iCs/>
          <w:sz w:val="16"/>
          <w:szCs w:val="16"/>
        </w:rPr>
      </w:pPr>
      <w:r w:rsidRPr="001719B9">
        <w:rPr>
          <w:rFonts w:ascii="Times New Roman" w:eastAsia="Calibri" w:hAnsi="Times New Roman"/>
          <w:i/>
          <w:iCs/>
          <w:sz w:val="16"/>
          <w:szCs w:val="16"/>
        </w:rPr>
        <w:t>краткое наименование дисциплины (модуля) (при наличии)</w:t>
      </w:r>
    </w:p>
    <w:p w:rsidR="001719B9" w:rsidRPr="001719B9" w:rsidRDefault="001719B9" w:rsidP="001719B9">
      <w:pPr>
        <w:ind w:firstLine="709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37.06.01 Психологические науки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Психология развития, акмеология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Исследователь. Преподаватель-исследователь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(квалификация)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719B9">
        <w:rPr>
          <w:rFonts w:ascii="Times New Roman" w:hAnsi="Times New Roman"/>
          <w:sz w:val="24"/>
          <w:szCs w:val="24"/>
          <w:u w:val="single"/>
        </w:rPr>
        <w:t>Очная, заочная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1719B9">
        <w:rPr>
          <w:rFonts w:ascii="Times New Roman" w:hAnsi="Times New Roman"/>
          <w:i/>
          <w:iCs/>
          <w:sz w:val="16"/>
          <w:szCs w:val="16"/>
          <w:lang w:eastAsia="en-US"/>
        </w:rPr>
        <w:t>(форма(ы) обучения)</w:t>
      </w: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704D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704D" w:rsidRPr="001719B9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Default="001719B9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6704D" w:rsidRPr="001719B9" w:rsidRDefault="00B6704D" w:rsidP="001719B9">
      <w:pPr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Год набора – 20</w:t>
      </w:r>
      <w:r w:rsidR="00777142" w:rsidRPr="002F7841">
        <w:rPr>
          <w:rFonts w:ascii="Times New Roman" w:hAnsi="Times New Roman"/>
          <w:sz w:val="24"/>
          <w:szCs w:val="24"/>
        </w:rPr>
        <w:t>20</w:t>
      </w: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19B9" w:rsidRPr="001719B9" w:rsidRDefault="001719B9" w:rsidP="001719B9">
      <w:pPr>
        <w:shd w:val="clear" w:color="auto" w:fill="FFFFFF"/>
        <w:tabs>
          <w:tab w:val="left" w:leader="underscore" w:pos="5422"/>
        </w:tabs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80005" w:rsidRPr="001719B9" w:rsidRDefault="001719B9" w:rsidP="001719B9">
      <w:pPr>
        <w:shd w:val="clear" w:color="auto" w:fill="FFFFFF"/>
        <w:adjustRightInd w:val="0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1719B9">
        <w:rPr>
          <w:rFonts w:ascii="Times New Roman" w:hAnsi="Times New Roman"/>
          <w:sz w:val="24"/>
          <w:szCs w:val="24"/>
        </w:rPr>
        <w:t>Санкт-Петербург, 201</w:t>
      </w:r>
      <w:r w:rsidR="00777142" w:rsidRPr="00387411">
        <w:rPr>
          <w:rFonts w:ascii="Times New Roman" w:hAnsi="Times New Roman"/>
          <w:sz w:val="24"/>
          <w:szCs w:val="24"/>
        </w:rPr>
        <w:t>9</w:t>
      </w:r>
    </w:p>
    <w:p w:rsidR="001719B9" w:rsidRDefault="006858C2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lastRenderedPageBreak/>
        <w:t>Автор</w:t>
      </w:r>
      <w:r w:rsidR="001719B9" w:rsidRPr="001719B9">
        <w:rPr>
          <w:rFonts w:ascii="Times New Roman" w:hAnsi="Times New Roman"/>
          <w:b/>
          <w:sz w:val="24"/>
          <w:szCs w:val="24"/>
        </w:rPr>
        <w:t>-</w:t>
      </w:r>
      <w:r w:rsidR="003338D6" w:rsidRPr="001719B9">
        <w:rPr>
          <w:rFonts w:ascii="Times New Roman" w:hAnsi="Times New Roman"/>
          <w:b/>
          <w:sz w:val="24"/>
          <w:szCs w:val="24"/>
        </w:rPr>
        <w:t>составител</w:t>
      </w:r>
      <w:r w:rsidR="001719B9" w:rsidRPr="001719B9">
        <w:rPr>
          <w:rFonts w:ascii="Times New Roman" w:hAnsi="Times New Roman"/>
          <w:b/>
          <w:sz w:val="24"/>
          <w:szCs w:val="24"/>
        </w:rPr>
        <w:t>ь</w:t>
      </w:r>
      <w:r w:rsidR="003338D6" w:rsidRPr="001719B9">
        <w:rPr>
          <w:rFonts w:ascii="Times New Roman" w:hAnsi="Times New Roman"/>
          <w:b/>
          <w:sz w:val="24"/>
          <w:szCs w:val="24"/>
        </w:rPr>
        <w:t>:</w:t>
      </w:r>
      <w:r w:rsidR="001719B9" w:rsidRPr="001719B9">
        <w:rPr>
          <w:rFonts w:ascii="Times New Roman" w:hAnsi="Times New Roman"/>
          <w:b/>
          <w:sz w:val="24"/>
          <w:szCs w:val="24"/>
        </w:rPr>
        <w:t xml:space="preserve"> с</w:t>
      </w:r>
      <w:r w:rsidR="00111BC8" w:rsidRPr="001719B9">
        <w:rPr>
          <w:rFonts w:ascii="Times New Roman" w:hAnsi="Times New Roman"/>
          <w:sz w:val="24"/>
          <w:szCs w:val="24"/>
        </w:rPr>
        <w:t>тарший преподаватель</w:t>
      </w:r>
      <w:r w:rsidR="00633B6D" w:rsidRPr="001719B9">
        <w:rPr>
          <w:rFonts w:ascii="Times New Roman" w:hAnsi="Times New Roman"/>
          <w:sz w:val="24"/>
          <w:szCs w:val="24"/>
        </w:rPr>
        <w:t xml:space="preserve"> кафедры </w:t>
      </w:r>
      <w:r w:rsidR="001719B9" w:rsidRPr="001719B9">
        <w:rPr>
          <w:rFonts w:ascii="Times New Roman" w:hAnsi="Times New Roman"/>
          <w:sz w:val="24"/>
          <w:szCs w:val="24"/>
        </w:rPr>
        <w:t>б</w:t>
      </w:r>
      <w:r w:rsidR="00E253A9" w:rsidRPr="001719B9">
        <w:rPr>
          <w:rFonts w:ascii="Times New Roman" w:hAnsi="Times New Roman"/>
          <w:sz w:val="24"/>
          <w:szCs w:val="24"/>
        </w:rPr>
        <w:t>изнес-информатики</w:t>
      </w:r>
      <w:r w:rsidR="00633B6D" w:rsidRPr="001719B9">
        <w:rPr>
          <w:rFonts w:ascii="Times New Roman" w:hAnsi="Times New Roman"/>
          <w:sz w:val="24"/>
          <w:szCs w:val="24"/>
        </w:rPr>
        <w:t xml:space="preserve"> </w:t>
      </w:r>
      <w:r w:rsidR="001719B9" w:rsidRPr="001719B9">
        <w:rPr>
          <w:rFonts w:ascii="Times New Roman" w:hAnsi="Times New Roman"/>
          <w:sz w:val="24"/>
          <w:szCs w:val="24"/>
        </w:rPr>
        <w:t xml:space="preserve">Е.Б. </w:t>
      </w:r>
      <w:r w:rsidR="00111BC8" w:rsidRPr="001719B9">
        <w:rPr>
          <w:rFonts w:ascii="Times New Roman" w:hAnsi="Times New Roman"/>
          <w:sz w:val="24"/>
          <w:szCs w:val="24"/>
        </w:rPr>
        <w:t>Лычагина</w:t>
      </w:r>
      <w:r w:rsidR="002A1A9E">
        <w:rPr>
          <w:rFonts w:ascii="Times New Roman" w:hAnsi="Times New Roman"/>
          <w:sz w:val="24"/>
          <w:szCs w:val="24"/>
        </w:rPr>
        <w:t>.</w:t>
      </w:r>
    </w:p>
    <w:p w:rsidR="00C87B60" w:rsidRPr="001719B9" w:rsidRDefault="00C87B60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19B9" w:rsidRPr="001719B9" w:rsidRDefault="001719B9" w:rsidP="001719B9">
      <w:pPr>
        <w:ind w:firstLine="709"/>
        <w:jc w:val="both"/>
        <w:rPr>
          <w:rFonts w:ascii="Times New Roman" w:hAnsi="Times New Roman"/>
          <w:kern w:val="0"/>
          <w:sz w:val="24"/>
          <w:szCs w:val="24"/>
        </w:rPr>
      </w:pPr>
      <w:r w:rsidRPr="001719B9">
        <w:rPr>
          <w:rFonts w:ascii="Times New Roman" w:hAnsi="Times New Roman"/>
          <w:b/>
          <w:sz w:val="24"/>
          <w:szCs w:val="24"/>
        </w:rPr>
        <w:t>Технический редактор</w:t>
      </w:r>
      <w:r w:rsidRPr="001719B9">
        <w:rPr>
          <w:rFonts w:ascii="Times New Roman" w:hAnsi="Times New Roman"/>
          <w:sz w:val="24"/>
          <w:szCs w:val="24"/>
        </w:rPr>
        <w:t>: канд. пед наук, доцент, доцент кафедры социальных технологий И.В. Шубина</w:t>
      </w:r>
      <w:r w:rsidR="002A1A9E">
        <w:rPr>
          <w:rFonts w:ascii="Times New Roman" w:hAnsi="Times New Roman"/>
          <w:sz w:val="24"/>
          <w:szCs w:val="24"/>
        </w:rPr>
        <w:t>.</w:t>
      </w:r>
    </w:p>
    <w:p w:rsidR="001719B9" w:rsidRPr="001719B9" w:rsidRDefault="001719B9" w:rsidP="001719B9">
      <w:pPr>
        <w:ind w:firstLine="709"/>
        <w:jc w:val="both"/>
        <w:rPr>
          <w:rFonts w:ascii="Times New Roman" w:eastAsia="MS Mincho" w:hAnsi="Times New Roman"/>
          <w:i/>
          <w:sz w:val="24"/>
          <w:szCs w:val="24"/>
        </w:rPr>
      </w:pPr>
    </w:p>
    <w:p w:rsidR="002A1A9E" w:rsidRPr="00AC1A5B" w:rsidRDefault="002A1A9E" w:rsidP="002A1A9E">
      <w:pPr>
        <w:ind w:firstLine="709"/>
        <w:jc w:val="both"/>
        <w:rPr>
          <w:rFonts w:ascii="Times New Roman" w:hAnsi="Times New Roman"/>
          <w:b/>
          <w:sz w:val="24"/>
        </w:rPr>
      </w:pPr>
      <w:r w:rsidRPr="00AC1A5B">
        <w:rPr>
          <w:rFonts w:ascii="Times New Roman" w:hAnsi="Times New Roman"/>
          <w:spacing w:val="-4"/>
          <w:sz w:val="24"/>
          <w:szCs w:val="24"/>
        </w:rPr>
        <w:t>З</w:t>
      </w:r>
      <w:r w:rsidRPr="00AC1A5B">
        <w:rPr>
          <w:rFonts w:ascii="Times New Roman" w:hAnsi="Times New Roman"/>
          <w:b/>
          <w:spacing w:val="-4"/>
          <w:sz w:val="24"/>
          <w:szCs w:val="24"/>
        </w:rPr>
        <w:t xml:space="preserve">аведующая </w:t>
      </w:r>
      <w:r w:rsidRPr="00AC1A5B">
        <w:rPr>
          <w:rFonts w:ascii="Times New Roman" w:hAnsi="Times New Roman"/>
          <w:b/>
          <w:sz w:val="24"/>
          <w:szCs w:val="24"/>
        </w:rPr>
        <w:t>кафедрой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b/>
          <w:sz w:val="24"/>
          <w:szCs w:val="24"/>
        </w:rPr>
        <w:t>социальных технологий:</w:t>
      </w:r>
      <w:r w:rsidRPr="00AC1A5B">
        <w:rPr>
          <w:rFonts w:ascii="Times New Roman" w:hAnsi="Times New Roman"/>
          <w:sz w:val="24"/>
          <w:szCs w:val="28"/>
        </w:rPr>
        <w:t xml:space="preserve"> </w:t>
      </w:r>
      <w:r w:rsidRPr="00AC1A5B">
        <w:rPr>
          <w:rFonts w:ascii="Times New Roman" w:hAnsi="Times New Roman"/>
          <w:sz w:val="24"/>
        </w:rPr>
        <w:t>доктор политических наук, профессор, профессор кафедры социальных технологий И.А. Ветренко</w:t>
      </w:r>
      <w:r>
        <w:rPr>
          <w:rFonts w:ascii="Times New Roman" w:hAnsi="Times New Roman"/>
          <w:sz w:val="24"/>
        </w:rPr>
        <w:t>.</w:t>
      </w:r>
    </w:p>
    <w:p w:rsidR="002A1A9E" w:rsidRPr="00AC1A5B" w:rsidRDefault="002A1A9E" w:rsidP="002A1A9E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B6704D" w:rsidRDefault="00B6704D" w:rsidP="001719B9">
      <w:pPr>
        <w:ind w:firstLine="709"/>
        <w:jc w:val="center"/>
        <w:rPr>
          <w:rFonts w:ascii="Times New Roman" w:hAnsi="Times New Roman"/>
          <w:b/>
          <w:sz w:val="24"/>
        </w:rPr>
      </w:pPr>
    </w:p>
    <w:p w:rsidR="00CB581D" w:rsidRPr="009B7D36" w:rsidRDefault="00CB581D" w:rsidP="00CD1937">
      <w:pPr>
        <w:ind w:firstLine="709"/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t>СОДЕРЖАНИЕ</w:t>
      </w: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CB581D" w:rsidRPr="009B7D36" w:rsidRDefault="00CB581D" w:rsidP="001719B9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tabs>
                <w:tab w:val="left" w:pos="0"/>
                <w:tab w:val="left" w:pos="540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1D" w:rsidRPr="009B7D36" w:rsidRDefault="00CB581D" w:rsidP="001719B9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ind w:left="0" w:firstLine="709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905FA7" w:rsidRDefault="00905FA7" w:rsidP="001719B9">
      <w:pPr>
        <w:ind w:firstLine="709"/>
      </w:pPr>
    </w:p>
    <w:p w:rsidR="006858C2" w:rsidRDefault="006858C2" w:rsidP="001719B9">
      <w:pPr>
        <w:ind w:firstLine="709"/>
        <w:jc w:val="both"/>
      </w:pPr>
    </w:p>
    <w:p w:rsidR="00D80005" w:rsidRDefault="006858C2" w:rsidP="001719B9">
      <w:pPr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:rsidR="006858C2" w:rsidRPr="00CD1937" w:rsidRDefault="006858C2" w:rsidP="00CD1937">
      <w:pPr>
        <w:pStyle w:val="1"/>
      </w:pPr>
      <w:bookmarkStart w:id="2" w:name="_Toc518759273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Pr="003338D6" w:rsidRDefault="00506A20" w:rsidP="001719B9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CD1937">
      <w:pPr>
        <w:pStyle w:val="af5"/>
      </w:pPr>
      <w:r>
        <w:t xml:space="preserve">Таблица </w:t>
      </w:r>
      <w:r w:rsidR="00A5566E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A5566E">
        <w:rPr>
          <w:noProof/>
        </w:rPr>
        <w:fldChar w:fldCharType="separate"/>
      </w:r>
      <w:r w:rsidR="0031689E">
        <w:rPr>
          <w:noProof/>
        </w:rPr>
        <w:t>1</w:t>
      </w:r>
      <w:r w:rsidR="00A5566E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6858C2" w:rsidP="00C87B60">
            <w:pPr>
              <w:widowControl/>
              <w:overflowPunct/>
              <w:autoSpaceDE/>
              <w:jc w:val="center"/>
              <w:textAlignment w:val="auto"/>
              <w:rPr>
                <w:b/>
                <w:sz w:val="20"/>
                <w:szCs w:val="20"/>
              </w:rPr>
            </w:pPr>
            <w:r w:rsidRPr="00C87B60">
              <w:rPr>
                <w:rFonts w:ascii="Times New Roman" w:hAnsi="Times New Roman"/>
                <w:b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suppressAutoHyphens w:val="0"/>
              <w:overflowPunct/>
              <w:autoSpaceDE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suppressAutoHyphens w:val="0"/>
              <w:overflowPunct/>
              <w:autoSpaceDE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ОПК-1.1.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применения знаний в условиях решения исследовательских задач общенаучной деятельности.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C87B60" w:rsidRDefault="00C87B60" w:rsidP="00C87B60">
            <w:pPr>
              <w:widowControl/>
              <w:suppressAutoHyphens w:val="0"/>
              <w:overflowPunct/>
              <w:autoSpaceDE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C87B60" w:rsidRDefault="00C87B60" w:rsidP="00C87B60">
            <w:pPr>
              <w:widowControl/>
              <w:suppressAutoHyphens w:val="0"/>
              <w:overflowPunct/>
              <w:autoSpaceDE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ОПК-2.1. </w:t>
            </w:r>
          </w:p>
          <w:p w:rsidR="005156D2" w:rsidRPr="00C87B60" w:rsidRDefault="005156D2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Pr="00C87B60">
              <w:rPr>
                <w:rFonts w:ascii="Times New Roman" w:hAnsi="Times New Roman"/>
                <w:kern w:val="0"/>
                <w:sz w:val="20"/>
                <w:szCs w:val="20"/>
              </w:rPr>
              <w:t>применения знаний в условиях решения профессиональных педагогических задач.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tabs>
                <w:tab w:val="left" w:pos="340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С</w:t>
            </w:r>
            <w:r w:rsidRPr="00C87B60">
              <w:rPr>
                <w:rFonts w:ascii="Times New Roman" w:hAnsi="Times New Roman" w:cs="Tahoma"/>
                <w:sz w:val="20"/>
                <w:szCs w:val="20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 xml:space="preserve">ПК-1.1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C87B60" w:rsidRDefault="00C87B60" w:rsidP="00C87B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B60">
              <w:rPr>
                <w:rFonts w:ascii="Times New Roman" w:hAnsi="Times New Roman"/>
                <w:sz w:val="20"/>
                <w:szCs w:val="20"/>
              </w:rPr>
              <w:t>Способность владения методологией теоретических исследований в области психологии.</w:t>
            </w:r>
          </w:p>
        </w:tc>
      </w:tr>
    </w:tbl>
    <w:p w:rsidR="006858C2" w:rsidRDefault="006858C2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1719B9">
      <w:pPr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CD1937">
      <w:pPr>
        <w:pStyle w:val="af5"/>
        <w:rPr>
          <w:szCs w:val="24"/>
        </w:rPr>
      </w:pPr>
      <w:r>
        <w:t xml:space="preserve">Таблица </w:t>
      </w:r>
      <w:r w:rsidR="00A5566E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A5566E">
        <w:rPr>
          <w:noProof/>
        </w:rPr>
        <w:fldChar w:fldCharType="separate"/>
      </w:r>
      <w:r w:rsidR="0031689E">
        <w:rPr>
          <w:noProof/>
        </w:rPr>
        <w:t>2</w:t>
      </w:r>
      <w:r w:rsidR="00A5566E">
        <w:rPr>
          <w:noProof/>
        </w:rPr>
        <w:fldChar w:fldCharType="end"/>
      </w:r>
    </w:p>
    <w:tbl>
      <w:tblPr>
        <w:tblW w:w="94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8"/>
        <w:gridCol w:w="7272"/>
      </w:tblGrid>
      <w:tr w:rsidR="00B6704D" w:rsidTr="00C87B60">
        <w:trPr>
          <w:trHeight w:val="934"/>
          <w:jc w:val="center"/>
        </w:trPr>
        <w:tc>
          <w:tcPr>
            <w:tcW w:w="21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D" w:rsidRPr="00F91B73" w:rsidRDefault="00B6704D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72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04D" w:rsidRPr="00F91B73" w:rsidRDefault="00B6704D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C87B60" w:rsidTr="002A1A9E">
        <w:trPr>
          <w:trHeight w:val="888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ОПК-1.1. </w:t>
            </w:r>
          </w:p>
          <w:p w:rsidR="00C87B60" w:rsidRPr="00F91B73" w:rsidRDefault="00C87B60" w:rsidP="00C87B60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0"/>
              </w:rPr>
              <w:t>Способность применения знаний в условиях решения исследовательских задач общенаучной деятельности.</w:t>
            </w:r>
          </w:p>
        </w:tc>
        <w:tc>
          <w:tcPr>
            <w:tcW w:w="727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C87B60" w:rsidRDefault="00C87B60" w:rsidP="00C87B60">
            <w:pPr>
              <w:pStyle w:val="Style7"/>
              <w:widowControl/>
              <w:jc w:val="both"/>
            </w:pPr>
            <w:r>
              <w:rPr>
                <w:b/>
                <w:sz w:val="20"/>
              </w:rPr>
              <w:t xml:space="preserve">Знание: </w:t>
            </w:r>
            <w:r>
              <w:rPr>
                <w:sz w:val="20"/>
              </w:rPr>
              <w:t>новейших отечественных и зарубежных теорий в области психологии; теоретико-методологических основ осуществления научно-исследовательской деятельности; основ психодидактики высшей школы, структуры педагогической деятельности преподавателя, ее содержание и технологии обучения.</w:t>
            </w:r>
            <w:r>
              <w:rPr>
                <w:spacing w:val="-20"/>
                <w:sz w:val="20"/>
              </w:rPr>
              <w:t xml:space="preserve"> </w:t>
            </w:r>
          </w:p>
        </w:tc>
      </w:tr>
      <w:tr w:rsidR="00C87B60" w:rsidTr="002A1A9E">
        <w:trPr>
          <w:trHeight w:val="972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F91B73" w:rsidRDefault="00C87B60" w:rsidP="00C87B60">
            <w:pPr>
              <w:jc w:val="both"/>
              <w:rPr>
                <w:rFonts w:eastAsia="Calibri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C87B60" w:rsidRDefault="00C87B60" w:rsidP="00C87B60">
            <w:pPr>
              <w:pStyle w:val="Style7"/>
              <w:widowControl/>
              <w:jc w:val="both"/>
            </w:pPr>
            <w:r>
              <w:rPr>
                <w:b/>
                <w:sz w:val="20"/>
              </w:rPr>
              <w:t xml:space="preserve">Умение: </w:t>
            </w:r>
            <w:r>
              <w:rPr>
                <w:sz w:val="20"/>
              </w:rPr>
              <w:t>работать с теоретическим содержанием обозначенной проблемы; владеть технологиями исследовательской деятельности;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C87B60" w:rsidTr="002A1A9E">
        <w:trPr>
          <w:trHeight w:val="372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ОПК-2.1 </w:t>
            </w:r>
          </w:p>
          <w:p w:rsidR="00C87B60" w:rsidRDefault="00C87B60" w:rsidP="00C87B60">
            <w:pPr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применения знаний в условиях решения профессиональных педагогических задач.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Знание: </w:t>
            </w:r>
            <w:r>
              <w:t>новейших отечественных и зарубежных теорий обучения психологии и личностного развития; теоретико-методологических основ педагогики и психологии высшей школы как учебной дисциплины; основы психодидактики высшей школы, структуры педагогической деятельности преподавателя, ее содержания и технологий обучения.</w:t>
            </w:r>
          </w:p>
        </w:tc>
      </w:tr>
      <w:tr w:rsidR="00C87B60" w:rsidTr="002A1A9E">
        <w:trPr>
          <w:trHeight w:val="252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Умение: </w:t>
            </w:r>
            <w:r>
              <w:t>работать с теоретическим содержанием учебной дисциплины;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C87B60" w:rsidTr="002A1A9E">
        <w:trPr>
          <w:trHeight w:val="204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Навыки: </w:t>
            </w:r>
            <w:r>
              <w:t>владения интерактивными технологиями интенсификации и проблемизации обучения в высших учебных заведениях.</w:t>
            </w:r>
          </w:p>
        </w:tc>
      </w:tr>
      <w:tr w:rsidR="00C87B60" w:rsidTr="002A1A9E">
        <w:trPr>
          <w:trHeight w:val="216"/>
          <w:jc w:val="center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Default="00C87B60" w:rsidP="00C87B60">
            <w:pPr>
              <w:spacing w:line="276" w:lineRule="auto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ПК-1.1 </w:t>
            </w:r>
          </w:p>
          <w:p w:rsidR="00C87B60" w:rsidRDefault="00C87B60" w:rsidP="00C87B60">
            <w:pPr>
              <w:rPr>
                <w:rFonts w:eastAsia="Calibri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Способность владения методологией теоретических исследований в области психологии.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Знание: </w:t>
            </w:r>
            <w:r>
              <w:t>методов планирования теоретического и экспериментального исследования, методов научных исследований, форм экспериментального исследования;</w:t>
            </w:r>
            <w:r>
              <w:rPr>
                <w:spacing w:val="-20"/>
              </w:rPr>
              <w:t xml:space="preserve"> </w:t>
            </w:r>
          </w:p>
        </w:tc>
      </w:tr>
      <w:tr w:rsidR="00C87B60" w:rsidTr="002A1A9E">
        <w:trPr>
          <w:trHeight w:val="264"/>
          <w:jc w:val="center"/>
        </w:trPr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Умение: </w:t>
            </w:r>
            <w:r>
              <w:t>критически оценивать информацию; учитывать фактор объективности и субъективности при анализе исследуемых явлений.</w:t>
            </w:r>
          </w:p>
        </w:tc>
      </w:tr>
      <w:tr w:rsidR="00C87B60" w:rsidTr="002A1A9E">
        <w:trPr>
          <w:trHeight w:val="348"/>
          <w:jc w:val="center"/>
        </w:trPr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B60" w:rsidRDefault="00C87B60" w:rsidP="00C87B60">
            <w:pPr>
              <w:rPr>
                <w:rFonts w:eastAsia="Calibri"/>
                <w:highlight w:val="yellow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B60" w:rsidRPr="00506A20" w:rsidRDefault="00C87B60" w:rsidP="00C87B60">
            <w:pPr>
              <w:pStyle w:val="af8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>
              <w:rPr>
                <w:b/>
              </w:rPr>
              <w:t xml:space="preserve">Навыки: </w:t>
            </w:r>
            <w:r>
              <w:t>проведения теоретического и экспериментального исследования, обоснования собственной научной позиции.</w:t>
            </w:r>
            <w:r>
              <w:rPr>
                <w:spacing w:val="-20"/>
              </w:rPr>
              <w:t xml:space="preserve"> </w:t>
            </w:r>
          </w:p>
        </w:tc>
      </w:tr>
      <w:bookmarkEnd w:id="0"/>
      <w:bookmarkEnd w:id="1"/>
    </w:tbl>
    <w:p w:rsidR="003B2B1B" w:rsidRDefault="003B2B1B" w:rsidP="001719B9">
      <w:pPr>
        <w:widowControl/>
        <w:overflowPunct/>
        <w:autoSpaceDE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2A1A9E">
      <w:pPr>
        <w:pStyle w:val="1"/>
      </w:pPr>
      <w:bookmarkStart w:id="3" w:name="_Toc518759274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:rsidR="006858C2" w:rsidRPr="00D80005" w:rsidRDefault="006858C2" w:rsidP="00CD1937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506A20" w:rsidRPr="002A1A9E" w:rsidRDefault="00506A20" w:rsidP="002A1A9E">
      <w:pPr>
        <w:shd w:val="clear" w:color="auto" w:fill="FFFFFF" w:themeFill="background1"/>
        <w:ind w:firstLine="709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CD1937" w:rsidRPr="00CD1937" w:rsidRDefault="003338D6" w:rsidP="00CD1937">
      <w:pPr>
        <w:pStyle w:val="af5"/>
        <w:rPr>
          <w:noProof/>
        </w:rPr>
      </w:pPr>
      <w:r w:rsidRPr="00AF5000">
        <w:t xml:space="preserve">Таблица </w:t>
      </w:r>
      <w:r w:rsidR="00A5566E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A5566E">
        <w:rPr>
          <w:noProof/>
        </w:rPr>
        <w:fldChar w:fldCharType="separate"/>
      </w:r>
      <w:r w:rsidR="0031689E">
        <w:rPr>
          <w:noProof/>
        </w:rPr>
        <w:t>3</w:t>
      </w:r>
      <w:r w:rsidR="00A5566E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CD1937" w:rsidRPr="00AC1A5B" w:rsidTr="00227E57">
        <w:trPr>
          <w:trHeight w:val="715"/>
        </w:trPr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CD1937" w:rsidRPr="009D0C07" w:rsidRDefault="00CD1937" w:rsidP="00227E57">
            <w:pPr>
              <w:pStyle w:val="ad"/>
              <w:jc w:val="center"/>
              <w:rPr>
                <w:szCs w:val="24"/>
                <w:lang w:eastAsia="en-US"/>
              </w:rPr>
            </w:pPr>
            <w:r w:rsidRPr="009D0C07">
              <w:rPr>
                <w:szCs w:val="24"/>
              </w:rPr>
              <w:t>Трудоемкость</w:t>
            </w:r>
          </w:p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(очн/ заочн в академ. часах)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72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12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8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4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60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КП/тест</w:t>
            </w:r>
          </w:p>
        </w:tc>
      </w:tr>
      <w:tr w:rsidR="00CD1937" w:rsidRPr="00AC1A5B" w:rsidTr="00227E57">
        <w:tc>
          <w:tcPr>
            <w:tcW w:w="4876" w:type="dxa"/>
          </w:tcPr>
          <w:p w:rsidR="00CD1937" w:rsidRPr="009D0C07" w:rsidRDefault="00CD1937" w:rsidP="00227E57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9D0C07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4763" w:type="dxa"/>
            <w:vAlign w:val="center"/>
          </w:tcPr>
          <w:p w:rsidR="00CD1937" w:rsidRPr="009D0C07" w:rsidRDefault="00CD1937" w:rsidP="00227E57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C07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CD1937" w:rsidRPr="00CD1937" w:rsidRDefault="00CD1937" w:rsidP="00CD1937"/>
    <w:p w:rsidR="006858C2" w:rsidRPr="00AF5000" w:rsidRDefault="006858C2" w:rsidP="002A1A9E">
      <w:pPr>
        <w:pStyle w:val="1"/>
        <w:numPr>
          <w:ilvl w:val="0"/>
          <w:numId w:val="0"/>
        </w:numPr>
        <w:ind w:left="709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:rsidR="00E078A0" w:rsidRDefault="00A915FE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34EB8" w:rsidRPr="00A34EB8">
        <w:rPr>
          <w:rFonts w:ascii="Times New Roman" w:hAnsi="Times New Roman"/>
          <w:sz w:val="24"/>
          <w:szCs w:val="24"/>
        </w:rPr>
        <w:t xml:space="preserve">37.06.01 Психологические науки, </w:t>
      </w:r>
      <w:r w:rsidR="00FA2E3D">
        <w:rPr>
          <w:rFonts w:ascii="Times New Roman" w:hAnsi="Times New Roman"/>
          <w:sz w:val="24"/>
        </w:rPr>
        <w:t>направленности «</w:t>
      </w:r>
      <w:r w:rsidR="00A34EB8">
        <w:rPr>
          <w:rFonts w:ascii="Times New Roman" w:hAnsi="Times New Roman"/>
          <w:sz w:val="24"/>
        </w:rPr>
        <w:t>Психология развития, акмеология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AE0D16" w:rsidRDefault="003338D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:rsidR="00AE0D16" w:rsidRDefault="00AE0D16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8C2" w:rsidRDefault="006858C2" w:rsidP="00CD1937">
      <w:pPr>
        <w:pStyle w:val="1"/>
      </w:pPr>
      <w:bookmarkStart w:id="6" w:name="_Toc518759275"/>
      <w:bookmarkEnd w:id="4"/>
      <w:bookmarkEnd w:id="5"/>
      <w:r w:rsidRPr="00E078A0">
        <w:t>Содержание и структура дисциплины</w:t>
      </w:r>
      <w:bookmarkEnd w:id="6"/>
    </w:p>
    <w:p w:rsidR="006858C2" w:rsidRDefault="006858C2" w:rsidP="001719B9">
      <w:pPr>
        <w:ind w:firstLine="709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CD1937" w:rsidRPr="00AC1A5B" w:rsidRDefault="00CD1937" w:rsidP="00CD1937">
      <w:pPr>
        <w:pStyle w:val="af5"/>
        <w:rPr>
          <w:b/>
          <w:i/>
        </w:rPr>
      </w:pPr>
      <w:r w:rsidRPr="00AC1A5B">
        <w:t xml:space="preserve">Таблица </w:t>
      </w:r>
      <w:r w:rsidR="00A5566E" w:rsidRPr="00AC1A5B">
        <w:rPr>
          <w:noProof/>
        </w:rPr>
        <w:fldChar w:fldCharType="begin"/>
      </w:r>
      <w:r w:rsidRPr="00AC1A5B">
        <w:rPr>
          <w:noProof/>
        </w:rPr>
        <w:instrText xml:space="preserve"> SEQ Таблица \* ARABIC </w:instrText>
      </w:r>
      <w:r w:rsidR="00A5566E" w:rsidRPr="00AC1A5B">
        <w:rPr>
          <w:noProof/>
        </w:rPr>
        <w:fldChar w:fldCharType="separate"/>
      </w:r>
      <w:r w:rsidRPr="00AC1A5B">
        <w:rPr>
          <w:noProof/>
        </w:rPr>
        <w:t>4</w:t>
      </w:r>
      <w:r w:rsidR="00A5566E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CD1937" w:rsidRPr="00AC1A5B" w:rsidTr="00227E5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(разделов) 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Форма текущего контроля успеваемости*, промежуточной аттестации 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F7841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</w:t>
            </w:r>
            <w:r w:rsidR="002F7841">
              <w:rPr>
                <w:rFonts w:ascii="Times New Roman" w:hAnsi="Times New Roman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4/3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 60/45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D1937" w:rsidRPr="00AC1A5B" w:rsidRDefault="00CD1937" w:rsidP="00CD1937">
      <w:pPr>
        <w:ind w:firstLine="709"/>
        <w:jc w:val="center"/>
        <w:rPr>
          <w:rFonts w:ascii="Times New Roman" w:hAnsi="Times New Roman"/>
          <w:b/>
          <w:i/>
        </w:rPr>
      </w:pPr>
      <w:r w:rsidRPr="00AC1A5B">
        <w:rPr>
          <w:rFonts w:ascii="Times New Roman" w:hAnsi="Times New Roman"/>
          <w:b/>
          <w:i/>
        </w:rPr>
        <w:t>Заочная форма обучения</w:t>
      </w:r>
    </w:p>
    <w:p w:rsidR="00CD1937" w:rsidRPr="00AC1A5B" w:rsidRDefault="00CD1937" w:rsidP="00CD1937">
      <w:pPr>
        <w:pStyle w:val="af5"/>
        <w:rPr>
          <w:b/>
          <w:i/>
        </w:rPr>
      </w:pPr>
      <w:r w:rsidRPr="00AC1A5B">
        <w:t xml:space="preserve">Таблица </w:t>
      </w:r>
      <w:r w:rsidR="00A5566E" w:rsidRPr="00AC1A5B">
        <w:rPr>
          <w:noProof/>
        </w:rPr>
        <w:fldChar w:fldCharType="begin"/>
      </w:r>
      <w:r w:rsidRPr="00AC1A5B">
        <w:rPr>
          <w:noProof/>
        </w:rPr>
        <w:instrText xml:space="preserve"> SEQ Таблица \* ARABIC </w:instrText>
      </w:r>
      <w:r w:rsidR="00A5566E" w:rsidRPr="00AC1A5B">
        <w:rPr>
          <w:noProof/>
        </w:rPr>
        <w:fldChar w:fldCharType="separate"/>
      </w:r>
      <w:r w:rsidRPr="00AC1A5B">
        <w:rPr>
          <w:noProof/>
        </w:rPr>
        <w:t>4</w:t>
      </w:r>
      <w:r w:rsidR="00A5566E" w:rsidRPr="00AC1A5B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17"/>
        <w:gridCol w:w="851"/>
        <w:gridCol w:w="1036"/>
        <w:gridCol w:w="959"/>
        <w:gridCol w:w="698"/>
        <w:gridCol w:w="850"/>
        <w:gridCol w:w="851"/>
        <w:gridCol w:w="1344"/>
      </w:tblGrid>
      <w:tr w:rsidR="00CD1937" w:rsidRPr="00AC1A5B" w:rsidTr="00227E5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221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52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34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AC1A5B">
              <w:rPr>
                <w:rFonts w:ascii="Times New Roman" w:hAnsi="Times New Roman"/>
                <w:b/>
                <w:sz w:val="18"/>
              </w:rPr>
              <w:t>текущего контроля успеваемости*, промежуточной аттестации</w:t>
            </w: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CD1937" w:rsidRPr="009D0C07" w:rsidRDefault="00CD1937" w:rsidP="00227E57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D0C0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34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34"/>
              <w:jc w:val="center"/>
              <w:rPr>
                <w:rFonts w:ascii="Times New Roman" w:hAnsi="Times New Roman"/>
              </w:rPr>
            </w:pPr>
            <w:r w:rsidRPr="00AC1A5B"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5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937" w:rsidRPr="00AC1A5B" w:rsidRDefault="00CD1937" w:rsidP="00227E57">
            <w:pPr>
              <w:ind w:firstLine="567"/>
              <w:jc w:val="center"/>
              <w:rPr>
                <w:rFonts w:ascii="Times New Roman" w:hAnsi="Times New Roman"/>
              </w:rPr>
            </w:pP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C1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F7841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 xml:space="preserve">Методы </w:t>
            </w:r>
            <w:r w:rsidR="002F7841">
              <w:rPr>
                <w:rFonts w:ascii="Times New Roman" w:hAnsi="Times New Roman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21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A5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AC1A5B" w:rsidRDefault="00CD1937" w:rsidP="00227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A5B"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CD1937" w:rsidRPr="00AC1A5B" w:rsidTr="00227E57">
        <w:trPr>
          <w:trHeight w:val="80"/>
          <w:jc w:val="center"/>
        </w:trPr>
        <w:tc>
          <w:tcPr>
            <w:tcW w:w="318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</w:rPr>
              <w:t>Всего (ак. ч. / астр. ч.)</w:t>
            </w: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72/54</w:t>
            </w:r>
          </w:p>
        </w:tc>
        <w:tc>
          <w:tcPr>
            <w:tcW w:w="10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2/1,5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64/48</w:t>
            </w:r>
          </w:p>
        </w:tc>
        <w:tc>
          <w:tcPr>
            <w:tcW w:w="134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937" w:rsidRPr="009D0C07" w:rsidRDefault="00CD1937" w:rsidP="00227E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C07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</w:p>
        </w:tc>
      </w:tr>
    </w:tbl>
    <w:p w:rsidR="00CD1937" w:rsidRPr="00AC1A5B" w:rsidRDefault="00CD1937" w:rsidP="00CD1937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*Используемые сокращения:</w:t>
      </w:r>
    </w:p>
    <w:p w:rsidR="00CD1937" w:rsidRPr="00AC1A5B" w:rsidRDefault="00CD1937" w:rsidP="00CD1937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УО- устный опрос; Т – тест; З – задание; КП – курсовой проект</w:t>
      </w:r>
    </w:p>
    <w:p w:rsidR="00CD1937" w:rsidRPr="00CD1937" w:rsidRDefault="00CD1937" w:rsidP="00CD1937">
      <w:pPr>
        <w:ind w:firstLine="709"/>
        <w:jc w:val="both"/>
        <w:rPr>
          <w:rFonts w:ascii="Times New Roman" w:hAnsi="Times New Roman"/>
          <w:i/>
          <w:sz w:val="20"/>
        </w:rPr>
      </w:pPr>
      <w:r w:rsidRPr="00AC1A5B">
        <w:rPr>
          <w:rFonts w:ascii="Times New Roman" w:hAnsi="Times New Roman"/>
          <w:i/>
          <w:sz w:val="20"/>
        </w:rPr>
        <w:t>За - зачет</w:t>
      </w:r>
    </w:p>
    <w:p w:rsidR="00CD1937" w:rsidRDefault="00CD1937" w:rsidP="001719B9">
      <w:pPr>
        <w:ind w:firstLine="709"/>
        <w:jc w:val="center"/>
        <w:rPr>
          <w:rFonts w:ascii="Times New Roman" w:hAnsi="Times New Roman"/>
          <w:b/>
          <w:i/>
        </w:rPr>
      </w:pPr>
    </w:p>
    <w:p w:rsidR="006858C2" w:rsidRDefault="00EE7A07" w:rsidP="001719B9">
      <w:pPr>
        <w:tabs>
          <w:tab w:val="left" w:pos="1701"/>
        </w:tabs>
        <w:ind w:firstLine="709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212E75" w:rsidRPr="00212E75" w:rsidRDefault="00212E75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:rsidR="00F57FC4" w:rsidRPr="00CD1937" w:rsidRDefault="00A62E69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r w:rsidR="00CD1937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CC098B" w:rsidRDefault="00CC098B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A62E69" w:rsidRPr="00F15F3D" w:rsidRDefault="00A62E69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2F7841">
        <w:rPr>
          <w:rFonts w:ascii="Times New Roman" w:hAnsi="Times New Roman"/>
          <w:b/>
          <w:color w:val="000000"/>
          <w:kern w:val="0"/>
          <w:sz w:val="24"/>
          <w:szCs w:val="24"/>
        </w:rPr>
        <w:t>статистического анализа</w:t>
      </w:r>
    </w:p>
    <w:p w:rsidR="00D90FDA" w:rsidRDefault="00F15F3D" w:rsidP="001719B9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:rsidR="00D91BAC" w:rsidRPr="00E36E69" w:rsidRDefault="00D91BAC" w:rsidP="001719B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D91BAC" w:rsidRPr="00D91BAC" w:rsidRDefault="00D91BAC" w:rsidP="001719B9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:rsidR="00D91BD2" w:rsidRPr="00D91BD2" w:rsidRDefault="00F15F3D" w:rsidP="001719B9">
      <w:pPr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>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:rsidR="00534252" w:rsidRPr="008858E9" w:rsidRDefault="00534252" w:rsidP="001719B9">
      <w:pPr>
        <w:widowControl/>
        <w:suppressAutoHyphens w:val="0"/>
        <w:overflowPunct/>
        <w:adjustRightInd w:val="0"/>
        <w:ind w:firstLine="709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6858C2" w:rsidRPr="00905C51" w:rsidRDefault="006858C2" w:rsidP="002A1A9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:rsidR="006858C2" w:rsidRPr="006905F0" w:rsidRDefault="006858C2" w:rsidP="001719B9">
      <w:pPr>
        <w:ind w:firstLine="709"/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:rsidR="006858C2" w:rsidRPr="00881DB6" w:rsidRDefault="00881DB6" w:rsidP="001719B9">
      <w:pPr>
        <w:ind w:firstLine="709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:rsidR="006858C2" w:rsidRDefault="003338D6" w:rsidP="00CD1937">
      <w:pPr>
        <w:pStyle w:val="af5"/>
      </w:pPr>
      <w:r>
        <w:t xml:space="preserve">Таблица </w:t>
      </w:r>
      <w:r w:rsidR="00A5566E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A5566E">
        <w:rPr>
          <w:noProof/>
        </w:rPr>
        <w:fldChar w:fldCharType="separate"/>
      </w:r>
      <w:r w:rsidR="0031689E">
        <w:rPr>
          <w:noProof/>
        </w:rPr>
        <w:t>5</w:t>
      </w:r>
      <w:r w:rsidR="00A5566E">
        <w:rPr>
          <w:noProof/>
        </w:rPr>
        <w:fldChar w:fldCharType="end"/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2F784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Методы </w:t>
            </w:r>
            <w:r w:rsidR="002F78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статистического анализа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:rsidR="00B077DC" w:rsidRDefault="00B077DC" w:rsidP="001719B9">
      <w:pPr>
        <w:ind w:firstLine="709"/>
        <w:jc w:val="both"/>
        <w:rPr>
          <w:rFonts w:ascii="Times New Roman" w:hAnsi="Times New Roman"/>
          <w:sz w:val="24"/>
        </w:rPr>
      </w:pPr>
    </w:p>
    <w:p w:rsidR="006858C2" w:rsidRDefault="006858C2" w:rsidP="001719B9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0975C0" w:rsidRPr="009B7D36" w:rsidRDefault="000975C0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 проводится в компьютерном классе в устной форме. Во время зачета 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:rsidR="00347199" w:rsidRDefault="0034719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D95BDE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 w:rsidR="00D95BDE">
        <w:rPr>
          <w:rFonts w:ascii="Times New Roman" w:hAnsi="Times New Roman"/>
          <w:sz w:val="24"/>
          <w:szCs w:val="24"/>
        </w:rPr>
        <w:t xml:space="preserve">ОПК-1.1, ОПК-2.1, </w:t>
      </w:r>
      <w:r w:rsidR="00A34EB8">
        <w:rPr>
          <w:rFonts w:ascii="Times New Roman" w:hAnsi="Times New Roman"/>
          <w:sz w:val="24"/>
          <w:szCs w:val="24"/>
        </w:rPr>
        <w:t>ПК-1.1.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4EB8" w:rsidRDefault="00A34EB8" w:rsidP="002A1A9E">
      <w:pPr>
        <w:pStyle w:val="1"/>
        <w:numPr>
          <w:ilvl w:val="0"/>
          <w:numId w:val="0"/>
        </w:numPr>
        <w:ind w:left="709"/>
      </w:pPr>
    </w:p>
    <w:p w:rsidR="006858C2" w:rsidRPr="00905FA7" w:rsidRDefault="008B1F1E" w:rsidP="002A1A9E">
      <w:pPr>
        <w:pStyle w:val="1"/>
        <w:numPr>
          <w:ilvl w:val="0"/>
          <w:numId w:val="0"/>
        </w:numPr>
        <w:ind w:left="709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:rsidR="008B1F1E" w:rsidRPr="009B7D36" w:rsidRDefault="00CB581D" w:rsidP="001719B9">
      <w:pPr>
        <w:pStyle w:val="3"/>
        <w:spacing w:before="0"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8B1F1E" w:rsidRPr="009B7D36" w:rsidRDefault="008B1F1E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5"/>
        <w:gridCol w:w="3572"/>
        <w:gridCol w:w="4433"/>
      </w:tblGrid>
      <w:tr w:rsidR="008B1F1E" w:rsidRPr="009B7D36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E25DE5" w:rsidRDefault="00E25DE5" w:rsidP="001719B9">
      <w:pPr>
        <w:ind w:firstLine="709"/>
        <w:rPr>
          <w:rFonts w:ascii="Times New Roman" w:hAnsi="Times New Roman"/>
          <w:sz w:val="24"/>
          <w:szCs w:val="24"/>
        </w:rPr>
      </w:pPr>
    </w:p>
    <w:p w:rsidR="00E25DE5" w:rsidRPr="00A8026D" w:rsidRDefault="00E25DE5" w:rsidP="001719B9">
      <w:pPr>
        <w:ind w:firstLine="709"/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</w:t>
      </w:r>
      <w:r w:rsidRPr="00A8026D">
        <w:rPr>
          <w:rFonts w:ascii="Times New Roman" w:hAnsi="Times New Roman"/>
          <w:sz w:val="24"/>
          <w:szCs w:val="24"/>
        </w:rPr>
        <w:t xml:space="preserve">заданий в электронном виде размещен в локальной сети вуза и на портале дистанционного обучения  </w:t>
      </w:r>
      <w:hyperlink r:id="rId8" w:tgtFrame="_blank" w:history="1">
        <w:r w:rsidRPr="00A8026D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https://sziu-de.ranepa.ru</w:t>
        </w:r>
      </w:hyperlink>
    </w:p>
    <w:p w:rsidR="0007567F" w:rsidRPr="00A8026D" w:rsidRDefault="0007567F" w:rsidP="001719B9">
      <w:pPr>
        <w:ind w:firstLine="709"/>
        <w:rPr>
          <w:rFonts w:ascii="Times New Roman" w:hAnsi="Times New Roman"/>
          <w:sz w:val="24"/>
          <w:szCs w:val="24"/>
        </w:rPr>
      </w:pPr>
    </w:p>
    <w:p w:rsidR="00E93406" w:rsidRPr="00CB581D" w:rsidRDefault="00CB581D" w:rsidP="001719B9">
      <w:pPr>
        <w:pStyle w:val="3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:rsidR="0019374F" w:rsidRDefault="00B077DC" w:rsidP="001719B9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:rsidR="00E93406" w:rsidRDefault="00E25DE5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:rsidR="00B077DC" w:rsidRDefault="00B077DC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:rsidR="00B077DC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:rsidR="00820822" w:rsidRPr="00AE0D16" w:rsidRDefault="00AE0D16" w:rsidP="001719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CD1937">
        <w:rPr>
          <w:rFonts w:ascii="Times New Roman" w:hAnsi="Times New Roman"/>
          <w:sz w:val="24"/>
          <w:szCs w:val="24"/>
        </w:rPr>
        <w:t xml:space="preserve"> 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:rsidR="00A34EB8" w:rsidRDefault="00A34EB8" w:rsidP="001719B9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2F7B44" w:rsidRPr="00CB581D" w:rsidRDefault="00CB581D" w:rsidP="001719B9">
      <w:pPr>
        <w:pStyle w:val="3"/>
        <w:spacing w:before="0" w:after="0"/>
        <w:ind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:rsidR="00E36E69" w:rsidRPr="009B7D36" w:rsidRDefault="00E36E69" w:rsidP="001719B9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E36E69" w:rsidRPr="009B7D36" w:rsidRDefault="00E36E69" w:rsidP="001719B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ind w:firstLine="70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:rsidR="00A34EB8" w:rsidRDefault="00A34EB8" w:rsidP="00A34EB8">
            <w:pPr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A34EB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6E69" w:rsidRPr="009B7D36" w:rsidRDefault="00E36E69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A34EB8" w:rsidRDefault="00A34EB8" w:rsidP="00A34EB8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.5pt;height:12.25pt;mso-width-percent:0;mso-height-percent:0;mso-width-percent:0;mso-height-percent:0" o:ole="" fillcolor="window">
            <v:imagedata r:id="rId10" o:title=""/>
          </v:shape>
          <o:OLEObject Type="Embed" ProgID="Equation.3" ShapeID="_x0000_i1025" DrawAspect="Content" ObjectID="_1692196660" r:id="rId11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="004B782D" w:rsidRPr="004B782D">
        <w:rPr>
          <w:rFonts w:ascii="Times New Roman" w:hAnsi="Times New Roman"/>
          <w:noProof/>
          <w:position w:val="-10"/>
          <w:sz w:val="24"/>
          <w:szCs w:val="24"/>
        </w:rPr>
        <w:object w:dxaOrig="220" w:dyaOrig="260">
          <v:shape id="_x0000_i1026" type="#_x0000_t75" alt="" style="width:12.25pt;height:12.9pt;mso-width-percent:0;mso-height-percent:0;mso-width-percent:0;mso-height-percent:0" o:ole="" fillcolor="window">
            <v:imagedata r:id="rId12" o:title=""/>
          </v:shape>
          <o:OLEObject Type="Embed" ProgID="Equation.3" ShapeID="_x0000_i1026" DrawAspect="Content" ObjectID="_1692196661" r:id="rId13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="004B782D" w:rsidRPr="004B782D">
        <w:rPr>
          <w:rFonts w:ascii="Times New Roman" w:hAnsi="Times New Roman"/>
          <w:noProof/>
          <w:position w:val="-12"/>
          <w:sz w:val="24"/>
          <w:szCs w:val="24"/>
        </w:rPr>
        <w:object w:dxaOrig="1960" w:dyaOrig="360">
          <v:shape id="_x0000_i1027" type="#_x0000_t75" alt="" style="width:98.5pt;height:18.35pt;mso-width-percent:0;mso-height-percent:0;mso-width-percent:0;mso-height-percent:0" o:ole="" fillcolor="window">
            <v:imagedata r:id="rId14" o:title=""/>
          </v:shape>
          <o:OLEObject Type="Embed" ProgID="Equation.3" ShapeID="_x0000_i1027" DrawAspect="Content" ObjectID="_1692196662" r:id="rId15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="004B782D" w:rsidRPr="004B782D">
        <w:rPr>
          <w:rFonts w:ascii="Times New Roman" w:hAnsi="Times New Roman"/>
          <w:noProof/>
          <w:position w:val="-12"/>
          <w:sz w:val="24"/>
          <w:szCs w:val="24"/>
        </w:rPr>
        <w:object w:dxaOrig="999" w:dyaOrig="360">
          <v:shape id="_x0000_i1028" type="#_x0000_t75" alt="" style="width:50.25pt;height:18.35pt;mso-width-percent:0;mso-height-percent:0;mso-width-percent:0;mso-height-percent:0" o:ole="" fillcolor="window">
            <v:imagedata r:id="rId16" o:title=""/>
          </v:shape>
          <o:OLEObject Type="Embed" ProgID="Equation.3" ShapeID="_x0000_i1028" DrawAspect="Content" ObjectID="_1692196663" r:id="rId17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29" type="#_x0000_t75" alt="" style="width:9.5pt;height:12.25pt;mso-width-percent:0;mso-height-percent:0;mso-width-percent:0;mso-height-percent:0" o:ole="" fillcolor="window">
            <v:imagedata r:id="rId18" o:title=""/>
          </v:shape>
          <o:OLEObject Type="Embed" ProgID="Equation.3" ShapeID="_x0000_i1029" DrawAspect="Content" ObjectID="_1692196664" r:id="rId19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="004B782D" w:rsidRPr="004B782D">
        <w:rPr>
          <w:rFonts w:ascii="Times New Roman" w:hAnsi="Times New Roman"/>
          <w:noProof/>
          <w:position w:val="-14"/>
          <w:sz w:val="24"/>
          <w:szCs w:val="24"/>
        </w:rPr>
        <w:object w:dxaOrig="1420" w:dyaOrig="420">
          <v:shape id="_x0000_i1030" type="#_x0000_t75" alt="" style="width:71.3pt;height:21.05pt;mso-width-percent:0;mso-height-percent:0;mso-width-percent:0;mso-height-percent:0" o:ole="" fillcolor="window">
            <v:imagedata r:id="rId20" o:title=""/>
          </v:shape>
          <o:OLEObject Type="Embed" ProgID="Equation.3" ShapeID="_x0000_i1030" DrawAspect="Content" ObjectID="_1692196665" r:id="rId21"/>
        </w:objec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="004B782D" w:rsidRPr="004B782D">
        <w:rPr>
          <w:rFonts w:ascii="Times New Roman" w:hAnsi="Times New Roman"/>
          <w:noProof/>
          <w:position w:val="-10"/>
          <w:sz w:val="24"/>
          <w:szCs w:val="24"/>
        </w:rPr>
        <w:object w:dxaOrig="639" w:dyaOrig="300">
          <v:shape id="_x0000_i1031" type="#_x0000_t75" alt="" style="width:30.55pt;height:14.95pt;mso-width-percent:0;mso-height-percent:0;mso-width-percent:0;mso-height-percent:0" o:ole="" fillcolor="window">
            <v:imagedata r:id="rId22" o:title=""/>
          </v:shape>
          <o:OLEObject Type="Embed" ProgID="Equation.3" ShapeID="_x0000_i1031" DrawAspect="Content" ObjectID="_1692196666" r:id="rId23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20" w:dyaOrig="260">
          <v:shape id="_x0000_i1032" type="#_x0000_t75" alt="" style="width:12.25pt;height:12.9pt;mso-width-percent:0;mso-height-percent:0;mso-width-percent:0;mso-height-percent:0" o:ole="" fillcolor="window">
            <v:imagedata r:id="rId24" o:title=""/>
          </v:shape>
          <o:OLEObject Type="Embed" ProgID="Equation.3" ShapeID="_x0000_i1032" DrawAspect="Content" ObjectID="_1692196667" r:id="rId25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3" type="#_x0000_t75" alt="" style="width:9.5pt;height:12.25pt;mso-width-percent:0;mso-height-percent:0;mso-width-percent:0;mso-height-percent:0" o:ole="" fillcolor="window">
            <v:imagedata r:id="rId18" o:title=""/>
          </v:shape>
          <o:OLEObject Type="Embed" ProgID="Equation.3" ShapeID="_x0000_i1033" DrawAspect="Content" ObjectID="_1692196668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Точность одинакова при всех </w:t>
      </w:r>
      <w:r w:rsidR="004B782D" w:rsidRPr="004B782D">
        <w:rPr>
          <w:rFonts w:ascii="Times New Roman" w:hAnsi="Times New Roman"/>
          <w:noProof/>
          <w:position w:val="-6"/>
          <w:sz w:val="24"/>
          <w:szCs w:val="24"/>
        </w:rPr>
        <w:object w:dxaOrig="200" w:dyaOrig="220">
          <v:shape id="_x0000_i1034" type="#_x0000_t75" alt="" style="width:9.5pt;height:12.25pt;mso-width-percent:0;mso-height-percent:0;mso-width-percent:0;mso-height-percent:0" o:ole="" fillcolor="window">
            <v:imagedata r:id="rId27" o:title=""/>
          </v:shape>
          <o:OLEObject Type="Embed" ProgID="Equation.3" ShapeID="_x0000_i1034" DrawAspect="Content" ObjectID="_1692196669" r:id="rId28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:rsidR="00A34EB8" w:rsidRDefault="00A34EB8" w:rsidP="00A34EB8">
      <w:pPr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="00A34EB8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="004B782D" w:rsidRPr="004B782D">
        <w:rPr>
          <w:rFonts w:ascii="Times New Roman" w:hAnsi="Times New Roman"/>
          <w:noProof/>
          <w:position w:val="-10"/>
          <w:sz w:val="24"/>
          <w:szCs w:val="24"/>
        </w:rPr>
        <w:object w:dxaOrig="520" w:dyaOrig="320">
          <v:shape id="_x0000_i1035" type="#_x0000_t75" alt="" style="width:26.5pt;height:14.95pt;mso-width-percent:0;mso-height-percent:0;mso-width-percent:0;mso-height-percent:0" o:ole="" fillcolor="window">
            <v:imagedata r:id="rId29" o:title=""/>
          </v:shape>
          <o:OLEObject Type="Embed" ProgID="Equation.3" ShapeID="_x0000_i1035" DrawAspect="Content" ObjectID="_1692196670" r:id="rId30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:rsidR="00E36E69" w:rsidRPr="009B7D36" w:rsidRDefault="00E36E69" w:rsidP="00A34EB8">
      <w:pPr>
        <w:ind w:firstLine="709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A34EB8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A34EB8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несколько вариантов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4B782D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82D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80" w:dyaOrig="859">
                      <v:shape id="_x0000_i1036" type="#_x0000_t75" alt="" style="width:114.1pt;height:42.1pt;mso-width-percent:0;mso-height-percent:0;mso-width-percent:0;mso-height-percent:0" o:ole="">
                        <v:imagedata r:id="rId31" o:title=""/>
                      </v:shape>
                      <o:OLEObject Type="Embed" ProgID="Equation.DSMT4" ShapeID="_x0000_i1036" DrawAspect="Content" ObjectID="_1692196671" r:id="rId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="004B782D" w:rsidRPr="004B782D">
                    <w:rPr>
                      <w:rFonts w:ascii="Times New Roman" w:hAnsi="Times New Roman"/>
                      <w:noProof/>
                      <w:position w:val="-28"/>
                      <w:sz w:val="24"/>
                      <w:szCs w:val="24"/>
                    </w:rPr>
                    <w:object w:dxaOrig="1260" w:dyaOrig="720">
                      <v:shape id="_x0000_i1037" type="#_x0000_t75" alt="" style="width:62.5pt;height:36.7pt;mso-width-percent:0;mso-height-percent:0;mso-width-percent:0;mso-height-percent:0" o:ole="">
                        <v:imagedata r:id="rId33" o:title=""/>
                      </v:shape>
                      <o:OLEObject Type="Embed" ProgID="Equation.DSMT4" ShapeID="_x0000_i1037" DrawAspect="Content" ObjectID="_1692196672" r:id="rId34"/>
                    </w:objec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4B782D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782D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260" w:dyaOrig="859">
                      <v:shape id="_x0000_i1038" type="#_x0000_t75" alt="" style="width:114.1pt;height:42.1pt;mso-width-percent:0;mso-height-percent:0;mso-width-percent:0;mso-height-percent:0" o:ole="">
                        <v:imagedata r:id="rId35" o:title=""/>
                      </v:shape>
                      <o:OLEObject Type="Embed" ProgID="Equation.DSMT4" ShapeID="_x0000_i1038" DrawAspect="Content" ObjectID="_1692196673" r:id="rId36"/>
                    </w:objec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="004B782D" w:rsidRPr="004B782D">
                    <w:rPr>
                      <w:rFonts w:ascii="Times New Roman" w:hAnsi="Times New Roman"/>
                      <w:noProof/>
                      <w:position w:val="-36"/>
                      <w:sz w:val="24"/>
                      <w:szCs w:val="24"/>
                    </w:rPr>
                    <w:object w:dxaOrig="2320" w:dyaOrig="859">
                      <v:shape id="_x0000_i1039" type="#_x0000_t75" alt="" style="width:116.15pt;height:42.1pt;mso-width-percent:0;mso-height-percent:0;mso-width-percent:0;mso-height-percent:0" o:ole="">
                        <v:imagedata r:id="rId37" o:title=""/>
                      </v:shape>
                      <o:OLEObject Type="Embed" ProgID="Equation.DSMT4" ShapeID="_x0000_i1039" DrawAspect="Content" ObjectID="_1692196674" r:id="rId38"/>
                    </w:object>
                  </w:r>
                </w:p>
                <w:p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рецепторных, реагирующих и ассоциативных элементов</w:t>
            </w:r>
          </w:p>
          <w:p w:rsidR="00A34EB8" w:rsidRPr="009B7D36" w:rsidRDefault="00A34EB8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E36E69" w:rsidRPr="009B7D36" w:rsidRDefault="00E36E69" w:rsidP="00A34EB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E36E69" w:rsidRPr="009B7D36" w:rsidRDefault="00E36E69" w:rsidP="00A34EB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(выберите один вариант ответа)</w:t>
            </w:r>
          </w:p>
          <w:p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8"/>
        <w:gridCol w:w="169"/>
        <w:gridCol w:w="169"/>
        <w:gridCol w:w="4110"/>
      </w:tblGrid>
      <w:tr w:rsidR="00E36E69" w:rsidRPr="009B7D36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A34EB8" w:rsidRDefault="00A34EB8" w:rsidP="00E36E69">
      <w:pPr>
        <w:ind w:firstLine="68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(свободный ответ)</w:t>
      </w:r>
    </w:p>
    <w:p w:rsidR="00E36E69" w:rsidRPr="009B7D36" w:rsidRDefault="00E36E69" w:rsidP="00A34EB8">
      <w:pPr>
        <w:pStyle w:val="Default"/>
        <w:ind w:firstLine="709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:rsidTr="00E36E69">
        <w:tc>
          <w:tcPr>
            <w:tcW w:w="2392" w:type="dxa"/>
          </w:tcPr>
          <w:p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="004B782D" w:rsidRPr="004B782D">
        <w:rPr>
          <w:rFonts w:ascii="Times New Roman" w:hAnsi="Times New Roman"/>
          <w:bCs/>
          <w:noProof/>
          <w:sz w:val="24"/>
          <w:szCs w:val="24"/>
        </w:rPr>
        <w:object w:dxaOrig="320" w:dyaOrig="400">
          <v:shape id="_x0000_i1040" type="#_x0000_t75" alt="" style="width:14.95pt;height:20.4pt;mso-width-percent:0;mso-height-percent:0;mso-width-percent:0;mso-height-percent:0" o:ole="">
            <v:imagedata r:id="rId41" o:title=""/>
          </v:shape>
          <o:OLEObject Type="Embed" ProgID="Equation.DSMT4" ShapeID="_x0000_i1040" DrawAspect="Content" ObjectID="_1692196675" r:id="rId42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:rsidR="00A34EB8" w:rsidRDefault="00A34EB8" w:rsidP="00A34EB8">
      <w:pPr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A34EB8">
      <w:pPr>
        <w:ind w:firstLine="709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(свободный ответ)</w:t>
      </w:r>
    </w:p>
    <w:p w:rsidR="00E36E69" w:rsidRPr="009B7D36" w:rsidRDefault="00E36E69" w:rsidP="00A34EB8">
      <w:pPr>
        <w:pStyle w:val="Default"/>
        <w:ind w:firstLine="709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36E69" w:rsidRPr="009B7D36" w:rsidTr="00E36E69">
        <w:tc>
          <w:tcPr>
            <w:tcW w:w="3190" w:type="dxa"/>
            <w:vMerge w:val="restart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:rsidTr="00E36E69">
        <w:tc>
          <w:tcPr>
            <w:tcW w:w="3190" w:type="dxa"/>
            <w:vMerge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:rsidTr="00E36E69"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:rsidTr="00E36E69"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="004B782D" w:rsidRPr="004B782D">
        <w:rPr>
          <w:bCs/>
          <w:noProof/>
          <w:color w:val="auto"/>
          <w:position w:val="-6"/>
        </w:rPr>
        <w:object w:dxaOrig="600" w:dyaOrig="300">
          <v:shape id="_x0000_i1041" type="#_x0000_t75" alt="" style="width:29.9pt;height:14.95pt;mso-width-percent:0;mso-height-percent:0;mso-width-percent:0;mso-height-percent:0" o:ole="">
            <v:imagedata r:id="rId43" o:title=""/>
          </v:shape>
          <o:OLEObject Type="Embed" ProgID="Equation.DSMT4" ShapeID="_x0000_i1041" DrawAspect="Content" ObjectID="_1692196676" r:id="rId44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A34EB8" w:rsidRDefault="00A34EB8" w:rsidP="00E36E69">
      <w:pPr>
        <w:ind w:firstLine="685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(выберите один вариант ответа)</w:t>
      </w:r>
    </w:p>
    <w:p w:rsidR="00E36E69" w:rsidRPr="009B7D36" w:rsidRDefault="00E36E69" w:rsidP="00E36E69">
      <w:pPr>
        <w:pStyle w:val="af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8"/>
        <w:gridCol w:w="1034"/>
      </w:tblGrid>
      <w:tr w:rsidR="00E36E69" w:rsidRPr="009B7D36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E36E69" w:rsidRDefault="00E36E6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:rsidR="00E36E69" w:rsidRDefault="00E36E69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6E69" w:rsidRPr="00104124" w:rsidRDefault="00E36E69" w:rsidP="001719B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:rsidR="00E36E69" w:rsidRPr="00104124" w:rsidRDefault="00E36E69" w:rsidP="001719B9">
      <w:pPr>
        <w:widowControl/>
        <w:numPr>
          <w:ilvl w:val="0"/>
          <w:numId w:val="8"/>
        </w:numPr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:rsidR="00E36E69" w:rsidRPr="00E36E69" w:rsidRDefault="00E36E69" w:rsidP="001719B9">
      <w:pPr>
        <w:ind w:firstLine="709"/>
      </w:pPr>
    </w:p>
    <w:p w:rsidR="00B625D7" w:rsidRPr="006905F0" w:rsidRDefault="006905F0" w:rsidP="006D0E9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:rsidR="00A8026D" w:rsidRDefault="00B625D7" w:rsidP="00CD1937">
      <w:pPr>
        <w:pStyle w:val="af5"/>
      </w:pPr>
      <w:r>
        <w:t xml:space="preserve">Таблица </w:t>
      </w:r>
      <w:r w:rsidR="00A5566E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A5566E">
        <w:rPr>
          <w:noProof/>
        </w:rPr>
        <w:fldChar w:fldCharType="separate"/>
      </w:r>
      <w:r>
        <w:rPr>
          <w:noProof/>
        </w:rPr>
        <w:t>6</w:t>
      </w:r>
      <w:r w:rsidR="00A5566E">
        <w:rPr>
          <w:noProof/>
        </w:rPr>
        <w:fldChar w:fldCharType="end"/>
      </w:r>
    </w:p>
    <w:tbl>
      <w:tblPr>
        <w:tblW w:w="95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552"/>
        <w:gridCol w:w="2269"/>
        <w:gridCol w:w="3086"/>
      </w:tblGrid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Код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этапа освоения компетенции</w:t>
            </w:r>
          </w:p>
        </w:tc>
      </w:tr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ОПК-1.1.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применения знаний в условиях решения исследовательских задач общенаучной деятельности.</w:t>
            </w:r>
          </w:p>
        </w:tc>
      </w:tr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Готовность к преподавательской деятельности по основным образовательным программам высшего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26D" w:rsidRDefault="00A8026D">
            <w:pPr>
              <w:widowControl/>
              <w:suppressAutoHyphens w:val="0"/>
              <w:overflowPunct/>
              <w:autoSpaceDE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ОПК-2.1. </w:t>
            </w:r>
          </w:p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Способность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применения знаний в условиях решения профессиональных педагогических задач.</w:t>
            </w:r>
          </w:p>
        </w:tc>
      </w:tr>
      <w:tr w:rsidR="00A8026D" w:rsidTr="00A8026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widowControl/>
              <w:overflowPunct/>
              <w:autoSpaceDE/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tabs>
                <w:tab w:val="left" w:pos="3402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hAnsi="Times New Roman" w:cs="Tahoma"/>
                <w:sz w:val="20"/>
                <w:szCs w:val="20"/>
                <w:lang w:eastAsia="en-US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ПК-1.1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26D" w:rsidRDefault="00A8026D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Способность владения методологией теоретических исследований в области психологии.</w:t>
            </w:r>
          </w:p>
        </w:tc>
      </w:tr>
    </w:tbl>
    <w:p w:rsidR="00A8026D" w:rsidRDefault="00A8026D" w:rsidP="00A8026D">
      <w:pPr>
        <w:widowControl/>
        <w:overflowPunct/>
        <w:autoSpaceDE/>
        <w:ind w:firstLine="709"/>
        <w:jc w:val="both"/>
        <w:rPr>
          <w:rFonts w:ascii="Times New Roman" w:hAnsi="Times New Roman"/>
          <w:i/>
          <w:kern w:val="0"/>
          <w:sz w:val="20"/>
          <w:szCs w:val="20"/>
        </w:rPr>
      </w:pPr>
    </w:p>
    <w:p w:rsidR="00CC36D0" w:rsidRPr="009B7D36" w:rsidRDefault="00CC36D0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:rsidR="00CC36D0" w:rsidRPr="00D70B21" w:rsidRDefault="00CC36D0" w:rsidP="00A802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</w:t>
      </w:r>
      <w:hyperlink r:id="rId45" w:tgtFrame="_blank" w:history="1">
        <w:r w:rsidRPr="00D70B21">
          <w:rPr>
            <w:rStyle w:val="af6"/>
            <w:rFonts w:ascii="Arial Narrow" w:hAnsi="Arial Narrow"/>
            <w:color w:val="auto"/>
          </w:rPr>
          <w:t>https://sziu-de.ranepa.ru</w:t>
        </w:r>
      </w:hyperlink>
    </w:p>
    <w:p w:rsidR="00B625D7" w:rsidRPr="00362E8C" w:rsidRDefault="00B625D7" w:rsidP="001719B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5D7" w:rsidRPr="00AF5000" w:rsidRDefault="00B625D7" w:rsidP="001719B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5E1C8A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Генеральная совокупность и выборка. Требования к выборке.</w:t>
      </w:r>
    </w:p>
    <w:p w:rsidR="00EA0D58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Разведочный анализ</w:t>
      </w:r>
      <w:r w:rsidR="00EA0D58" w:rsidRPr="00A8026D">
        <w:rPr>
          <w:b w:val="0"/>
        </w:rPr>
        <w:t>. Методы предобработки и очистки данных.</w:t>
      </w:r>
    </w:p>
    <w:p w:rsidR="00820822" w:rsidRPr="00A8026D" w:rsidRDefault="00EA0D58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Методы борьбы с аномалиями. Ящичная диаграмма.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Корреляционный анализ.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>Статистические гипотезы.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Примеры задач проверки статистических гипотез.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b w:val="0"/>
        </w:rPr>
        <w:t xml:space="preserve">Инструменты статистического анализа современных программных продуктов. 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Общая характеристика </w:t>
      </w:r>
      <w:r w:rsidRPr="00A8026D">
        <w:rPr>
          <w:rFonts w:eastAsiaTheme="minorHAnsi"/>
          <w:b w:val="0"/>
          <w:lang w:val="en-US" w:eastAsia="en-US"/>
        </w:rPr>
        <w:t>SPSS</w:t>
      </w:r>
      <w:r w:rsidRPr="00A8026D">
        <w:rPr>
          <w:rFonts w:eastAsiaTheme="minorHAnsi"/>
          <w:b w:val="0"/>
          <w:lang w:eastAsia="en-US"/>
        </w:rPr>
        <w:t>.</w:t>
      </w:r>
    </w:p>
    <w:p w:rsidR="00820822" w:rsidRPr="00A8026D" w:rsidRDefault="00820822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rFonts w:eastAsiaTheme="minorHAnsi"/>
          <w:b w:val="0"/>
          <w:lang w:eastAsia="en-US"/>
        </w:rPr>
      </w:pPr>
      <w:r w:rsidRPr="00A8026D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A8026D">
        <w:rPr>
          <w:rFonts w:eastAsiaTheme="minorHAnsi"/>
          <w:b w:val="0"/>
          <w:lang w:val="en-US" w:eastAsia="en-US"/>
        </w:rPr>
        <w:t>Excel</w:t>
      </w:r>
      <w:r w:rsidRPr="00A8026D">
        <w:rPr>
          <w:rFonts w:eastAsiaTheme="minorHAnsi"/>
          <w:b w:val="0"/>
          <w:lang w:eastAsia="en-US"/>
        </w:rPr>
        <w:t>. Надстройка «Анализ данны».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Понятие «машинное обучение». Классификация методов машинного обучения.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Этапы анализа данных. К</w:t>
      </w:r>
      <w:r w:rsidRPr="00A8026D">
        <w:rPr>
          <w:b w:val="0"/>
          <w:lang w:val="en-US"/>
        </w:rPr>
        <w:t>DD</w:t>
      </w:r>
      <w:r w:rsidRPr="00A8026D">
        <w:rPr>
          <w:b w:val="0"/>
        </w:rPr>
        <w:t>.</w:t>
      </w:r>
    </w:p>
    <w:p w:rsidR="005E1C8A" w:rsidRPr="006D0E9D" w:rsidRDefault="005E1C8A" w:rsidP="006D0E9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  <w:lang w:val="en-US"/>
        </w:rPr>
      </w:pPr>
      <w:r w:rsidRPr="00A8026D">
        <w:rPr>
          <w:b w:val="0"/>
          <w:lang w:val="en-US"/>
        </w:rPr>
        <w:t xml:space="preserve">Data Mining. </w:t>
      </w:r>
      <w:r w:rsidRPr="00A8026D">
        <w:rPr>
          <w:b w:val="0"/>
        </w:rPr>
        <w:t>Средства</w:t>
      </w:r>
      <w:r w:rsidRPr="00A8026D">
        <w:rPr>
          <w:b w:val="0"/>
          <w:lang w:val="en-US"/>
        </w:rPr>
        <w:t xml:space="preserve"> </w:t>
      </w:r>
      <w:r w:rsidRPr="00A8026D">
        <w:rPr>
          <w:b w:val="0"/>
        </w:rPr>
        <w:t>обработки</w:t>
      </w:r>
      <w:r w:rsidRPr="00A8026D">
        <w:rPr>
          <w:b w:val="0"/>
          <w:lang w:val="en-US"/>
        </w:rPr>
        <w:t xml:space="preserve"> Data Mining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Общая характеристика задач кластерного анализа.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Метрики кластерного анализа.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Методы определения близости между кластерами.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Иерархическая кластеризация. Дендограмма.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Метод </w:t>
      </w:r>
      <w:r w:rsidR="00EA0D58" w:rsidRPr="00A8026D">
        <w:rPr>
          <w:b w:val="0"/>
          <w:lang w:val="en-US"/>
        </w:rPr>
        <w:t>k</w:t>
      </w:r>
      <w:r w:rsidR="00EA0D58" w:rsidRPr="00A8026D">
        <w:rPr>
          <w:b w:val="0"/>
        </w:rPr>
        <w:t xml:space="preserve"> </w:t>
      </w:r>
      <w:r w:rsidRPr="00A8026D">
        <w:rPr>
          <w:b w:val="0"/>
        </w:rPr>
        <w:t>-средних.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Метод </w:t>
      </w:r>
      <w:r w:rsidRPr="00A8026D">
        <w:rPr>
          <w:b w:val="0"/>
          <w:lang w:val="en-US"/>
        </w:rPr>
        <w:t>k</w:t>
      </w:r>
      <w:r w:rsidRPr="00A8026D">
        <w:rPr>
          <w:b w:val="0"/>
        </w:rPr>
        <w:t>-ближайших соседей.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Общая характеристика деревьев решений.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Алгоритмы построения деревьев решений.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 xml:space="preserve">Оценка качества классификации. Задачи классификации. </w:t>
      </w:r>
      <w:r w:rsidRPr="00A8026D">
        <w:rPr>
          <w:b w:val="0"/>
          <w:lang w:val="en-US"/>
        </w:rPr>
        <w:t>ROC</w:t>
      </w:r>
      <w:r w:rsidRPr="00A8026D">
        <w:rPr>
          <w:b w:val="0"/>
        </w:rPr>
        <w:t>-кривая. Таблица сопряженности.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Нейронные сети. Архитектура. Примеры решения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Нейронные сети. Перцептрон. Радиальные базисные сети.</w:t>
      </w:r>
    </w:p>
    <w:p w:rsidR="005E1C8A" w:rsidRPr="00A8026D" w:rsidRDefault="005E1C8A" w:rsidP="00A8026D">
      <w:pPr>
        <w:pStyle w:val="a0"/>
        <w:numPr>
          <w:ilvl w:val="0"/>
          <w:numId w:val="14"/>
        </w:numPr>
        <w:tabs>
          <w:tab w:val="left" w:pos="1134"/>
        </w:tabs>
        <w:ind w:left="0" w:firstLine="709"/>
        <w:rPr>
          <w:b w:val="0"/>
        </w:rPr>
      </w:pPr>
      <w:r w:rsidRPr="00A8026D">
        <w:rPr>
          <w:b w:val="0"/>
        </w:rPr>
        <w:t>Использование карты Кохоннена для решения задач классификации.</w:t>
      </w:r>
    </w:p>
    <w:p w:rsidR="00EA0D58" w:rsidRDefault="00EA0D58" w:rsidP="001719B9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6D0E9D" w:rsidRPr="00AC1A5B" w:rsidRDefault="006D0E9D" w:rsidP="006D0E9D">
      <w:pPr>
        <w:ind w:firstLine="709"/>
        <w:jc w:val="center"/>
        <w:rPr>
          <w:rFonts w:ascii="Times New Roman" w:hAnsi="Times New Roman"/>
          <w:b/>
        </w:rPr>
      </w:pPr>
      <w:r w:rsidRPr="00AC1A5B">
        <w:rPr>
          <w:rFonts w:ascii="Times New Roman" w:hAnsi="Times New Roman"/>
          <w:b/>
          <w:sz w:val="24"/>
        </w:rPr>
        <w:t>Шкала оценивания</w:t>
      </w:r>
    </w:p>
    <w:p w:rsidR="00387411" w:rsidRPr="00D632B9" w:rsidRDefault="00387411" w:rsidP="00387411">
      <w:pPr>
        <w:ind w:firstLine="709"/>
        <w:jc w:val="both"/>
        <w:rPr>
          <w:rFonts w:ascii="Times New Roman" w:hAnsi="Times New Roman"/>
          <w:bCs/>
          <w:sz w:val="24"/>
        </w:rPr>
      </w:pPr>
      <w:bookmarkStart w:id="8" w:name="_Toc518759277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387411" w:rsidRDefault="00387411" w:rsidP="003874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</w:t>
      </w:r>
      <w:r w:rsidRPr="00A03BC1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387411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387411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387411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387411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387411" w:rsidRPr="00DC5C62" w:rsidRDefault="00387411" w:rsidP="00387411">
      <w:pPr>
        <w:jc w:val="both"/>
        <w:rPr>
          <w:rFonts w:ascii="Times New Roman" w:hAnsi="Times New Roman"/>
          <w:sz w:val="24"/>
        </w:rPr>
      </w:pPr>
      <w:bookmarkStart w:id="9" w:name="_GoBack"/>
      <w:bookmarkEnd w:id="9"/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387411" w:rsidRPr="00DC5C62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387411" w:rsidRPr="00DC5C62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387411" w:rsidRPr="00DC5C62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387411" w:rsidRPr="00DC5C62" w:rsidRDefault="00387411" w:rsidP="0038741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387411" w:rsidRDefault="00387411" w:rsidP="00387411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387411" w:rsidRDefault="00387411" w:rsidP="006D0E9D">
      <w:pPr>
        <w:spacing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0E9D" w:rsidRDefault="006D0E9D" w:rsidP="006D0E9D">
      <w:pPr>
        <w:spacing w:line="240" w:lineRule="atLeast"/>
        <w:ind w:firstLine="709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t>4.4. Методические материалы</w:t>
      </w:r>
    </w:p>
    <w:p w:rsidR="006D0E9D" w:rsidRDefault="006D0E9D" w:rsidP="006D0E9D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организуется в период сессии в соответствии с текущим графиком учебного процесса, утвержденным в соответствии с установленным в СЗИУ порядком.</w:t>
      </w:r>
    </w:p>
    <w:p w:rsidR="006D0E9D" w:rsidRDefault="006D0E9D" w:rsidP="006D0E9D">
      <w:pPr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9D" w:rsidRPr="002A7E3A" w:rsidRDefault="006D0E9D" w:rsidP="006D0E9D">
      <w:pPr>
        <w:pStyle w:val="1"/>
        <w:numPr>
          <w:ilvl w:val="0"/>
          <w:numId w:val="0"/>
        </w:numPr>
        <w:ind w:left="709"/>
      </w:pPr>
      <w:r w:rsidRPr="002A7E3A">
        <w:t>5.</w:t>
      </w:r>
      <w:r w:rsidRPr="002A7E3A">
        <w:rPr>
          <w:rStyle w:val="10"/>
          <w:b/>
        </w:rPr>
        <w:tab/>
        <w:t>Методические указания для обучающихся по освоению дисциплины</w:t>
      </w:r>
      <w:bookmarkEnd w:id="8"/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рассматривается наиболее сложный материал дисциплины. Лекция сопровождается презентациями, компьюте</w:t>
      </w:r>
      <w:r w:rsidRPr="00AC1A5B">
        <w:rPr>
          <w:rFonts w:ascii="Times New Roman" w:hAnsi="Times New Roman"/>
          <w:sz w:val="24"/>
          <w:szCs w:val="24"/>
        </w:rPr>
        <w:t>рными текстами лекции, что позволяет аспиранту самостоятельно работать над повторением и закреплением лекционного материала. Для этого аспиранту должно быть предоставлено право самостоятельно работать в компьютерных классах в сети Интернет.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аспирантов по решению конкретных задач. 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bCs/>
          <w:sz w:val="24"/>
          <w:szCs w:val="24"/>
        </w:rPr>
        <w:t xml:space="preserve">С целью активизации самостоятельной работы студентов на портале дистанционного обучения СЗИУ </w:t>
      </w:r>
      <w:hyperlink r:id="rId4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Fonts w:ascii="Times New Roman" w:hAnsi="Times New Roman"/>
        </w:rPr>
        <w:t xml:space="preserve"> </w:t>
      </w:r>
      <w:r w:rsidRPr="00AC1A5B">
        <w:rPr>
          <w:rFonts w:ascii="Times New Roman" w:hAnsi="Times New Roman"/>
          <w:bCs/>
          <w:sz w:val="24"/>
          <w:szCs w:val="24"/>
        </w:rPr>
        <w:t xml:space="preserve"> разработан учебный курс «</w:t>
      </w:r>
      <w:r w:rsidRPr="00AC1A5B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AC1A5B">
        <w:rPr>
          <w:rFonts w:ascii="Times New Roman" w:hAnsi="Times New Roman"/>
          <w:bCs/>
          <w:sz w:val="24"/>
          <w:szCs w:val="24"/>
        </w:rPr>
        <w:t>», включающий набор файлов с текстами лекций, практикума, примерами задач, а также набором тестов для организации электронного тестирования студентов.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Для активизации работы аспирантов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файлов с кейсами, наличием контрольных вопросов, возможностью доступа к системе дистанционного обучения, а также к тестам.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AC1A5B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D0E9D" w:rsidRPr="00AC1A5B" w:rsidRDefault="006D0E9D" w:rsidP="006D0E9D">
      <w:pPr>
        <w:tabs>
          <w:tab w:val="left" w:pos="0"/>
          <w:tab w:val="left" w:pos="540"/>
          <w:tab w:val="left" w:pos="1701"/>
        </w:tabs>
        <w:ind w:firstLine="709"/>
        <w:jc w:val="both"/>
        <w:rPr>
          <w:rFonts w:ascii="Times New Roman" w:hAnsi="Times New Roman"/>
        </w:rPr>
      </w:pPr>
    </w:p>
    <w:p w:rsidR="006D0E9D" w:rsidRPr="002A7E3A" w:rsidRDefault="006D0E9D" w:rsidP="006D0E9D">
      <w:pPr>
        <w:tabs>
          <w:tab w:val="left" w:pos="0"/>
          <w:tab w:val="left" w:pos="540"/>
        </w:tabs>
        <w:ind w:firstLine="709"/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2A7E3A">
        <w:rPr>
          <w:rFonts w:ascii="Times New Roman" w:hAnsi="Times New Roman"/>
          <w:b/>
          <w:sz w:val="24"/>
        </w:rPr>
        <w:t>6.</w:t>
      </w:r>
      <w:r w:rsidRPr="002A7E3A">
        <w:rPr>
          <w:rFonts w:ascii="Times New Roman" w:hAnsi="Times New Roman"/>
          <w:b/>
          <w:sz w:val="24"/>
        </w:rPr>
        <w:tab/>
      </w:r>
      <w:r w:rsidRPr="002A7E3A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D0E9D" w:rsidRPr="00AC1A5B" w:rsidRDefault="006D0E9D" w:rsidP="006D0E9D">
      <w:pPr>
        <w:ind w:firstLine="709"/>
        <w:jc w:val="center"/>
        <w:rPr>
          <w:rFonts w:ascii="Times New Roman" w:eastAsia="Courier New" w:hAnsi="Times New Roman"/>
          <w:b/>
          <w:lang w:bidi="ru-RU"/>
        </w:rPr>
      </w:pPr>
      <w:r w:rsidRPr="00AC1A5B">
        <w:rPr>
          <w:rFonts w:ascii="Times New Roman" w:hAnsi="Times New Roman"/>
          <w:b/>
        </w:rPr>
        <w:t xml:space="preserve">6.1. </w:t>
      </w:r>
      <w:r w:rsidRPr="00AC1A5B">
        <w:rPr>
          <w:rFonts w:ascii="Times New Roman" w:eastAsia="Courier New" w:hAnsi="Times New Roman"/>
          <w:b/>
          <w:lang w:bidi="ru-RU"/>
        </w:rPr>
        <w:t>Основная литература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СПб.: Изд-во СЗИУ РАНХиГС, 2012. - 564 c.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Миркин, Б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Введение в анализ данных [Электронный ресурс] : учебник и практикум для бакалавриата и магистратуры [по инженерно-техн., естественно-науч. и экон. направлениям и специальностям] / Б. Г. Миркин ; Нац. исслед. ун-т Высш. шк. экономики. - Электрон. дан. - М.: Юрайт, 2017. - 174 c.</w:t>
      </w:r>
      <w:r w:rsidRPr="00AC1A5B">
        <w:rPr>
          <w:rFonts w:ascii="Times New Roman" w:hAnsi="Times New Roman"/>
        </w:rPr>
        <w:t xml:space="preserve"> </w:t>
      </w:r>
      <w:hyperlink r:id="rId47" w:history="1">
        <w:r w:rsidRPr="00AC1A5B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https://www.biblio-online.ru/viewer/46A41F93-BC46-401C-A30E-27C0FB60B9DE</w:t>
        </w:r>
      </w:hyperlink>
      <w:r w:rsidR="006F118A">
        <w:rPr>
          <w:rStyle w:val="af6"/>
          <w:rFonts w:ascii="Times New Roman" w:hAnsi="Times New Roman"/>
          <w:color w:val="auto"/>
          <w:sz w:val="24"/>
          <w:szCs w:val="24"/>
          <w:u w:val="none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  <w:tab w:val="left" w:pos="1590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Наследов, А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Д. IBM SPSS Statistics 20 и AMOS : профессиональный статист. анализ данных / Андрей Наследов. - СПб.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</w:rPr>
        <w:t>[и др.] : Питер, 2013. - 413 c.</w:t>
      </w:r>
    </w:p>
    <w:p w:rsidR="006D0E9D" w:rsidRPr="00AC1A5B" w:rsidRDefault="006D0E9D" w:rsidP="006D0E9D">
      <w:pPr>
        <w:widowControl/>
        <w:numPr>
          <w:ilvl w:val="0"/>
          <w:numId w:val="10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Паклин, Н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</w:t>
      </w:r>
      <w:r w:rsidRPr="00AC1A5B">
        <w:rPr>
          <w:rFonts w:ascii="Times New Roman" w:hAnsi="Times New Roman"/>
          <w:sz w:val="24"/>
          <w:szCs w:val="24"/>
        </w:rPr>
        <w:t xml:space="preserve">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:rsidR="006D0E9D" w:rsidRPr="00AC1A5B" w:rsidRDefault="006D0E9D" w:rsidP="006D0E9D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6D0E9D" w:rsidRPr="00AC1A5B" w:rsidRDefault="006D0E9D" w:rsidP="006D0E9D">
      <w:pPr>
        <w:ind w:firstLine="709"/>
        <w:jc w:val="both"/>
        <w:rPr>
          <w:rStyle w:val="citation"/>
          <w:rFonts w:ascii="Times New Roman" w:hAnsi="Times New Roman"/>
          <w:b/>
          <w:sz w:val="24"/>
          <w:szCs w:val="24"/>
        </w:rPr>
      </w:pPr>
    </w:p>
    <w:p w:rsidR="006D0E9D" w:rsidRPr="00AC1A5B" w:rsidRDefault="006D0E9D" w:rsidP="006D0E9D">
      <w:pPr>
        <w:ind w:firstLine="709"/>
        <w:jc w:val="center"/>
        <w:rPr>
          <w:rStyle w:val="citation"/>
          <w:rFonts w:ascii="Times New Roman" w:hAnsi="Times New Roman"/>
          <w:b/>
          <w:sz w:val="24"/>
          <w:szCs w:val="24"/>
        </w:rPr>
      </w:pPr>
      <w:r w:rsidRPr="00AC1A5B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 xml:space="preserve">Барсегян А.А, Куприянов М.С., Степаненко В.В., Холод И.И. </w:t>
      </w:r>
      <w:hyperlink r:id="rId48" w:history="1">
        <w:r w:rsidRPr="00EF205B">
          <w:rPr>
            <w:b w:val="0"/>
          </w:rPr>
          <w:t>А</w:t>
        </w:r>
        <w:r>
          <w:rPr>
            <w:b w:val="0"/>
          </w:rPr>
          <w:t>н</w:t>
        </w:r>
        <w:r w:rsidRPr="00EF205B">
          <w:rPr>
            <w:b w:val="0"/>
          </w:rPr>
          <w:t>ализ данных и машинное обучение и процессов. 3-е изд.</w:t>
        </w:r>
      </w:hyperlink>
      <w:r w:rsidRPr="00EF205B">
        <w:rPr>
          <w:b w:val="0"/>
        </w:rPr>
        <w:t xml:space="preserve"> - СПб. : БХВ-Петербург, 2010. - 512 с.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Барсегян А.А, Куприянов М.С., Степаненко В.В., Холод И.И. Технология анализа данных: Data Mining, Visual Mining, Text Mining, OLAP. – СПб.: БХВ-Петербург. - 2004.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Боровиков, В.П.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Ларсон Б. Разработка Бизнес-аналитики в Microsoft SQL Server 2005. – М.: Питер, 2008.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Наследов, Андрей Дмитриевич. Математические методы психологического исследования: анализ и интерпретация данных : [учебное пособие] / А.Д. Наследова. - СПб.  Речь, 2007. - 390 c. 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Наследов А. SPSS 19. Профессиональный статистический А</w:t>
      </w:r>
      <w:r>
        <w:rPr>
          <w:b w:val="0"/>
        </w:rPr>
        <w:t>н</w:t>
      </w:r>
      <w:r w:rsidRPr="00EF205B">
        <w:rPr>
          <w:b w:val="0"/>
        </w:rPr>
        <w:t>ализ данных и машинное обучение. – СПб.</w:t>
      </w:r>
      <w:r>
        <w:rPr>
          <w:b w:val="0"/>
        </w:rPr>
        <w:t>:</w:t>
      </w:r>
      <w:r w:rsidRPr="00EF205B">
        <w:rPr>
          <w:b w:val="0"/>
        </w:rPr>
        <w:t xml:space="preserve"> Питер, 2011.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  <w:rPr>
          <w:b w:val="0"/>
        </w:rPr>
      </w:pPr>
      <w:r w:rsidRPr="00EF205B">
        <w:rPr>
          <w:b w:val="0"/>
        </w:rPr>
        <w:t>Тихомиров, Николай Петрович. Методы эконометрики и многомерного статистического анализа: учебник, рек. М-вом образования и науки Рос. Федерации / Н. П. Тихомиров, Т. М. Тихомирова, О. С. Ушмаев. - М.: Экономика, 2011. - 637 c.</w:t>
      </w:r>
    </w:p>
    <w:p w:rsidR="006D0E9D" w:rsidRPr="00EF205B" w:rsidRDefault="006D0E9D" w:rsidP="006D0E9D">
      <w:pPr>
        <w:pStyle w:val="a0"/>
        <w:widowControl/>
        <w:numPr>
          <w:ilvl w:val="0"/>
          <w:numId w:val="17"/>
        </w:numPr>
        <w:tabs>
          <w:tab w:val="left" w:pos="1276"/>
        </w:tabs>
        <w:suppressAutoHyphens w:val="0"/>
        <w:overflowPunct/>
        <w:autoSpaceDE/>
        <w:autoSpaceDN/>
        <w:ind w:left="0" w:firstLine="709"/>
        <w:textAlignment w:val="auto"/>
      </w:pPr>
      <w:r w:rsidRPr="00EF205B">
        <w:rPr>
          <w:b w:val="0"/>
        </w:rPr>
        <w:t>Халафян А.А. STATISTICA 6. Статистический анализ данных. – М.: ООО «Бином-Пресс», 2007</w:t>
      </w:r>
      <w:r w:rsidRPr="00EF205B">
        <w:t>.</w:t>
      </w:r>
    </w:p>
    <w:p w:rsidR="006D0E9D" w:rsidRPr="002A7E3A" w:rsidRDefault="006D0E9D" w:rsidP="006D0E9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9D" w:rsidRPr="002A7E3A" w:rsidRDefault="006D0E9D" w:rsidP="006D0E9D">
      <w:pPr>
        <w:adjustRightInd w:val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49" w:history="1">
        <w:r w:rsidRPr="002A7E3A">
          <w:rPr>
            <w:rStyle w:val="af6"/>
            <w:rFonts w:ascii="Times New Roman" w:hAnsi="Times New Roman"/>
            <w:color w:val="auto"/>
            <w:sz w:val="24"/>
            <w:szCs w:val="24"/>
            <w:u w:val="none"/>
          </w:rPr>
          <w:t>http://nwapa.spb.ru/</w:t>
        </w:r>
      </w:hyperlink>
      <w:r w:rsidRPr="002A7E3A">
        <w:rPr>
          <w:rFonts w:ascii="Times New Roman" w:hAnsi="Times New Roman"/>
          <w:sz w:val="24"/>
          <w:szCs w:val="24"/>
        </w:rPr>
        <w:t xml:space="preserve"> к следующим подписным электронным ресурсам: </w:t>
      </w:r>
    </w:p>
    <w:p w:rsidR="006D0E9D" w:rsidRPr="002A7E3A" w:rsidRDefault="006D0E9D" w:rsidP="006D0E9D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7E3A">
        <w:rPr>
          <w:rFonts w:ascii="Times New Roman" w:hAnsi="Times New Roman"/>
          <w:sz w:val="24"/>
          <w:szCs w:val="24"/>
        </w:rPr>
        <w:t>Русскоязычные ресурсы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«Айбукс»;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«Юрайт»;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Электронные учебники электронно-библиотечной системы (ЭБС) «Лань»;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Статьи из периодических изданий по общественным и гуманитарным наукам «Ист-Вью»; 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Энциклопедии, словари, справочники «Рубрикон»;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 xml:space="preserve">Полные тексты диссертаций и авторефератов Электронная Библиотека Диссертаций РГБ;  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>Информационно-правовые базы Консультант плюс, Гарант.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Англоязычные ресурсы</w:t>
      </w:r>
    </w:p>
    <w:p w:rsidR="006D0E9D" w:rsidRPr="002A7E3A" w:rsidRDefault="006D0E9D" w:rsidP="006D0E9D">
      <w:pPr>
        <w:pStyle w:val="a0"/>
        <w:widowControl/>
        <w:numPr>
          <w:ilvl w:val="0"/>
          <w:numId w:val="16"/>
        </w:numPr>
        <w:suppressAutoHyphens w:val="0"/>
        <w:overflowPunct/>
        <w:autoSpaceDE/>
        <w:autoSpaceDN/>
        <w:ind w:left="0" w:firstLine="709"/>
        <w:contextualSpacing/>
        <w:textAlignment w:val="auto"/>
        <w:rPr>
          <w:b w:val="0"/>
        </w:rPr>
      </w:pPr>
      <w:r w:rsidRPr="002A7E3A">
        <w:rPr>
          <w:b w:val="0"/>
        </w:rPr>
        <w:t>EBSCO Publishing –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A7E3A">
        <w:rPr>
          <w:rFonts w:ascii="Times New Roman" w:hAnsi="Times New Roman"/>
          <w:sz w:val="24"/>
          <w:szCs w:val="24"/>
        </w:rPr>
        <w:t>Emerald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D0E9D" w:rsidRPr="002A7E3A" w:rsidRDefault="006D0E9D" w:rsidP="006D0E9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9D" w:rsidRPr="002A7E3A" w:rsidRDefault="006D0E9D" w:rsidP="006D0E9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7E3A">
        <w:rPr>
          <w:rFonts w:ascii="Times New Roman" w:hAnsi="Times New Roman"/>
          <w:b/>
          <w:sz w:val="24"/>
          <w:szCs w:val="24"/>
        </w:rPr>
        <w:t>6.4. Нормативные правовые документы</w:t>
      </w:r>
    </w:p>
    <w:p w:rsidR="006D0E9D" w:rsidRDefault="006D0E9D" w:rsidP="006D0E9D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используются.</w:t>
      </w:r>
    </w:p>
    <w:p w:rsidR="006D0E9D" w:rsidRPr="00AC1A5B" w:rsidRDefault="006D0E9D" w:rsidP="006D0E9D">
      <w:pPr>
        <w:ind w:firstLine="709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:rsidR="006D0E9D" w:rsidRPr="00AC1A5B" w:rsidRDefault="006D0E9D" w:rsidP="006D0E9D">
      <w:pPr>
        <w:pStyle w:val="a0"/>
        <w:numPr>
          <w:ilvl w:val="1"/>
          <w:numId w:val="15"/>
        </w:numPr>
        <w:ind w:left="0" w:firstLine="709"/>
        <w:jc w:val="center"/>
      </w:pPr>
      <w:bookmarkStart w:id="10" w:name="_Toc483605880"/>
      <w:r w:rsidRPr="00AC1A5B">
        <w:t xml:space="preserve"> Интернет-ресурсы</w:t>
      </w:r>
      <w:bookmarkEnd w:id="10"/>
    </w:p>
    <w:p w:rsidR="006D0E9D" w:rsidRPr="00AC1A5B" w:rsidRDefault="00387411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0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  <w:lang w:val="en-US"/>
          </w:rPr>
          <w:t>www.finexpert.ru</w:t>
        </w:r>
      </w:hyperlink>
    </w:p>
    <w:p w:rsidR="006D0E9D" w:rsidRPr="00AC1A5B" w:rsidRDefault="00387411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1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http://www.itnews.ru/</w:t>
        </w:r>
      </w:hyperlink>
    </w:p>
    <w:p w:rsidR="006D0E9D" w:rsidRPr="00AC1A5B" w:rsidRDefault="00387411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2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http://www.cnews.ru/</w:t>
        </w:r>
      </w:hyperlink>
    </w:p>
    <w:p w:rsidR="006D0E9D" w:rsidRPr="00AC1A5B" w:rsidRDefault="00387411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Cs w:val="24"/>
        </w:rPr>
      </w:pPr>
      <w:hyperlink r:id="rId53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http://www.prj-exp.ru/</w:t>
        </w:r>
      </w:hyperlink>
    </w:p>
    <w:p w:rsidR="006D0E9D" w:rsidRPr="00AC1A5B" w:rsidRDefault="00387411" w:rsidP="006D0E9D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</w:rPr>
      </w:pPr>
      <w:hyperlink r:id="rId54" w:history="1">
        <w:r w:rsidR="006D0E9D" w:rsidRPr="00AC1A5B">
          <w:rPr>
            <w:rStyle w:val="af6"/>
            <w:rFonts w:ascii="Times New Roman" w:hAnsi="Times New Roman"/>
            <w:color w:val="auto"/>
            <w:szCs w:val="24"/>
            <w:u w:val="none"/>
          </w:rPr>
          <w:t>http://piter-consult.ru/</w:t>
        </w:r>
      </w:hyperlink>
    </w:p>
    <w:p w:rsidR="006D0E9D" w:rsidRPr="00AC1A5B" w:rsidRDefault="00387411" w:rsidP="006D0E9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5" w:history="1">
        <w:r w:rsidR="006D0E9D" w:rsidRPr="00AC1A5B">
          <w:rPr>
            <w:sz w:val="24"/>
            <w:szCs w:val="24"/>
          </w:rPr>
          <w:t xml:space="preserve">http://www.gartner.com </w:t>
        </w:r>
      </w:hyperlink>
      <w:r w:rsidR="006D0E9D" w:rsidRPr="00AC1A5B">
        <w:rPr>
          <w:sz w:val="24"/>
          <w:szCs w:val="24"/>
        </w:rPr>
        <w:t xml:space="preserve">/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6" w:history="1">
        <w:r w:rsidR="006D0E9D" w:rsidRPr="00AC1A5B">
          <w:rPr>
            <w:sz w:val="24"/>
            <w:szCs w:val="24"/>
          </w:rPr>
          <w:t xml:space="preserve">http://www.idc.com </w:t>
        </w:r>
      </w:hyperlink>
      <w:r w:rsidR="006D0E9D" w:rsidRPr="00AC1A5B">
        <w:rPr>
          <w:sz w:val="24"/>
          <w:szCs w:val="24"/>
        </w:rPr>
        <w:t xml:space="preserve">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ind w:left="0" w:right="0" w:firstLine="709"/>
        <w:rPr>
          <w:sz w:val="24"/>
          <w:szCs w:val="24"/>
        </w:rPr>
      </w:pPr>
      <w:hyperlink r:id="rId57" w:history="1">
        <w:r w:rsidR="006D0E9D" w:rsidRPr="00AC1A5B">
          <w:rPr>
            <w:sz w:val="24"/>
            <w:szCs w:val="24"/>
          </w:rPr>
          <w:t xml:space="preserve">http://bpms.ru </w:t>
        </w:r>
      </w:hyperlink>
      <w:r w:rsidR="006D0E9D" w:rsidRPr="00AC1A5B">
        <w:rPr>
          <w:sz w:val="24"/>
          <w:szCs w:val="24"/>
        </w:rPr>
        <w:t xml:space="preserve">/ BPMS.ru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8" w:history="1">
        <w:r w:rsidR="006D0E9D" w:rsidRPr="00AC1A5B">
          <w:rPr>
            <w:sz w:val="24"/>
            <w:szCs w:val="24"/>
          </w:rPr>
          <w:t>http://www.betec.ru</w:t>
        </w:r>
      </w:hyperlink>
      <w:r w:rsidR="006D0E9D" w:rsidRPr="00AC1A5B">
        <w:rPr>
          <w:sz w:val="24"/>
          <w:szCs w:val="24"/>
        </w:rPr>
        <w:t xml:space="preserve"> /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59" w:history="1">
        <w:r w:rsidR="006D0E9D" w:rsidRPr="00AC1A5B">
          <w:rPr>
            <w:sz w:val="24"/>
            <w:szCs w:val="24"/>
          </w:rPr>
          <w:t xml:space="preserve">http://www.cfin.ru </w:t>
        </w:r>
      </w:hyperlink>
      <w:r w:rsidR="006D0E9D" w:rsidRPr="00AC1A5B">
        <w:rPr>
          <w:sz w:val="24"/>
          <w:szCs w:val="24"/>
        </w:rPr>
        <w:t>/ Интернет-проект «Корпоративный менеджмент»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 xml:space="preserve">http://www.osp.ru </w:t>
        </w:r>
      </w:hyperlink>
      <w:r w:rsidR="006D0E9D" w:rsidRPr="00AC1A5B">
        <w:rPr>
          <w:sz w:val="24"/>
          <w:szCs w:val="24"/>
        </w:rPr>
        <w:t>/ Открытые системы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0" w:history="1">
        <w:r w:rsidR="006D0E9D" w:rsidRPr="00AC1A5B">
          <w:rPr>
            <w:sz w:val="24"/>
            <w:szCs w:val="24"/>
            <w:lang w:val="en-US"/>
          </w:rPr>
          <w:t xml:space="preserve">http://www.citforum.ru </w:t>
        </w:r>
      </w:hyperlink>
      <w:r w:rsidR="006D0E9D" w:rsidRPr="00AC1A5B">
        <w:rPr>
          <w:sz w:val="24"/>
          <w:szCs w:val="24"/>
          <w:lang w:val="en-US"/>
        </w:rPr>
        <w:t>/ CIT forum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 xml:space="preserve">http://www.iteam.ru </w:t>
        </w:r>
      </w:hyperlink>
      <w:r w:rsidR="006D0E9D" w:rsidRPr="00AC1A5B">
        <w:rPr>
          <w:sz w:val="24"/>
          <w:szCs w:val="24"/>
        </w:rPr>
        <w:t>/ Портал iTeam – Технологии корпоративного управления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 xml:space="preserve">http://www.idef.com </w:t>
        </w:r>
      </w:hyperlink>
      <w:r w:rsidR="006D0E9D" w:rsidRPr="00AC1A5B">
        <w:rPr>
          <w:sz w:val="24"/>
          <w:szCs w:val="24"/>
        </w:rPr>
        <w:t xml:space="preserve">/ Методологии IDEF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1" w:history="1">
        <w:r w:rsidR="006D0E9D" w:rsidRPr="00AC1A5B">
          <w:rPr>
            <w:sz w:val="24"/>
            <w:szCs w:val="24"/>
          </w:rPr>
          <w:t>http://www.interface.ru/home.asp?artId=4449</w:t>
        </w:r>
      </w:hyperlink>
      <w:r w:rsidR="006D0E9D" w:rsidRPr="00AC1A5B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62"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>http://www.fa.ru/dep/cko/msq/Pages/default.aspx /</w:t>
        </w:r>
      </w:hyperlink>
      <w:r w:rsidR="006D0E9D" w:rsidRPr="00AC1A5B">
        <w:rPr>
          <w:sz w:val="24"/>
          <w:szCs w:val="24"/>
        </w:rPr>
        <w:t xml:space="preserve"> Международные стандарты качества.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3" w:history="1">
        <w:r w:rsidR="006D0E9D" w:rsidRPr="00AC1A5B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6D0E9D" w:rsidRPr="00AC1A5B">
        <w:rPr>
          <w:sz w:val="24"/>
          <w:szCs w:val="24"/>
          <w:lang w:val="en-US"/>
        </w:rPr>
        <w:t>/ Microsoft Visio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4" w:history="1">
        <w:r w:rsidR="006D0E9D" w:rsidRPr="00AC1A5B">
          <w:rPr>
            <w:sz w:val="24"/>
            <w:szCs w:val="24"/>
            <w:lang w:val="en-US"/>
          </w:rPr>
          <w:t xml:space="preserve">http://wf.runa.ru/rus </w:t>
        </w:r>
      </w:hyperlink>
      <w:r w:rsidR="006D0E9D" w:rsidRPr="00AC1A5B">
        <w:rPr>
          <w:sz w:val="24"/>
          <w:szCs w:val="24"/>
          <w:lang w:val="en-US"/>
        </w:rPr>
        <w:t xml:space="preserve">/ </w:t>
      </w:r>
      <w:r w:rsidR="006D0E9D" w:rsidRPr="00AC1A5B">
        <w:rPr>
          <w:sz w:val="24"/>
          <w:szCs w:val="24"/>
        </w:rPr>
        <w:t>СУБП</w:t>
      </w:r>
      <w:r w:rsidR="006D0E9D" w:rsidRPr="00AC1A5B">
        <w:rPr>
          <w:sz w:val="24"/>
          <w:szCs w:val="24"/>
          <w:lang w:val="en-US"/>
        </w:rPr>
        <w:t xml:space="preserve"> RunaWFE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5" w:history="1">
        <w:r w:rsidR="006D0E9D" w:rsidRPr="00AC1A5B">
          <w:rPr>
            <w:sz w:val="24"/>
            <w:szCs w:val="24"/>
            <w:lang w:val="en-US"/>
          </w:rPr>
          <w:t xml:space="preserve">http://www.bizagi.com </w:t>
        </w:r>
      </w:hyperlink>
      <w:r w:rsidR="006D0E9D" w:rsidRPr="00AC1A5B">
        <w:rPr>
          <w:sz w:val="24"/>
          <w:szCs w:val="24"/>
          <w:lang w:val="en-US"/>
        </w:rPr>
        <w:t xml:space="preserve">/ Bizagi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6" w:history="1">
        <w:r w:rsidR="006D0E9D" w:rsidRPr="00AC1A5B">
          <w:rPr>
            <w:sz w:val="24"/>
            <w:szCs w:val="24"/>
            <w:lang w:val="en-US"/>
          </w:rPr>
          <w:t xml:space="preserve">http://www.businessstudio.ru </w:t>
        </w:r>
      </w:hyperlink>
      <w:r w:rsidR="006D0E9D" w:rsidRPr="00AC1A5B">
        <w:rPr>
          <w:sz w:val="24"/>
          <w:szCs w:val="24"/>
          <w:lang w:val="en-US"/>
        </w:rPr>
        <w:t>/ Business Studio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7" w:history="1">
        <w:r w:rsidR="006D0E9D" w:rsidRPr="00AC1A5B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6D0E9D" w:rsidRPr="00AC1A5B">
        <w:rPr>
          <w:sz w:val="24"/>
          <w:szCs w:val="24"/>
          <w:lang w:val="en-US"/>
        </w:rPr>
        <w:t xml:space="preserve"> / Casewise Corporate Modeler Suite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8" w:history="1">
        <w:r w:rsidR="006D0E9D" w:rsidRPr="00AC1A5B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6D0E9D" w:rsidRPr="00AC1A5B">
        <w:rPr>
          <w:sz w:val="24"/>
          <w:szCs w:val="24"/>
          <w:lang w:val="en-US"/>
        </w:rPr>
        <w:t xml:space="preserve">/ Process Modeler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69" w:history="1">
        <w:r w:rsidR="006D0E9D" w:rsidRPr="00AC1A5B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6D0E9D" w:rsidRPr="00AC1A5B">
        <w:rPr>
          <w:sz w:val="24"/>
          <w:szCs w:val="24"/>
          <w:lang w:val="en-US"/>
        </w:rPr>
        <w:t xml:space="preserve"> / Oracle Business Process Analysis Suite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de-DE"/>
        </w:rPr>
      </w:pPr>
      <w:hyperlink r:id="rId70" w:history="1">
        <w:r w:rsidR="006D0E9D" w:rsidRPr="00AC1A5B">
          <w:rPr>
            <w:sz w:val="24"/>
            <w:szCs w:val="24"/>
            <w:lang w:val="de-DE"/>
          </w:rPr>
          <w:t xml:space="preserve">http://www.softwareag.com/ru </w:t>
        </w:r>
      </w:hyperlink>
      <w:r w:rsidR="006D0E9D" w:rsidRPr="00AC1A5B">
        <w:rPr>
          <w:sz w:val="24"/>
          <w:szCs w:val="24"/>
          <w:lang w:val="de-DE"/>
        </w:rPr>
        <w:t>/ Software AG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  <w:lang w:val="en-US"/>
        </w:rPr>
      </w:pPr>
      <w:hyperlink r:id="rId71" w:history="1">
        <w:r w:rsidR="006D0E9D" w:rsidRPr="00AC1A5B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6D0E9D" w:rsidRPr="00AC1A5B">
        <w:rPr>
          <w:sz w:val="24"/>
          <w:szCs w:val="24"/>
          <w:lang w:val="en-US"/>
        </w:rPr>
        <w:t>/ IBM WebSphere Business Modeler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2" w:history="1">
        <w:r w:rsidR="006D0E9D" w:rsidRPr="00AC1A5B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6D0E9D" w:rsidRPr="00AC1A5B">
        <w:rPr>
          <w:sz w:val="24"/>
          <w:szCs w:val="24"/>
        </w:rPr>
        <w:t xml:space="preserve"> СПС Консультант Плюс </w:t>
      </w:r>
    </w:p>
    <w:p w:rsidR="006D0E9D" w:rsidRPr="00AC1A5B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3" w:history="1">
        <w:r w:rsidR="006D0E9D" w:rsidRPr="00AC1A5B">
          <w:rPr>
            <w:sz w:val="24"/>
            <w:szCs w:val="24"/>
          </w:rPr>
          <w:t xml:space="preserve">http://www.garant.ru </w:t>
        </w:r>
      </w:hyperlink>
      <w:r w:rsidR="006D0E9D" w:rsidRPr="00AC1A5B">
        <w:rPr>
          <w:sz w:val="24"/>
          <w:szCs w:val="24"/>
        </w:rPr>
        <w:t>/ СПС Гарант</w:t>
      </w:r>
    </w:p>
    <w:p w:rsidR="006D0E9D" w:rsidRPr="002A7E3A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4" w:history="1">
        <w:r w:rsidR="006D0E9D" w:rsidRPr="002A7E3A">
          <w:rPr>
            <w:rStyle w:val="af6"/>
            <w:color w:val="auto"/>
            <w:sz w:val="24"/>
            <w:szCs w:val="24"/>
            <w:u w:val="none"/>
          </w:rPr>
          <w:t>http://www.consultant.ru/</w:t>
        </w:r>
      </w:hyperlink>
      <w:r w:rsidR="006D0E9D" w:rsidRPr="002A7E3A">
        <w:rPr>
          <w:sz w:val="24"/>
          <w:szCs w:val="24"/>
        </w:rPr>
        <w:t xml:space="preserve"> СПС Консультант Плюс </w:t>
      </w:r>
    </w:p>
    <w:p w:rsidR="006D0E9D" w:rsidRPr="002A7E3A" w:rsidRDefault="00387411" w:rsidP="006D0E9D">
      <w:pPr>
        <w:pStyle w:val="a"/>
        <w:numPr>
          <w:ilvl w:val="0"/>
          <w:numId w:val="5"/>
        </w:numPr>
        <w:spacing w:before="0" w:line="240" w:lineRule="auto"/>
        <w:ind w:left="0" w:right="0" w:firstLine="709"/>
        <w:rPr>
          <w:sz w:val="24"/>
          <w:szCs w:val="24"/>
        </w:rPr>
      </w:pPr>
      <w:hyperlink r:id="rId75" w:history="1">
        <w:r w:rsidR="006D0E9D" w:rsidRPr="002A7E3A">
          <w:rPr>
            <w:sz w:val="24"/>
            <w:szCs w:val="24"/>
          </w:rPr>
          <w:t xml:space="preserve">http://www.garant.ru </w:t>
        </w:r>
      </w:hyperlink>
      <w:r w:rsidR="006D0E9D" w:rsidRPr="002A7E3A">
        <w:rPr>
          <w:sz w:val="24"/>
          <w:szCs w:val="24"/>
        </w:rPr>
        <w:t>/ СПС Гарант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</w:rPr>
      </w:pPr>
      <w:r w:rsidRPr="002A7E3A">
        <w:rPr>
          <w:rFonts w:ascii="Times New Roman" w:hAnsi="Times New Roman"/>
          <w:sz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6D0E9D" w:rsidRPr="002A7E3A" w:rsidRDefault="006D0E9D" w:rsidP="006D0E9D">
      <w:pPr>
        <w:ind w:firstLine="709"/>
        <w:jc w:val="both"/>
        <w:rPr>
          <w:rFonts w:ascii="Times New Roman" w:hAnsi="Times New Roman"/>
          <w:sz w:val="24"/>
        </w:rPr>
      </w:pPr>
    </w:p>
    <w:p w:rsidR="006D0E9D" w:rsidRPr="00AC1A5B" w:rsidRDefault="006D0E9D" w:rsidP="006D0E9D">
      <w:pPr>
        <w:keepNext/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1A5B">
        <w:rPr>
          <w:rFonts w:ascii="Times New Roman" w:hAnsi="Times New Roman"/>
          <w:b/>
          <w:sz w:val="24"/>
          <w:szCs w:val="24"/>
        </w:rPr>
        <w:t>6.6. Иные источники</w:t>
      </w:r>
    </w:p>
    <w:p w:rsidR="006D0E9D" w:rsidRPr="00AC1A5B" w:rsidRDefault="006D0E9D" w:rsidP="006D0E9D">
      <w:pPr>
        <w:pStyle w:val="a"/>
        <w:numPr>
          <w:ilvl w:val="0"/>
          <w:numId w:val="0"/>
        </w:numPr>
        <w:spacing w:before="0" w:line="240" w:lineRule="auto"/>
        <w:ind w:right="0" w:firstLine="709"/>
        <w:rPr>
          <w:sz w:val="24"/>
          <w:szCs w:val="24"/>
        </w:rPr>
      </w:pPr>
      <w:r w:rsidRPr="00AC1A5B">
        <w:rPr>
          <w:sz w:val="24"/>
          <w:szCs w:val="24"/>
        </w:rPr>
        <w:t>Не используются.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</w:rPr>
      </w:pPr>
    </w:p>
    <w:p w:rsidR="006D0E9D" w:rsidRPr="00AC1A5B" w:rsidRDefault="006D0E9D" w:rsidP="006D0E9D">
      <w:pPr>
        <w:tabs>
          <w:tab w:val="left" w:pos="0"/>
          <w:tab w:val="left" w:pos="540"/>
        </w:tabs>
        <w:ind w:firstLine="709"/>
        <w:jc w:val="center"/>
        <w:rPr>
          <w:rFonts w:ascii="Times New Roman" w:hAnsi="Times New Roman"/>
          <w:b/>
          <w:sz w:val="24"/>
        </w:rPr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6D0E9D" w:rsidRPr="00AC1A5B" w:rsidTr="00227E57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0E9D" w:rsidRPr="00AC1A5B" w:rsidRDefault="006D0E9D" w:rsidP="00227E57">
            <w:pPr>
              <w:widowControl/>
              <w:tabs>
                <w:tab w:val="left" w:pos="1134"/>
              </w:tabs>
              <w:suppressAutoHyphens w:val="0"/>
              <w:overflowPunct/>
              <w:autoSpaceDE/>
              <w:ind w:firstLine="709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1A5B">
              <w:rPr>
                <w:rFonts w:ascii="Times New Roman" w:hAnsi="Times New Roman"/>
                <w:b/>
                <w:sz w:val="24"/>
              </w:rPr>
              <w:t>7.</w:t>
            </w:r>
            <w:r w:rsidRPr="00AC1A5B">
              <w:rPr>
                <w:rFonts w:ascii="Times New Roman" w:hAnsi="Times New Roman"/>
                <w:b/>
                <w:sz w:val="24"/>
              </w:rPr>
              <w:tab/>
            </w:r>
            <w:r w:rsidRPr="00AC1A5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</w:p>
        </w:tc>
      </w:tr>
    </w:tbl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AC1A5B">
        <w:rPr>
          <w:rFonts w:ascii="Times New Roman" w:hAnsi="Times New Roman"/>
          <w:sz w:val="24"/>
          <w:szCs w:val="24"/>
          <w:lang w:val="en-US"/>
        </w:rPr>
        <w:t>Case</w:t>
      </w:r>
      <w:r w:rsidRPr="00AC1A5B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AC1A5B">
        <w:rPr>
          <w:rFonts w:ascii="Times New Roman" w:hAnsi="Times New Roman"/>
          <w:sz w:val="24"/>
          <w:szCs w:val="24"/>
          <w:lang w:val="en-US"/>
        </w:rPr>
        <w:t>Ramus</w:t>
      </w:r>
      <w:r w:rsidRPr="00AC1A5B">
        <w:rPr>
          <w:rFonts w:ascii="Times New Roman" w:hAnsi="Times New Roman"/>
          <w:sz w:val="24"/>
          <w:szCs w:val="24"/>
        </w:rPr>
        <w:t xml:space="preserve"> </w:t>
      </w:r>
      <w:r w:rsidRPr="00AC1A5B">
        <w:rPr>
          <w:rFonts w:ascii="Times New Roman" w:hAnsi="Times New Roman"/>
          <w:sz w:val="24"/>
          <w:szCs w:val="24"/>
          <w:lang w:val="en-US"/>
        </w:rPr>
        <w:t>Educational</w:t>
      </w:r>
      <w:r w:rsidRPr="00AC1A5B">
        <w:rPr>
          <w:rFonts w:ascii="Times New Roman" w:hAnsi="Times New Roman"/>
          <w:sz w:val="24"/>
          <w:szCs w:val="24"/>
        </w:rPr>
        <w:t xml:space="preserve"> и  </w:t>
      </w:r>
      <w:r w:rsidRPr="00AC1A5B">
        <w:rPr>
          <w:rFonts w:ascii="Times New Roman" w:hAnsi="Times New Roman"/>
          <w:sz w:val="24"/>
          <w:szCs w:val="24"/>
          <w:lang w:val="en-US"/>
        </w:rPr>
        <w:t>StarUML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6D0E9D" w:rsidRPr="00AC1A5B" w:rsidRDefault="006D0E9D" w:rsidP="006D0E9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C1A5B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76" w:tgtFrame="_blank" w:history="1">
        <w:r w:rsidRPr="00AC1A5B">
          <w:rPr>
            <w:rStyle w:val="af6"/>
            <w:rFonts w:ascii="Times New Roman" w:hAnsi="Times New Roman"/>
            <w:color w:val="auto"/>
            <w:u w:val="none"/>
          </w:rPr>
          <w:t>https://sziu-de.ranepa.ru</w:t>
        </w:r>
      </w:hyperlink>
      <w:r w:rsidRPr="00AC1A5B">
        <w:rPr>
          <w:rStyle w:val="af6"/>
          <w:rFonts w:ascii="Times New Roman" w:hAnsi="Times New Roman"/>
          <w:color w:val="auto"/>
          <w:u w:val="none"/>
        </w:rPr>
        <w:t xml:space="preserve"> на основе </w:t>
      </w:r>
      <w:r w:rsidRPr="00AC1A5B">
        <w:rPr>
          <w:rFonts w:ascii="Times New Roman" w:hAnsi="Times New Roman"/>
          <w:sz w:val="24"/>
          <w:szCs w:val="24"/>
          <w:lang w:val="en-US"/>
        </w:rPr>
        <w:t>Moodle</w:t>
      </w:r>
      <w:r w:rsidRPr="00AC1A5B">
        <w:rPr>
          <w:rFonts w:ascii="Times New Roman" w:hAnsi="Times New Roman"/>
          <w:sz w:val="24"/>
          <w:szCs w:val="24"/>
        </w:rPr>
        <w:t xml:space="preserve">. </w:t>
      </w:r>
    </w:p>
    <w:p w:rsidR="006D0E9D" w:rsidRDefault="006D0E9D" w:rsidP="001719B9">
      <w:pPr>
        <w:ind w:firstLine="709"/>
        <w:jc w:val="both"/>
        <w:rPr>
          <w:rFonts w:ascii="Times New Roman" w:hAnsi="Times New Roman"/>
          <w:b/>
          <w:sz w:val="24"/>
        </w:rPr>
      </w:pPr>
    </w:p>
    <w:sectPr w:rsidR="006D0E9D" w:rsidSect="001719B9">
      <w:headerReference w:type="even" r:id="rId77"/>
      <w:footerReference w:type="even" r:id="rId78"/>
      <w:footerReference w:type="default" r:id="rId79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06" w:rsidRDefault="003C3606" w:rsidP="003C0FE8">
      <w:r>
        <w:separator/>
      </w:r>
    </w:p>
  </w:endnote>
  <w:endnote w:type="continuationSeparator" w:id="0">
    <w:p w:rsidR="003C3606" w:rsidRDefault="003C360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9E" w:rsidRDefault="00A5566E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A1A9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1A9E" w:rsidRDefault="002A1A9E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9E" w:rsidRPr="00AE0D16" w:rsidRDefault="00A5566E">
    <w:pPr>
      <w:pStyle w:val="af2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="002A1A9E"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387411">
      <w:rPr>
        <w:noProof/>
        <w:sz w:val="24"/>
        <w:szCs w:val="24"/>
      </w:rPr>
      <w:t>15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06" w:rsidRDefault="003C3606" w:rsidP="003C0FE8">
      <w:r>
        <w:separator/>
      </w:r>
    </w:p>
  </w:footnote>
  <w:footnote w:type="continuationSeparator" w:id="0">
    <w:p w:rsidR="003C3606" w:rsidRDefault="003C360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9E" w:rsidRDefault="00A5566E">
    <w:pPr>
      <w:pStyle w:val="a6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2A1A9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A1A9E" w:rsidRDefault="002A1A9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CD3ADB"/>
    <w:multiLevelType w:val="hybridMultilevel"/>
    <w:tmpl w:val="3FC283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A4047D1"/>
    <w:multiLevelType w:val="multilevel"/>
    <w:tmpl w:val="6EB22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a0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700F19"/>
    <w:multiLevelType w:val="hybridMultilevel"/>
    <w:tmpl w:val="D0143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E9C"/>
    <w:multiLevelType w:val="hybridMultilevel"/>
    <w:tmpl w:val="D51E8D5C"/>
    <w:lvl w:ilvl="0" w:tplc="80C0C7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40D2"/>
    <w:multiLevelType w:val="hybridMultilevel"/>
    <w:tmpl w:val="213A2962"/>
    <w:lvl w:ilvl="0" w:tplc="E0768A76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D1AC3"/>
    <w:multiLevelType w:val="multilevel"/>
    <w:tmpl w:val="7132E54A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  <w:num w:numId="13">
    <w:abstractNumId w:val="15"/>
  </w:num>
  <w:num w:numId="14">
    <w:abstractNumId w:val="8"/>
  </w:num>
  <w:num w:numId="15">
    <w:abstractNumId w:val="7"/>
    <w:lvlOverride w:ilvl="0">
      <w:startOverride w:val="6"/>
    </w:lvlOverride>
    <w:lvlOverride w:ilvl="1">
      <w:startOverride w:val="5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0E4D"/>
    <w:rsid w:val="0007567F"/>
    <w:rsid w:val="0008394A"/>
    <w:rsid w:val="00087399"/>
    <w:rsid w:val="0009442B"/>
    <w:rsid w:val="000975C0"/>
    <w:rsid w:val="000C2E8F"/>
    <w:rsid w:val="001106C5"/>
    <w:rsid w:val="00110B84"/>
    <w:rsid w:val="00111BC8"/>
    <w:rsid w:val="001719B9"/>
    <w:rsid w:val="001850AF"/>
    <w:rsid w:val="0019374F"/>
    <w:rsid w:val="00196FB0"/>
    <w:rsid w:val="001C315C"/>
    <w:rsid w:val="001C5FF4"/>
    <w:rsid w:val="001C705F"/>
    <w:rsid w:val="001D246B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A1A9E"/>
    <w:rsid w:val="002B5FAF"/>
    <w:rsid w:val="002B6EB7"/>
    <w:rsid w:val="002C6FB8"/>
    <w:rsid w:val="002E640A"/>
    <w:rsid w:val="002F21FD"/>
    <w:rsid w:val="002F7841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411"/>
    <w:rsid w:val="00387F97"/>
    <w:rsid w:val="003A5F72"/>
    <w:rsid w:val="003B2B1B"/>
    <w:rsid w:val="003C0FE8"/>
    <w:rsid w:val="003C3606"/>
    <w:rsid w:val="003D30E8"/>
    <w:rsid w:val="003E252A"/>
    <w:rsid w:val="00400075"/>
    <w:rsid w:val="00411E59"/>
    <w:rsid w:val="00416417"/>
    <w:rsid w:val="00431589"/>
    <w:rsid w:val="00443AF3"/>
    <w:rsid w:val="00471252"/>
    <w:rsid w:val="004743A5"/>
    <w:rsid w:val="00480D30"/>
    <w:rsid w:val="00482E86"/>
    <w:rsid w:val="00483560"/>
    <w:rsid w:val="004900F0"/>
    <w:rsid w:val="00490C9D"/>
    <w:rsid w:val="004B0267"/>
    <w:rsid w:val="004B0453"/>
    <w:rsid w:val="004B782D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97BF8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D0E9D"/>
    <w:rsid w:val="006E0B08"/>
    <w:rsid w:val="006E4C50"/>
    <w:rsid w:val="006E7024"/>
    <w:rsid w:val="006F118A"/>
    <w:rsid w:val="006F556F"/>
    <w:rsid w:val="007251D8"/>
    <w:rsid w:val="00725B7F"/>
    <w:rsid w:val="0072715F"/>
    <w:rsid w:val="007619B3"/>
    <w:rsid w:val="00762739"/>
    <w:rsid w:val="00767997"/>
    <w:rsid w:val="00775BD7"/>
    <w:rsid w:val="00777142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38DE"/>
    <w:rsid w:val="00876B03"/>
    <w:rsid w:val="00881DB6"/>
    <w:rsid w:val="008858E9"/>
    <w:rsid w:val="0089088B"/>
    <w:rsid w:val="008940F9"/>
    <w:rsid w:val="008A3FF1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43E9A"/>
    <w:rsid w:val="00951714"/>
    <w:rsid w:val="00953E5B"/>
    <w:rsid w:val="009C1696"/>
    <w:rsid w:val="009F2451"/>
    <w:rsid w:val="009F3C28"/>
    <w:rsid w:val="00A10CB8"/>
    <w:rsid w:val="00A3385D"/>
    <w:rsid w:val="00A34EB8"/>
    <w:rsid w:val="00A35BA4"/>
    <w:rsid w:val="00A4162C"/>
    <w:rsid w:val="00A50F97"/>
    <w:rsid w:val="00A52CCB"/>
    <w:rsid w:val="00A5566E"/>
    <w:rsid w:val="00A57630"/>
    <w:rsid w:val="00A62E69"/>
    <w:rsid w:val="00A65E29"/>
    <w:rsid w:val="00A7484A"/>
    <w:rsid w:val="00A74FDB"/>
    <w:rsid w:val="00A7502C"/>
    <w:rsid w:val="00A8026D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6704D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87B60"/>
    <w:rsid w:val="00CB3419"/>
    <w:rsid w:val="00CB48A9"/>
    <w:rsid w:val="00CB581D"/>
    <w:rsid w:val="00CC098B"/>
    <w:rsid w:val="00CC36D0"/>
    <w:rsid w:val="00CC47AC"/>
    <w:rsid w:val="00CD1937"/>
    <w:rsid w:val="00CD5F87"/>
    <w:rsid w:val="00CD605E"/>
    <w:rsid w:val="00CE4020"/>
    <w:rsid w:val="00D124FD"/>
    <w:rsid w:val="00D20D5E"/>
    <w:rsid w:val="00D25242"/>
    <w:rsid w:val="00D418D9"/>
    <w:rsid w:val="00D727BB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D8C0E2"/>
  <w15:docId w15:val="{B97015EE-A36E-4063-A40A-4EDB7093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2A1A9E"/>
    <w:pPr>
      <w:keepNext/>
      <w:keepLines/>
      <w:widowControl/>
      <w:numPr>
        <w:numId w:val="13"/>
      </w:numPr>
      <w:suppressAutoHyphens w:val="0"/>
      <w:overflowPunct/>
      <w:autoSpaceDE/>
      <w:autoSpaceDN/>
      <w:ind w:left="0" w:firstLine="709"/>
      <w:jc w:val="center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link w:val="ae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f">
    <w:name w:val="Normal (Web)"/>
    <w:basedOn w:val="a2"/>
    <w:link w:val="af0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0">
    <w:name w:val="Обычный (веб) Знак"/>
    <w:link w:val="af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0">
    <w:name w:val="List Paragraph"/>
    <w:basedOn w:val="a2"/>
    <w:link w:val="af1"/>
    <w:autoRedefine/>
    <w:uiPriority w:val="34"/>
    <w:qFormat/>
    <w:rsid w:val="00A8026D"/>
    <w:pPr>
      <w:numPr>
        <w:ilvl w:val="1"/>
        <w:numId w:val="11"/>
      </w:numPr>
      <w:ind w:left="0" w:firstLine="709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2">
    <w:name w:val="footer"/>
    <w:basedOn w:val="a2"/>
    <w:link w:val="af3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4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caption"/>
    <w:basedOn w:val="a2"/>
    <w:next w:val="a2"/>
    <w:autoRedefine/>
    <w:uiPriority w:val="35"/>
    <w:unhideWhenUsed/>
    <w:qFormat/>
    <w:rsid w:val="00CD1937"/>
    <w:pPr>
      <w:jc w:val="right"/>
    </w:pPr>
    <w:rPr>
      <w:rFonts w:ascii="Times New Roman" w:hAnsi="Times New Roman"/>
      <w:iCs/>
      <w:sz w:val="24"/>
      <w:szCs w:val="18"/>
    </w:rPr>
  </w:style>
  <w:style w:type="character" w:styleId="af6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2A1A9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1">
    <w:name w:val="План маркер"/>
    <w:basedOn w:val="a2"/>
    <w:link w:val="af7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7">
    <w:name w:val="План маркер Знак"/>
    <w:link w:val="a1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"/>
    <w:basedOn w:val="a2"/>
    <w:link w:val="af9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9">
    <w:name w:val="Основной текст Знак"/>
    <w:basedOn w:val="a3"/>
    <w:link w:val="af8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8"/>
    <w:link w:val="afa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a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b">
    <w:name w:val="TOC Heading"/>
    <w:basedOn w:val="1"/>
    <w:next w:val="a2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3"/>
    <w:rsid w:val="00534252"/>
  </w:style>
  <w:style w:type="paragraph" w:styleId="afc">
    <w:name w:val="Body Text Indent"/>
    <w:basedOn w:val="a2"/>
    <w:link w:val="afd"/>
    <w:uiPriority w:val="99"/>
    <w:semiHidden/>
    <w:unhideWhenUsed/>
    <w:rsid w:val="00951714"/>
    <w:pPr>
      <w:spacing w:after="120"/>
      <w:ind w:left="283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13">
    <w:name w:val="Неразрешенное упоминание1"/>
    <w:basedOn w:val="a3"/>
    <w:uiPriority w:val="99"/>
    <w:semiHidden/>
    <w:unhideWhenUsed/>
    <w:rsid w:val="00A74FDB"/>
    <w:rPr>
      <w:color w:val="605E5C"/>
      <w:shd w:val="clear" w:color="auto" w:fill="E1DFDD"/>
    </w:rPr>
  </w:style>
  <w:style w:type="character" w:customStyle="1" w:styleId="ae">
    <w:name w:val="Без интервала Знак"/>
    <w:link w:val="ad"/>
    <w:uiPriority w:val="1"/>
    <w:locked/>
    <w:rsid w:val="00CD1937"/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customStyle="1" w:styleId="af1">
    <w:name w:val="Абзац списка Знак"/>
    <w:link w:val="a0"/>
    <w:uiPriority w:val="34"/>
    <w:locked/>
    <w:rsid w:val="006D0E9D"/>
    <w:rPr>
      <w:rFonts w:ascii="Times New Roman" w:eastAsia="Times New Roman" w:hAnsi="Times New Roman" w:cs="Times New Roman"/>
      <w:b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6.png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hyperlink" Target="https://www.biblio-online.ru/viewer/46A41F93-BC46-401C-A30E-27C0FB60B9DE" TargetMode="External"/><Relationship Id="rId50" Type="http://schemas.openxmlformats.org/officeDocument/2006/relationships/hyperlink" Target="http://www.finexpert.ru" TargetMode="External"/><Relationship Id="rId55" Type="http://schemas.openxmlformats.org/officeDocument/2006/relationships/hyperlink" Target="http://www.gartner.com/" TargetMode="External"/><Relationship Id="rId63" Type="http://schemas.openxmlformats.org/officeDocument/2006/relationships/hyperlink" Target="http://office.microsoft.com/ru-ru/support/FX100996114.aspx" TargetMode="External"/><Relationship Id="rId68" Type="http://schemas.openxmlformats.org/officeDocument/2006/relationships/hyperlink" Target="http://www.interface.ru/home.asp?artId=106" TargetMode="External"/><Relationship Id="rId76" Type="http://schemas.openxmlformats.org/officeDocument/2006/relationships/hyperlink" Target="https://sziu-de.ranepa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-03.ibm.com/software/products/ru/ru/wb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image" Target="media/image17.png"/><Relationship Id="rId45" Type="http://schemas.openxmlformats.org/officeDocument/2006/relationships/hyperlink" Target="https://sziu-de.ranepa.ru/" TargetMode="External"/><Relationship Id="rId53" Type="http://schemas.openxmlformats.org/officeDocument/2006/relationships/hyperlink" Target="http://www.prj-exp.ru/" TargetMode="External"/><Relationship Id="rId58" Type="http://schemas.openxmlformats.org/officeDocument/2006/relationships/hyperlink" Target="http://www.betec.ru/" TargetMode="External"/><Relationship Id="rId66" Type="http://schemas.openxmlformats.org/officeDocument/2006/relationships/hyperlink" Target="http://www.businessstudio.ru/" TargetMode="External"/><Relationship Id="rId74" Type="http://schemas.openxmlformats.org/officeDocument/2006/relationships/hyperlink" Target="http://www.consultant.ru/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interface.ru/home.asp?artId=4449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hyperlink" Target="http://www.cnews.ru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www.bizagi.com/" TargetMode="External"/><Relationship Id="rId73" Type="http://schemas.openxmlformats.org/officeDocument/2006/relationships/hyperlink" Target="http://www.garant.ru/" TargetMode="External"/><Relationship Id="rId78" Type="http://schemas.openxmlformats.org/officeDocument/2006/relationships/footer" Target="foot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hyperlink" Target="http://idp.nwipa.ru:2228/reading.php?productid=18456" TargetMode="External"/><Relationship Id="rId56" Type="http://schemas.openxmlformats.org/officeDocument/2006/relationships/hyperlink" Target="http://www.idc.com/" TargetMode="External"/><Relationship Id="rId64" Type="http://schemas.openxmlformats.org/officeDocument/2006/relationships/hyperlink" Target="http://wf.runa.ru/rus" TargetMode="External"/><Relationship Id="rId69" Type="http://schemas.openxmlformats.org/officeDocument/2006/relationships/hyperlink" Target="http://www.oracle.com/technetwork/ru/middleware/bpa/index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s://sziu-de.ranepa.ru/" TargetMode="External"/><Relationship Id="rId51" Type="http://schemas.openxmlformats.org/officeDocument/2006/relationships/hyperlink" Target="http://www.itnews.ru/" TargetMode="External"/><Relationship Id="rId72" Type="http://schemas.openxmlformats.org/officeDocument/2006/relationships/hyperlink" Target="http://www.consultant.ru/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cfin.ru/" TargetMode="External"/><Relationship Id="rId67" Type="http://schemas.openxmlformats.org/officeDocument/2006/relationships/hyperlink" Target="http://www.casewise.com/ru/products/corporate_modeler_suite.html" TargetMode="Externa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hyperlink" Target="http://piter-consult.ru/" TargetMode="External"/><Relationship Id="rId62" Type="http://schemas.openxmlformats.org/officeDocument/2006/relationships/hyperlink" Target="http://www.fa.ru/dep/cko/msq/Pages/default.aspx%20/" TargetMode="External"/><Relationship Id="rId70" Type="http://schemas.openxmlformats.org/officeDocument/2006/relationships/hyperlink" Target="http://www.softwareag.com/ru" TargetMode="External"/><Relationship Id="rId75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yperlink" Target="http://nwapa.spb.ru/%20" TargetMode="External"/><Relationship Id="rId57" Type="http://schemas.openxmlformats.org/officeDocument/2006/relationships/hyperlink" Target="http://bp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26B3-0254-46B8-8648-09B03DB6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9</cp:revision>
  <dcterms:created xsi:type="dcterms:W3CDTF">2019-04-26T18:20:00Z</dcterms:created>
  <dcterms:modified xsi:type="dcterms:W3CDTF">2021-09-03T14:50:00Z</dcterms:modified>
</cp:coreProperties>
</file>