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69CE8" w14:textId="77777777" w:rsidR="00AE0D16" w:rsidRPr="00376334" w:rsidRDefault="00AE0D16" w:rsidP="00AE0D16">
      <w:pPr>
        <w:pStyle w:val="a0"/>
        <w:numPr>
          <w:ilvl w:val="0"/>
          <w:numId w:val="0"/>
        </w:numPr>
        <w:ind w:left="1069"/>
        <w:jc w:val="right"/>
        <w:rPr>
          <w:sz w:val="22"/>
        </w:rPr>
      </w:pPr>
      <w:r w:rsidRPr="00376334">
        <w:rPr>
          <w:sz w:val="22"/>
        </w:rPr>
        <w:t>Приложение 7 ОП ВО</w:t>
      </w:r>
    </w:p>
    <w:p w14:paraId="365E6C97" w14:textId="77777777" w:rsidR="00AE0D16" w:rsidRDefault="00AE0D16" w:rsidP="00AE0D16">
      <w:pPr>
        <w:ind w:firstLine="567"/>
        <w:jc w:val="right"/>
      </w:pPr>
    </w:p>
    <w:p w14:paraId="5F789D84" w14:textId="77777777" w:rsidR="00AE0D16" w:rsidRPr="00C762BD" w:rsidRDefault="00AE0D16" w:rsidP="00AE0D16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313FC7CA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14:paraId="76E06D5E" w14:textId="77777777" w:rsidR="00AE0D16" w:rsidRPr="00C762BD" w:rsidRDefault="00AE0D16" w:rsidP="00AE0D16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14:paraId="1AD098F3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4F886809" w14:textId="77777777" w:rsidR="00AE0D16" w:rsidRPr="00C762BD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14:paraId="3F0BFF3B" w14:textId="77777777" w:rsidR="00AE0D16" w:rsidRPr="00C17C15" w:rsidRDefault="00AE0D16" w:rsidP="00AE0D16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14:paraId="4A4B4BBB" w14:textId="77777777" w:rsidR="00AE0D16" w:rsidRPr="00C762BD" w:rsidRDefault="00AE0D16" w:rsidP="00AE0D16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14:paraId="45A521D8" w14:textId="77777777" w:rsidR="00AE0D16" w:rsidRPr="00C762BD" w:rsidRDefault="00AE0D16" w:rsidP="00AE0D16">
      <w:pPr>
        <w:ind w:firstLine="567"/>
        <w:jc w:val="center"/>
      </w:pPr>
    </w:p>
    <w:p w14:paraId="6B103E4C" w14:textId="2E464557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CE4020">
        <w:rPr>
          <w:rFonts w:ascii="Times New Roman" w:hAnsi="Times New Roman"/>
          <w:sz w:val="24"/>
          <w:szCs w:val="24"/>
        </w:rPr>
        <w:t>экономики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AE0D16" w:rsidRPr="00C762BD" w14:paraId="567B7725" w14:textId="77777777" w:rsidTr="00AE0D1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D9DA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DC5DEE" w14:textId="77777777" w:rsidR="00AE0D16" w:rsidRPr="00A147AF" w:rsidRDefault="00AE0D16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5637" w14:textId="77777777" w:rsidR="00AE0D16" w:rsidRPr="00A147AF" w:rsidRDefault="00AE0D16" w:rsidP="00AE0D16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4C2A39B1" w14:textId="77777777" w:rsidR="00FA0DAB" w:rsidRPr="00FA0DAB" w:rsidRDefault="00FA0DAB" w:rsidP="00FA0DAB">
            <w:pPr>
              <w:widowControl/>
              <w:suppressAutoHyphens w:val="0"/>
              <w:overflowPunct/>
              <w:autoSpaceDE/>
              <w:autoSpaceDN/>
              <w:spacing w:before="120" w:after="120"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УТВЕРЖДЕНА</w:t>
            </w:r>
          </w:p>
          <w:p w14:paraId="0AF40961" w14:textId="77777777" w:rsidR="00FA0DAB" w:rsidRPr="00FA0DAB" w:rsidRDefault="00FA0DAB" w:rsidP="00FA0DAB">
            <w:pPr>
              <w:spacing w:before="120" w:after="120"/>
              <w:ind w:left="46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A0DAB">
              <w:rPr>
                <w:rFonts w:ascii="Times New Roman" w:hAnsi="Times New Roman"/>
                <w:kern w:val="0"/>
                <w:sz w:val="24"/>
                <w:szCs w:val="24"/>
              </w:rPr>
              <w:t>решением методической комиссии по направлению подготовки Экономика СЗИУ РАНХиГС</w:t>
            </w:r>
          </w:p>
          <w:p w14:paraId="4F188C0E" w14:textId="77777777" w:rsidR="00FA0DAB" w:rsidRPr="00FA0DAB" w:rsidRDefault="00FA0DAB" w:rsidP="00FA0DAB">
            <w:pPr>
              <w:spacing w:before="120" w:after="120"/>
              <w:ind w:left="460"/>
            </w:pPr>
            <w:r w:rsidRPr="00FA0DAB">
              <w:rPr>
                <w:rFonts w:ascii="Times New Roman" w:hAnsi="Times New Roman" w:cs="Calibri"/>
              </w:rPr>
              <w:t xml:space="preserve">Протокол от «30» августа 2018 г.  №5 </w:t>
            </w:r>
          </w:p>
          <w:p w14:paraId="315D8279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14:paraId="6B632B27" w14:textId="77777777" w:rsidR="00AE0D16" w:rsidRPr="00A147AF" w:rsidRDefault="00AE0D16" w:rsidP="00AE0D16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96A992" w14:textId="77777777" w:rsidR="00AE0D16" w:rsidRDefault="00AE0D16" w:rsidP="00AE0D16">
      <w:pPr>
        <w:ind w:right="-284" w:firstLine="567"/>
        <w:jc w:val="center"/>
      </w:pPr>
    </w:p>
    <w:p w14:paraId="03F42BCC" w14:textId="77777777" w:rsidR="00AE0D16" w:rsidRDefault="00AE0D16" w:rsidP="00AE0D16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940D7D9" w14:textId="03A0B48F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C30B15">
        <w:rPr>
          <w:rFonts w:ascii="Times New Roman" w:hAnsi="Times New Roman"/>
          <w:sz w:val="24"/>
          <w:szCs w:val="24"/>
        </w:rPr>
        <w:t>Б1.В.01.0</w:t>
      </w:r>
      <w:r>
        <w:rPr>
          <w:rFonts w:ascii="Times New Roman" w:hAnsi="Times New Roman"/>
          <w:sz w:val="24"/>
          <w:szCs w:val="24"/>
        </w:rPr>
        <w:t xml:space="preserve">4 </w:t>
      </w:r>
      <w:r w:rsidRPr="00AE0D16">
        <w:rPr>
          <w:rFonts w:ascii="Times New Roman" w:hAnsi="Times New Roman"/>
          <w:sz w:val="24"/>
          <w:szCs w:val="24"/>
        </w:rPr>
        <w:t>Современные методы исследования и информационно-коммуникативные технологии</w:t>
      </w:r>
    </w:p>
    <w:p w14:paraId="57A57626" w14:textId="3BCCEBFF" w:rsidR="00AE0D16" w:rsidRPr="007341E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</w:t>
      </w:r>
      <w:r w:rsidR="00CE4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Исследования</w:t>
      </w:r>
    </w:p>
    <w:p w14:paraId="01B2733D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14:paraId="35FBA00F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14:paraId="1138426F" w14:textId="1133C528" w:rsidR="00AE0D16" w:rsidRPr="00413B90" w:rsidRDefault="00CE4020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 w:rsidR="00AE0D16" w:rsidRPr="00413B90">
        <w:rPr>
          <w:rFonts w:ascii="Times New Roman" w:hAnsi="Times New Roman"/>
          <w:sz w:val="24"/>
          <w:szCs w:val="24"/>
        </w:rPr>
        <w:t>.06.01</w:t>
      </w:r>
      <w:r>
        <w:rPr>
          <w:rFonts w:ascii="Times New Roman" w:hAnsi="Times New Roman"/>
          <w:sz w:val="24"/>
          <w:szCs w:val="24"/>
        </w:rPr>
        <w:t>Экономика</w:t>
      </w:r>
    </w:p>
    <w:p w14:paraId="365964C8" w14:textId="77777777" w:rsidR="00AE0D16" w:rsidRPr="00AC5EB2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14:paraId="1E7C18F0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9D55F38" w14:textId="45A3E675" w:rsidR="00AE0D16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E4020">
        <w:rPr>
          <w:rFonts w:ascii="Times New Roman" w:hAnsi="Times New Roman"/>
          <w:sz w:val="24"/>
          <w:szCs w:val="24"/>
        </w:rPr>
        <w:t>Экономика и управление народным хозяйством</w:t>
      </w:r>
      <w:r>
        <w:rPr>
          <w:rFonts w:ascii="Times New Roman" w:hAnsi="Times New Roman"/>
          <w:sz w:val="24"/>
          <w:szCs w:val="24"/>
        </w:rPr>
        <w:t xml:space="preserve">» </w:t>
      </w:r>
    </w:p>
    <w:p w14:paraId="29B2AB61" w14:textId="77777777" w:rsidR="00AE0D16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(направленность)</w:t>
      </w:r>
    </w:p>
    <w:p w14:paraId="46657F6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3ED48F98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14:paraId="7B958E8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14:paraId="33891EB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14:paraId="2E6B43BE" w14:textId="77777777" w:rsidR="00AE0D16" w:rsidRPr="00413B90" w:rsidRDefault="00AE0D16" w:rsidP="00AE0D1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14:paraId="6412A8E3" w14:textId="77777777" w:rsidR="00AE0D16" w:rsidRPr="00C40917" w:rsidRDefault="00AE0D16" w:rsidP="00AE0D1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14:paraId="3AE5F6A4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2333B3D1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</w:p>
    <w:p w14:paraId="11862249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14:paraId="61DDF753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B661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76C6CD2" w14:textId="77777777" w:rsidR="00AE0D16" w:rsidRPr="00C762BD" w:rsidRDefault="00AE0D16" w:rsidP="00AE0D1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FC8EFB5" w14:textId="2E2310FD" w:rsidR="00D80005" w:rsidRDefault="00AE0D16" w:rsidP="00AE0D16">
      <w:pPr>
        <w:ind w:right="-284" w:firstLine="567"/>
        <w:jc w:val="center"/>
        <w:rPr>
          <w:rFonts w:eastAsia="Calibri" w:cs="Calibri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D80005">
        <w:rPr>
          <w:rFonts w:eastAsia="Calibri" w:cs="Calibri"/>
        </w:rPr>
        <w:br w:type="page"/>
      </w:r>
    </w:p>
    <w:p w14:paraId="043E1F5A" w14:textId="045307DA"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AF36AA">
        <w:rPr>
          <w:rFonts w:ascii="Times New Roman" w:hAnsi="Times New Roman"/>
          <w:b/>
          <w:sz w:val="24"/>
        </w:rPr>
        <w:t>ы</w:t>
      </w:r>
      <w:r w:rsidR="003338D6">
        <w:rPr>
          <w:rFonts w:ascii="Times New Roman" w:hAnsi="Times New Roman"/>
          <w:b/>
          <w:sz w:val="24"/>
        </w:rPr>
        <w:t>–составител</w:t>
      </w:r>
      <w:r w:rsidR="00AF36AA">
        <w:rPr>
          <w:rFonts w:ascii="Times New Roman" w:hAnsi="Times New Roman"/>
          <w:b/>
          <w:sz w:val="24"/>
        </w:rPr>
        <w:t>и</w:t>
      </w:r>
      <w:r w:rsidR="003338D6">
        <w:rPr>
          <w:rFonts w:ascii="Times New Roman" w:hAnsi="Times New Roman"/>
          <w:b/>
          <w:sz w:val="24"/>
        </w:rPr>
        <w:t>:</w:t>
      </w:r>
    </w:p>
    <w:p w14:paraId="277786A5" w14:textId="548FBBEA" w:rsidR="006858C2" w:rsidRDefault="00111BC8" w:rsidP="00111BC8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>Старший преподаватель</w:t>
      </w:r>
      <w:r w:rsidR="00633B6D">
        <w:rPr>
          <w:rFonts w:ascii="Times New Roman" w:hAnsi="Times New Roman"/>
          <w:sz w:val="24"/>
        </w:rPr>
        <w:t xml:space="preserve">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 w:rsidR="00633B6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Лычагина Елена Борисовна</w:t>
      </w:r>
    </w:p>
    <w:p w14:paraId="2F752502" w14:textId="65138131"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14:paraId="471EA5FC" w14:textId="77777777" w:rsidR="00D80005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  <w:r w:rsidR="006A109C">
        <w:rPr>
          <w:rFonts w:ascii="Times New Roman" w:hAnsi="Times New Roman"/>
          <w:sz w:val="24"/>
        </w:rPr>
        <w:t>Наумов Владимир Николаевич</w:t>
      </w:r>
    </w:p>
    <w:p w14:paraId="3C1998FD" w14:textId="363C6C97"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795E2424" w14:textId="77777777" w:rsidR="00CB581D" w:rsidRPr="009B7D36" w:rsidRDefault="00CB581D" w:rsidP="00CB581D">
      <w:pPr>
        <w:jc w:val="center"/>
        <w:rPr>
          <w:rFonts w:ascii="Times New Roman" w:hAnsi="Times New Roman"/>
        </w:rPr>
      </w:pPr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14:paraId="2B9D6FB1" w14:textId="77777777" w:rsidR="00CB581D" w:rsidRPr="009B7D36" w:rsidRDefault="00CB581D" w:rsidP="00CB581D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CB581D" w:rsidRPr="009B7D36" w14:paraId="1888DC46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2A175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CB581D" w:rsidRPr="009B7D36" w14:paraId="5790EB7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9F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CB581D" w:rsidRPr="009B7D36" w14:paraId="012C8F6B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8001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B581D" w:rsidRPr="009B7D36" w14:paraId="17FFFE90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A276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14:paraId="3913514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14:paraId="3520D510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14:paraId="479A89A6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14:paraId="0E9F800C" w14:textId="77777777" w:rsidR="00CB581D" w:rsidRPr="009B7D36" w:rsidRDefault="00CB581D" w:rsidP="0019374F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CB581D" w:rsidRPr="009B7D36" w14:paraId="69B261C1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5A89D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CB581D" w:rsidRPr="009B7D36" w14:paraId="3D54F923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1754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B581D" w:rsidRPr="009B7D36" w14:paraId="4983E142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84DC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B581D" w:rsidRPr="009B7D36" w14:paraId="49C05798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58C32" w14:textId="77777777" w:rsidR="00CB581D" w:rsidRPr="009B7D36" w:rsidRDefault="00CB581D" w:rsidP="0019374F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B581D" w:rsidRPr="009B7D36" w14:paraId="128798B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3E9A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B581D" w:rsidRPr="009B7D36" w14:paraId="103AC6C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D7EE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B581D" w:rsidRPr="009B7D36" w14:paraId="39E43574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FAA4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B581D" w:rsidRPr="009B7D36" w14:paraId="6A1C536D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36EBF" w14:textId="77777777" w:rsidR="00CB581D" w:rsidRPr="009B7D36" w:rsidRDefault="00CB581D" w:rsidP="0019374F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B581D" w:rsidRPr="009B7D36" w14:paraId="728054FA" w14:textId="77777777" w:rsidTr="0019374F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65B9" w14:textId="77777777" w:rsidR="00CB581D" w:rsidRPr="009B7D36" w:rsidRDefault="00CB581D" w:rsidP="0019374F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14:paraId="7A77EBE3" w14:textId="6D6290E9" w:rsidR="00905FA7" w:rsidRDefault="00905FA7"/>
    <w:p w14:paraId="48BDDB90" w14:textId="77777777" w:rsidR="006858C2" w:rsidRDefault="006858C2" w:rsidP="006858C2">
      <w:pPr>
        <w:ind w:firstLine="567"/>
        <w:jc w:val="both"/>
      </w:pPr>
    </w:p>
    <w:p w14:paraId="3924C9B0" w14:textId="77777777"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14:paraId="40FBC394" w14:textId="39F0D211" w:rsidR="006858C2" w:rsidRPr="00D80005" w:rsidRDefault="006858C2" w:rsidP="008B1F1E">
      <w:pPr>
        <w:pStyle w:val="1"/>
      </w:pPr>
      <w:bookmarkStart w:id="2" w:name="_Toc518759273"/>
      <w:r w:rsidRPr="00D80005"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14:paraId="0D569D4B" w14:textId="77777777"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14:paraId="4EDCF214" w14:textId="5D4BD370"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Дисциплина </w:t>
      </w:r>
      <w:r w:rsidR="006608C0">
        <w:rPr>
          <w:rFonts w:ascii="Times New Roman" w:hAnsi="Times New Roman"/>
          <w:kern w:val="0"/>
          <w:sz w:val="24"/>
          <w:szCs w:val="20"/>
          <w:lang w:eastAsia="en-US"/>
        </w:rPr>
        <w:t xml:space="preserve">Б1.В.01.04 </w:t>
      </w:r>
      <w:r w:rsidR="00344667">
        <w:rPr>
          <w:rFonts w:ascii="Times New Roman" w:hAnsi="Times New Roman"/>
          <w:kern w:val="0"/>
          <w:sz w:val="24"/>
          <w:szCs w:val="20"/>
          <w:lang w:eastAsia="en-US"/>
        </w:rPr>
        <w:t>«Современные методы исследования и информационно-коммуникационные технологии»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14:paraId="0D3FCD13" w14:textId="77777777" w:rsidR="003338D6" w:rsidRPr="00B82173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1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14:paraId="54DBBFD6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B0347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2A9AF88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FCE19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035258D2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2B90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861DA6E" w14:textId="77777777"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57162" w14:textId="77777777"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14:paraId="64F30942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B6750" w14:textId="1FE6EEF1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121" w14:textId="721CFCF2" w:rsidR="006858C2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8C0C7" w14:textId="047D8144"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88F6C" w14:textId="02F8F29B" w:rsidR="006858C2" w:rsidRPr="00641C38" w:rsidRDefault="006608C0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5156D2" w14:paraId="7086A689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B2A" w14:textId="28632F58" w:rsidR="005156D2" w:rsidRPr="006608C0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1A23" w14:textId="40D0D070" w:rsidR="005156D2" w:rsidRDefault="00392B91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92B91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88D2D" w14:textId="1413ED31" w:rsidR="005156D2" w:rsidRDefault="006608C0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CD6BC" w14:textId="2E83702F" w:rsidR="005156D2" w:rsidRPr="00641C38" w:rsidRDefault="00392B91" w:rsidP="006608C0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системы для решения задач исследования в сфере управления инновациями</w:t>
            </w:r>
          </w:p>
        </w:tc>
      </w:tr>
      <w:tr w:rsidR="00506A20" w14:paraId="2F4A1F1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7430" w14:textId="515B209F" w:rsidR="00506A2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45A96" w14:textId="70E47584" w:rsidR="00506A2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FDCA" w14:textId="39E70F36" w:rsidR="00506A2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0F4D" w14:textId="77777777" w:rsidR="006608C0" w:rsidRPr="006603F4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1BFC0B4C" w14:textId="1D89CB4D" w:rsidR="00506A20" w:rsidRPr="00641C38" w:rsidRDefault="00506A2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05D18154" w14:textId="77777777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DF67C" w14:textId="2FFF5AF0" w:rsidR="006608C0" w:rsidRDefault="006608C0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B43C" w14:textId="26CFFC6F" w:rsidR="006608C0" w:rsidRDefault="006608C0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</w:t>
            </w:r>
            <w:r w:rsidRPr="006608C0">
              <w:rPr>
                <w:rFonts w:ascii="Times New Roman" w:hAnsi="Times New Roman"/>
                <w:sz w:val="24"/>
                <w:szCs w:val="24"/>
              </w:rPr>
              <w:lastRenderedPageBreak/>
              <w:t>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3CAF" w14:textId="703F6B6C" w:rsidR="006608C0" w:rsidRDefault="006608C0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D86F6" w14:textId="77777777" w:rsidR="006608C0" w:rsidRPr="004C4002" w:rsidRDefault="006608C0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</w:t>
            </w:r>
            <w:r w:rsidRPr="004C4002">
              <w:rPr>
                <w:rFonts w:ascii="Times New Roman" w:hAnsi="Times New Roman"/>
                <w:sz w:val="24"/>
                <w:szCs w:val="24"/>
              </w:rPr>
              <w:lastRenderedPageBreak/>
              <w:t>истории науки и философии</w:t>
            </w:r>
          </w:p>
          <w:p w14:paraId="26B4EC14" w14:textId="77777777" w:rsidR="006608C0" w:rsidRPr="00641C38" w:rsidRDefault="006608C0" w:rsidP="00641C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C8C5D" w14:textId="0C251232" w:rsidR="006858C2" w:rsidRPr="00D80005" w:rsidRDefault="006F556F" w:rsidP="006608C0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i/>
          <w:kern w:val="0"/>
          <w:sz w:val="20"/>
          <w:szCs w:val="20"/>
        </w:rPr>
        <w:lastRenderedPageBreak/>
        <w:br w:type="page"/>
      </w:r>
      <w:r w:rsidR="006608C0" w:rsidRPr="006608C0">
        <w:rPr>
          <w:rFonts w:ascii="Times New Roman" w:hAnsi="Times New Roman"/>
          <w:kern w:val="0"/>
          <w:sz w:val="24"/>
          <w:szCs w:val="24"/>
        </w:rPr>
        <w:lastRenderedPageBreak/>
        <w:t>1.2.</w:t>
      </w:r>
      <w:r w:rsidR="006608C0" w:rsidRPr="006608C0">
        <w:rPr>
          <w:rFonts w:ascii="Times New Roman" w:hAnsi="Times New Roman"/>
          <w:kern w:val="0"/>
          <w:sz w:val="20"/>
          <w:szCs w:val="20"/>
        </w:rPr>
        <w:t xml:space="preserve"> </w:t>
      </w:r>
      <w:r w:rsidR="006858C2" w:rsidRPr="006608C0">
        <w:rPr>
          <w:rFonts w:ascii="Times New Roman" w:hAnsi="Times New Roman"/>
          <w:sz w:val="24"/>
          <w:szCs w:val="24"/>
          <w:lang w:eastAsia="en-US"/>
        </w:rPr>
        <w:t>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="006858C2" w:rsidRPr="00D80005">
        <w:rPr>
          <w:rFonts w:ascii="Times New Roman" w:hAnsi="Times New Roman"/>
          <w:sz w:val="24"/>
          <w:szCs w:val="24"/>
        </w:rPr>
        <w:t>сформированы</w:t>
      </w:r>
      <w:r w:rsidR="006858C2"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14:paraId="72B1C71E" w14:textId="77777777"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2</w:t>
      </w:r>
      <w:r w:rsidR="00CC36D0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14:paraId="1B920B2A" w14:textId="77777777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BA11" w14:textId="77777777"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14:paraId="4D5EF4DE" w14:textId="77777777"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4C88E" w14:textId="77777777"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DC9B" w14:textId="77777777"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14:paraId="3AA5985F" w14:textId="77777777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69F4D" w14:textId="4A066178" w:rsidR="006677AF" w:rsidRPr="00614B1D" w:rsidRDefault="006677AF" w:rsidP="006608C0">
            <w:pPr>
              <w:ind w:left="96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A1EF2" w14:textId="7E665E77"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61F0FB8C" w14:textId="4C090226" w:rsidR="006A2240" w:rsidRDefault="006608C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14:paraId="22CA7FD3" w14:textId="77777777" w:rsidR="00FB51FD" w:rsidRPr="006608C0" w:rsidRDefault="006608C0" w:rsidP="0072715F">
            <w:pPr>
              <w:jc w:val="both"/>
              <w:rPr>
                <w:rFonts w:ascii="Times New Roman" w:eastAsia="Calibri" w:hAnsi="Times New Roman"/>
                <w:sz w:val="24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УК-1.1</w:t>
            </w:r>
          </w:p>
          <w:p w14:paraId="43A1F8D0" w14:textId="23BB9AC3" w:rsidR="006608C0" w:rsidRPr="00F91B73" w:rsidRDefault="006608C0" w:rsidP="0072715F">
            <w:pPr>
              <w:jc w:val="both"/>
              <w:rPr>
                <w:rFonts w:eastAsia="Calibri"/>
              </w:rPr>
            </w:pPr>
            <w:r w:rsidRPr="006608C0">
              <w:rPr>
                <w:rFonts w:ascii="Times New Roman" w:eastAsia="Calibri" w:hAnsi="Times New Roman"/>
                <w:sz w:val="24"/>
              </w:rPr>
              <w:t>УК-2.1</w:t>
            </w: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27AB" w14:textId="77777777" w:rsidR="006677AF" w:rsidRPr="00F91B73" w:rsidRDefault="006677AF" w:rsidP="00AE0D16">
            <w:pPr>
              <w:pStyle w:val="Style7"/>
              <w:widowControl/>
              <w:jc w:val="both"/>
            </w:pPr>
          </w:p>
        </w:tc>
      </w:tr>
      <w:tr w:rsidR="00FE47BA" w14:paraId="119A8116" w14:textId="77777777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58C3" w14:textId="4D968D68"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3264" w14:textId="77777777"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026A" w14:textId="77777777" w:rsidR="00725B7F" w:rsidRPr="00614B1D" w:rsidRDefault="00614B1D" w:rsidP="00AE0D16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614B1D">
              <w:rPr>
                <w:sz w:val="24"/>
                <w:szCs w:val="24"/>
                <w:lang w:val="ru-RU"/>
              </w:rPr>
              <w:t>а уровне знаний:</w:t>
            </w:r>
          </w:p>
          <w:p w14:paraId="77247F69" w14:textId="77777777" w:rsidR="00614B1D" w:rsidRPr="00614B1D" w:rsidRDefault="00614B1D" w:rsidP="00AE0D16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14:paraId="4B143EB5" w14:textId="1D75A088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методы анализа данных и машинного обучения;</w:t>
            </w:r>
          </w:p>
          <w:p w14:paraId="449C4BF6" w14:textId="3B1AEBF1" w:rsidR="00876B03" w:rsidRPr="00BF3A1D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Fonts w:ascii="Times New Roman" w:hAnsi="Times New Roman"/>
                <w:sz w:val="24"/>
                <w:szCs w:val="24"/>
              </w:rPr>
              <w:t>методы обработки статистической информации</w:t>
            </w:r>
          </w:p>
          <w:p w14:paraId="62B67FF7" w14:textId="77777777" w:rsidR="009C1696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возможности программных средств статистической обработки и интеллектуального анализа данных</w:t>
            </w:r>
          </w:p>
          <w:p w14:paraId="0570C495" w14:textId="48DE2A75" w:rsidR="006A2240" w:rsidRPr="00BF3A1D" w:rsidRDefault="009C1696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BF3A1D">
              <w:rPr>
                <w:rStyle w:val="FontStyle11"/>
                <w:sz w:val="24"/>
                <w:szCs w:val="24"/>
              </w:rPr>
              <w:t>современные информационные системы обработки и анализа данных</w:t>
            </w:r>
          </w:p>
          <w:p w14:paraId="362C9119" w14:textId="5AC04F50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уровне умени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66C744B8" w14:textId="77777777" w:rsidR="00614B1D" w:rsidRDefault="00614B1D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 w:rsidRPr="00614B1D">
              <w:rPr>
                <w:b/>
                <w:sz w:val="24"/>
                <w:szCs w:val="24"/>
                <w:lang w:val="ru-RU"/>
              </w:rPr>
              <w:t>Уметь:</w:t>
            </w:r>
          </w:p>
          <w:p w14:paraId="0CE0D08A" w14:textId="77777777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применять программные средства анализа данных, поддержки принятия решений;</w:t>
            </w:r>
          </w:p>
          <w:p w14:paraId="27ACF7C1" w14:textId="706D01E3" w:rsidR="00876B03" w:rsidRPr="005D4571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программные средства защиты данных при решении профессиональных задач</w:t>
            </w:r>
          </w:p>
          <w:p w14:paraId="20EE4E43" w14:textId="713D3049" w:rsidR="00876B03" w:rsidRPr="007D4349" w:rsidRDefault="00876B0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D4571">
              <w:rPr>
                <w:rStyle w:val="FontStyle11"/>
                <w:sz w:val="24"/>
                <w:szCs w:val="24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</w:t>
            </w:r>
            <w:r w:rsidRPr="007D4349">
              <w:rPr>
                <w:rStyle w:val="FontStyle11"/>
              </w:rPr>
              <w:t>;</w:t>
            </w:r>
          </w:p>
          <w:p w14:paraId="0370F5F8" w14:textId="52B6ED25" w:rsidR="00614B1D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CD5F87">
              <w:rPr>
                <w:sz w:val="24"/>
                <w:szCs w:val="24"/>
                <w:lang w:val="ru-RU"/>
              </w:rPr>
              <w:t>а уровне владени</w:t>
            </w:r>
            <w:r w:rsidR="00876B03">
              <w:rPr>
                <w:sz w:val="24"/>
                <w:szCs w:val="24"/>
                <w:lang w:val="ru-RU"/>
              </w:rPr>
              <w:t>я</w:t>
            </w:r>
            <w:r>
              <w:rPr>
                <w:sz w:val="24"/>
                <w:szCs w:val="24"/>
                <w:lang w:val="ru-RU"/>
              </w:rPr>
              <w:t>:</w:t>
            </w:r>
          </w:p>
          <w:p w14:paraId="501BBA25" w14:textId="77777777" w:rsidR="00951714" w:rsidRDefault="00CD5F87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Pr="00CD5F87">
              <w:rPr>
                <w:b/>
                <w:sz w:val="24"/>
                <w:szCs w:val="24"/>
                <w:lang w:val="ru-RU"/>
              </w:rPr>
              <w:t>ладеть:</w:t>
            </w:r>
          </w:p>
          <w:p w14:paraId="528A57EB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14:paraId="4EB76731" w14:textId="5EC6EA83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современными программными средствами для решения задач исследования</w:t>
            </w:r>
          </w:p>
          <w:p w14:paraId="6CFEADA5" w14:textId="77777777" w:rsidR="00951714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14:paraId="27D673C3" w14:textId="77777777" w:rsidR="00801C13" w:rsidRPr="005D4571" w:rsidRDefault="00951714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</w:t>
            </w:r>
          </w:p>
          <w:p w14:paraId="6923CA3E" w14:textId="77777777" w:rsidR="00801C13" w:rsidRPr="005D4571" w:rsidRDefault="00801C13" w:rsidP="00AE0D16">
            <w:pPr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ind w:left="0" w:firstLine="0"/>
              <w:textAlignment w:val="auto"/>
              <w:rPr>
                <w:rStyle w:val="FontStyle11"/>
                <w:sz w:val="24"/>
                <w:szCs w:val="24"/>
              </w:rPr>
            </w:pPr>
            <w:r w:rsidRPr="005D4571">
              <w:rPr>
                <w:rStyle w:val="FontStyle11"/>
                <w:sz w:val="24"/>
                <w:szCs w:val="24"/>
              </w:rPr>
              <w:t>навыками решения задач анализа данных и машинного обучения;</w:t>
            </w:r>
          </w:p>
          <w:p w14:paraId="57E1EEFF" w14:textId="4058C04F" w:rsidR="00725B7F" w:rsidRPr="00506A20" w:rsidRDefault="00CB48A9" w:rsidP="00AE0D16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right="170" w:firstLine="0"/>
              <w:textAlignment w:val="auto"/>
              <w:rPr>
                <w:highlight w:val="yellow"/>
              </w:rPr>
            </w:pPr>
            <w:r w:rsidRPr="00506A20">
              <w:rPr>
                <w:highlight w:val="yellow"/>
              </w:rPr>
              <w:t xml:space="preserve"> </w:t>
            </w:r>
          </w:p>
        </w:tc>
      </w:tr>
    </w:tbl>
    <w:bookmarkEnd w:id="0"/>
    <w:bookmarkEnd w:id="1"/>
    <w:p w14:paraId="6F56D14D" w14:textId="09DB6E91" w:rsidR="006858C2" w:rsidRDefault="007A3D36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  <w:r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p w14:paraId="422D63B4" w14:textId="77777777" w:rsidR="003B2B1B" w:rsidRDefault="003B2B1B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653974AA" w14:textId="77777777" w:rsidR="006608C0" w:rsidRDefault="006608C0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14:paraId="70A86C88" w14:textId="5FF2A8C4" w:rsidR="006858C2" w:rsidRDefault="0031689E" w:rsidP="008B1F1E">
      <w:pPr>
        <w:pStyle w:val="1"/>
      </w:pPr>
      <w:bookmarkStart w:id="3" w:name="_Toc518759274"/>
      <w:bookmarkStart w:id="4" w:name="_Toc308030186"/>
      <w:bookmarkStart w:id="5" w:name="_Toc299967374"/>
      <w:r>
        <w:lastRenderedPageBreak/>
        <w:t xml:space="preserve">Объем и место дисциплины </w:t>
      </w:r>
      <w:r w:rsidR="006858C2">
        <w:t xml:space="preserve">в структуре </w:t>
      </w:r>
      <w:bookmarkEnd w:id="3"/>
      <w:r w:rsidR="00FA2E3D">
        <w:t>образовательной программы</w:t>
      </w:r>
    </w:p>
    <w:p w14:paraId="4A9D7BAD" w14:textId="703ADC17"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14:paraId="2FA16086" w14:textId="5A1E7390"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14:paraId="5D00BFFB" w14:textId="77777777"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14:paraId="00D1EF15" w14:textId="77777777"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3</w:t>
      </w:r>
      <w:r w:rsidR="00CC36D0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14:paraId="56655A78" w14:textId="77777777" w:rsidTr="008940F9">
        <w:trPr>
          <w:trHeight w:val="715"/>
        </w:trPr>
        <w:tc>
          <w:tcPr>
            <w:tcW w:w="4876" w:type="dxa"/>
          </w:tcPr>
          <w:p w14:paraId="10CDA584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14:paraId="3C5364DD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14:paraId="66514232" w14:textId="77777777"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14:paraId="45BB0488" w14:textId="77777777" w:rsidTr="008940F9">
        <w:tc>
          <w:tcPr>
            <w:tcW w:w="4876" w:type="dxa"/>
          </w:tcPr>
          <w:p w14:paraId="094C936D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14:paraId="59C06A4D" w14:textId="00E4615E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14:paraId="2906ABCC" w14:textId="77777777" w:rsidTr="008940F9">
        <w:tc>
          <w:tcPr>
            <w:tcW w:w="4876" w:type="dxa"/>
          </w:tcPr>
          <w:p w14:paraId="32A9B936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14:paraId="3433245C" w14:textId="7114841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14:paraId="1A1838E3" w14:textId="77777777" w:rsidTr="008940F9">
        <w:tc>
          <w:tcPr>
            <w:tcW w:w="4876" w:type="dxa"/>
          </w:tcPr>
          <w:p w14:paraId="7FF98ACC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14:paraId="234E9E36" w14:textId="738F96C7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14:paraId="2CC98628" w14:textId="77777777" w:rsidTr="008940F9">
        <w:tc>
          <w:tcPr>
            <w:tcW w:w="4876" w:type="dxa"/>
          </w:tcPr>
          <w:p w14:paraId="2E4B29F1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14:paraId="1494D559" w14:textId="78B5D6A9"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14:paraId="01F963A8" w14:textId="77777777" w:rsidTr="008940F9">
        <w:tc>
          <w:tcPr>
            <w:tcW w:w="4876" w:type="dxa"/>
          </w:tcPr>
          <w:p w14:paraId="4A2C89AB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14:paraId="29AA367F" w14:textId="050691B5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14:paraId="01EE1B87" w14:textId="77777777" w:rsidTr="008940F9">
        <w:tc>
          <w:tcPr>
            <w:tcW w:w="4876" w:type="dxa"/>
          </w:tcPr>
          <w:p w14:paraId="45B7D69E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14:paraId="38B13940" w14:textId="1DA95B97" w:rsidR="00506A20" w:rsidRPr="00AF5000" w:rsidRDefault="00CC47AC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</w:t>
            </w:r>
            <w:r w:rsidR="00FA2E3D">
              <w:rPr>
                <w:rFonts w:ascii="Times New Roman" w:hAnsi="Times New Roman"/>
                <w:sz w:val="24"/>
                <w:szCs w:val="24"/>
              </w:rPr>
              <w:t>/тест</w:t>
            </w:r>
          </w:p>
        </w:tc>
      </w:tr>
      <w:tr w:rsidR="00506A20" w:rsidRPr="00AF5000" w14:paraId="1582DC77" w14:textId="77777777" w:rsidTr="008940F9">
        <w:tc>
          <w:tcPr>
            <w:tcW w:w="4876" w:type="dxa"/>
          </w:tcPr>
          <w:p w14:paraId="26A2C444" w14:textId="77777777"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14:paraId="4D501D5A" w14:textId="760A4539"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1A232822" w14:textId="77777777" w:rsidR="00D80005" w:rsidRDefault="00D80005" w:rsidP="00AE0D16">
      <w:pPr>
        <w:pStyle w:val="TableParagraph"/>
      </w:pPr>
    </w:p>
    <w:p w14:paraId="238E3EED" w14:textId="35B8EFFB" w:rsidR="006858C2" w:rsidRPr="00AF5000" w:rsidRDefault="006858C2" w:rsidP="00AE0D16">
      <w:pPr>
        <w:pStyle w:val="1"/>
        <w:numPr>
          <w:ilvl w:val="0"/>
          <w:numId w:val="0"/>
        </w:numPr>
        <w:ind w:left="1440"/>
      </w:pPr>
      <w:r w:rsidRPr="00AF5000">
        <w:t xml:space="preserve">Место дисциплины в структуре </w:t>
      </w:r>
      <w:r w:rsidR="00FA2E3D">
        <w:t>образовательной программы</w:t>
      </w:r>
    </w:p>
    <w:p w14:paraId="55FA6E6A" w14:textId="7C6F0C95" w:rsidR="00E078A0" w:rsidRDefault="00A915FE" w:rsidP="00AE0D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="00EA0021" w:rsidRPr="00EA0021">
        <w:rPr>
          <w:rFonts w:ascii="Times New Roman" w:hAnsi="Times New Roman"/>
          <w:spacing w:val="17"/>
          <w:sz w:val="24"/>
          <w:szCs w:val="24"/>
        </w:rPr>
        <w:t xml:space="preserve">Б1.В.01.04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EA0021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6608C0">
        <w:rPr>
          <w:rFonts w:ascii="Times New Roman" w:hAnsi="Times New Roman"/>
          <w:sz w:val="24"/>
          <w:szCs w:val="24"/>
        </w:rPr>
        <w:t>38</w:t>
      </w:r>
      <w:r w:rsidR="00FA2E3D">
        <w:rPr>
          <w:rFonts w:ascii="Times New Roman" w:hAnsi="Times New Roman"/>
          <w:sz w:val="24"/>
          <w:szCs w:val="24"/>
        </w:rPr>
        <w:t>.06.01 «</w:t>
      </w:r>
      <w:r w:rsidR="006608C0">
        <w:rPr>
          <w:rFonts w:ascii="Times New Roman" w:hAnsi="Times New Roman"/>
          <w:sz w:val="24"/>
        </w:rPr>
        <w:t>Экономика</w:t>
      </w:r>
      <w:r w:rsidR="00FA2E3D">
        <w:rPr>
          <w:rFonts w:ascii="Times New Roman" w:hAnsi="Times New Roman"/>
          <w:sz w:val="24"/>
        </w:rPr>
        <w:t xml:space="preserve">» направленности </w:t>
      </w:r>
      <w:r w:rsidR="006608C0">
        <w:rPr>
          <w:rFonts w:ascii="Times New Roman" w:hAnsi="Times New Roman"/>
          <w:sz w:val="24"/>
        </w:rPr>
        <w:t xml:space="preserve">08.00.05 </w:t>
      </w:r>
      <w:r w:rsidR="00FA2E3D">
        <w:rPr>
          <w:rFonts w:ascii="Times New Roman" w:hAnsi="Times New Roman"/>
          <w:sz w:val="24"/>
        </w:rPr>
        <w:t xml:space="preserve"> «</w:t>
      </w:r>
      <w:r w:rsidR="006608C0">
        <w:rPr>
          <w:rFonts w:ascii="Times New Roman" w:hAnsi="Times New Roman"/>
          <w:sz w:val="24"/>
        </w:rPr>
        <w:t>Экономика и управление народным хозяйством (</w:t>
      </w:r>
      <w:r w:rsidR="00392B91">
        <w:rPr>
          <w:rFonts w:ascii="Times New Roman" w:hAnsi="Times New Roman"/>
          <w:sz w:val="24"/>
        </w:rPr>
        <w:t>управление инновациями</w:t>
      </w:r>
      <w:r w:rsidR="006608C0">
        <w:rPr>
          <w:rFonts w:ascii="Times New Roman" w:hAnsi="Times New Roman"/>
          <w:sz w:val="24"/>
        </w:rPr>
        <w:t>)</w:t>
      </w:r>
      <w:r w:rsidR="00FA2E3D">
        <w:rPr>
          <w:rFonts w:ascii="Times New Roman" w:hAnsi="Times New Roman"/>
          <w:sz w:val="24"/>
        </w:rPr>
        <w:t>».</w:t>
      </w:r>
      <w:r w:rsidR="00AE0D16">
        <w:rPr>
          <w:rFonts w:ascii="Times New Roman" w:hAnsi="Times New Roman"/>
          <w:sz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33789B">
        <w:rPr>
          <w:rFonts w:ascii="Times New Roman" w:hAnsi="Times New Roman"/>
          <w:sz w:val="24"/>
          <w:szCs w:val="24"/>
        </w:rPr>
        <w:t>на первом курсе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14:paraId="61AB6294" w14:textId="77777777" w:rsidR="00AE0D16" w:rsidRDefault="003338D6" w:rsidP="00AE0D16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</w:p>
    <w:p w14:paraId="0357F4DE" w14:textId="77777777" w:rsidR="00AE0D16" w:rsidRDefault="00AE0D16" w:rsidP="00AE0D16">
      <w:pPr>
        <w:jc w:val="both"/>
        <w:rPr>
          <w:rFonts w:ascii="Times New Roman" w:hAnsi="Times New Roman"/>
          <w:sz w:val="24"/>
          <w:szCs w:val="24"/>
        </w:rPr>
      </w:pPr>
    </w:p>
    <w:p w14:paraId="036ACBAD" w14:textId="06F1BFCE" w:rsidR="00D80005" w:rsidRDefault="00D80005" w:rsidP="00AE0D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14664B" w14:textId="531B8087" w:rsidR="006858C2" w:rsidRPr="00E078A0" w:rsidRDefault="006858C2" w:rsidP="008B1F1E">
      <w:pPr>
        <w:pStyle w:val="1"/>
      </w:pPr>
      <w:bookmarkStart w:id="6" w:name="_Toc518759275"/>
      <w:bookmarkEnd w:id="4"/>
      <w:bookmarkEnd w:id="5"/>
      <w:r w:rsidRPr="00E078A0">
        <w:lastRenderedPageBreak/>
        <w:t>Содержание и структура дисциплины</w:t>
      </w:r>
      <w:bookmarkEnd w:id="6"/>
      <w:r w:rsidRPr="00E078A0">
        <w:t xml:space="preserve"> </w:t>
      </w:r>
    </w:p>
    <w:p w14:paraId="30A518CC" w14:textId="77777777" w:rsidR="006858C2" w:rsidRDefault="006858C2" w:rsidP="006858C2">
      <w:pPr>
        <w:ind w:firstLine="567"/>
        <w:jc w:val="both"/>
      </w:pPr>
    </w:p>
    <w:p w14:paraId="48B523E0" w14:textId="77777777"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14:paraId="682E1314" w14:textId="77777777"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4</w:t>
      </w:r>
      <w:r w:rsidR="00CC36D0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50"/>
        <w:gridCol w:w="1628"/>
      </w:tblGrid>
      <w:tr w:rsidR="00B3686F" w14:paraId="0BAB939D" w14:textId="77777777" w:rsidTr="00B077DC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2ED5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14:paraId="6AB7796B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BB9E81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677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Наименование тем (разделов),</w:t>
            </w:r>
          </w:p>
          <w:p w14:paraId="2406DE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69F3E90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FE219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18D02" w14:textId="479B6B38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t xml:space="preserve">текущего </w:t>
            </w:r>
            <w:r w:rsidR="006608C0">
              <w:rPr>
                <w:rFonts w:ascii="Times New Roman" w:hAnsi="Times New Roman"/>
                <w:b/>
                <w:sz w:val="24"/>
                <w:szCs w:val="24"/>
              </w:rPr>
              <w:br/>
              <w:t>контроля успеваемости*, промежуточной аттестации</w:t>
            </w:r>
          </w:p>
          <w:p w14:paraId="448B5AD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3128F7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3686F" w14:paraId="18B66E4F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A4A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BAAD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7324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034EE3AE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3526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Контактная работа обучающихся с преподавателем</w:t>
            </w:r>
            <w:r w:rsidRPr="00AE0D16">
              <w:rPr>
                <w:rFonts w:ascii="Times New Roman" w:hAnsi="Times New Roman"/>
                <w:b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A95A" w14:textId="77777777" w:rsidR="00B3686F" w:rsidRPr="00AE0D16" w:rsidRDefault="00B3686F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СР</w:t>
            </w:r>
          </w:p>
          <w:p w14:paraId="24CDDB85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555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F" w14:paraId="4E0E4484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295E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AA84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5D7F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BF49" w14:textId="43E0090E" w:rsidR="00B3686F" w:rsidRPr="00AE0D16" w:rsidRDefault="006608C0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772" w14:textId="04C84019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B7589" w14:textId="114FA2AD" w:rsidR="00B3686F" w:rsidRPr="00AE0D16" w:rsidRDefault="00B3686F" w:rsidP="006608C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8C96F" w14:textId="77777777" w:rsidR="00B3686F" w:rsidRPr="00AE0D16" w:rsidRDefault="00B3686F" w:rsidP="00AE0D1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b/>
                <w:sz w:val="24"/>
                <w:szCs w:val="24"/>
              </w:rPr>
              <w:t>КСР</w:t>
            </w:r>
          </w:p>
        </w:tc>
        <w:tc>
          <w:tcPr>
            <w:tcW w:w="85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77CC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AA18" w14:textId="77777777" w:rsidR="00B3686F" w:rsidRPr="00AE0D16" w:rsidRDefault="00B3686F" w:rsidP="00AE0D16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DC" w14:paraId="69B37102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76814" w14:textId="5DD49DD9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7EDC" w14:textId="7DDE8B33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FB595" w14:textId="4D6CB93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5F20A" w14:textId="3AA4DCFD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C76" w14:textId="61BEB1D8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3B1D" w14:textId="4C40DF9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D7EC2" w14:textId="6FCD701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AD4C" w14:textId="71EB650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133B" w14:textId="2CEE6B40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C212FF6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ABA6" w14:textId="2CC1947D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BFA9A" w14:textId="01686B5C" w:rsidR="00B077DC" w:rsidRPr="00AE0D16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9A868" w14:textId="13289986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C0A" w14:textId="0182F68C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978CE" w14:textId="183913FB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4343" w14:textId="4AF2F6B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D45AC" w14:textId="65F0DA25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69346" w14:textId="31D37D26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CE2AF" w14:textId="73990C37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6F99420D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97B1" w14:textId="5BC737F5" w:rsidR="00B077DC" w:rsidRPr="00AE0D16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0044C" w14:textId="30ED4E6C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846A" w14:textId="374D2A71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C82D" w14:textId="188272F0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92EE1" w14:textId="5F80132A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840FC" w14:textId="7FFC0289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D5D1" w14:textId="01FA2EDF" w:rsidR="00B077DC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49DB3" w14:textId="63AAB442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2AFA6" w14:textId="435FE0B4" w:rsidR="00B077DC" w:rsidRPr="00AE0D1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УО,Т, КП</w:t>
            </w:r>
          </w:p>
        </w:tc>
      </w:tr>
      <w:tr w:rsidR="006A4CAA" w:rsidRPr="003338D6" w14:paraId="6C944E2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DD8CA" w14:textId="77777777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2B352" w14:textId="29EF70CB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72/54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26E1" w14:textId="253A2A40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8/6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E7AA1" w14:textId="4373AD6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333C0" w14:textId="26D240D6" w:rsidR="006A4CAA" w:rsidRPr="00AE0D1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sz w:val="24"/>
                <w:szCs w:val="24"/>
              </w:rPr>
              <w:t>4/3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52E9B" w14:textId="6B0E2B0E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D2D6" w14:textId="503C2BF6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077DC" w:rsidRPr="00AE0D16">
              <w:rPr>
                <w:rFonts w:ascii="Times New Roman" w:hAnsi="Times New Roman"/>
                <w:color w:val="000000"/>
                <w:sz w:val="24"/>
                <w:szCs w:val="24"/>
              </w:rPr>
              <w:t>60/45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A567A" w14:textId="1996A5B5" w:rsidR="006A4CAA" w:rsidRPr="00AE0D1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7DAEF4" w14:textId="3F61AAF4" w:rsidR="006A4CAA" w:rsidRDefault="006A4CAA" w:rsidP="006A4CAA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14:paraId="20ADBD08" w14:textId="77777777" w:rsidR="006A4CAA" w:rsidRDefault="006A4CAA" w:rsidP="006A4CAA">
      <w:pPr>
        <w:pStyle w:val="af3"/>
        <w:rPr>
          <w:b/>
          <w:i/>
        </w:rPr>
      </w:pPr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698"/>
        <w:gridCol w:w="567"/>
        <w:gridCol w:w="821"/>
        <w:gridCol w:w="1657"/>
      </w:tblGrid>
      <w:tr w:rsidR="006A4CAA" w14:paraId="6069C913" w14:textId="77777777" w:rsidTr="00AE0D1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98F15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14:paraId="6F32F4C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10E5D342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57C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14:paraId="2EC24E1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3B08FE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867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A5245" w14:textId="35ECC3E0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</w:t>
            </w:r>
            <w:r w:rsidR="006608C0">
              <w:rPr>
                <w:rFonts w:ascii="Times New Roman" w:hAnsi="Times New Roman"/>
                <w:b/>
                <w:sz w:val="18"/>
              </w:rPr>
              <w:t>и*, промежуточной аттестации</w:t>
            </w:r>
          </w:p>
          <w:p w14:paraId="05430C84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843E9B5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4CAA" w14:paraId="0B7B85D5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D5B6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91F8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8B52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14:paraId="6933936A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4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4669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82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227B" w14:textId="77777777" w:rsidR="006A4CAA" w:rsidRDefault="006A4CAA" w:rsidP="00AE0D16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14:paraId="346C97BC" w14:textId="77777777" w:rsidR="006A4CAA" w:rsidRDefault="006A4CAA" w:rsidP="00AE0D16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5D2F9" w14:textId="77777777" w:rsidR="006A4CAA" w:rsidRDefault="006A4CAA" w:rsidP="00AE0D16">
            <w:pPr>
              <w:ind w:firstLine="567"/>
              <w:jc w:val="center"/>
            </w:pPr>
          </w:p>
        </w:tc>
      </w:tr>
      <w:tr w:rsidR="006A4CAA" w14:paraId="401FC05A" w14:textId="77777777" w:rsidTr="00B077DC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B05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C2F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3087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118" w14:textId="271F9D26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978C" w14:textId="10D40603" w:rsidR="006A4CAA" w:rsidRDefault="006608C0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5A7AF" w14:textId="57233FBE" w:rsidR="006A4CAA" w:rsidRDefault="006A4CAA" w:rsidP="006608C0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A58A" w14:textId="77777777" w:rsidR="006A4CAA" w:rsidRDefault="006A4CAA" w:rsidP="00AE0D16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8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1651E" w14:textId="77777777" w:rsidR="006A4CAA" w:rsidRDefault="006A4CAA" w:rsidP="00AE0D16">
            <w:pPr>
              <w:ind w:firstLine="567"/>
              <w:jc w:val="center"/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C67" w14:textId="77777777" w:rsidR="006A4CAA" w:rsidRDefault="006A4CAA" w:rsidP="00AE0D16">
            <w:pPr>
              <w:ind w:firstLine="567"/>
              <w:jc w:val="center"/>
            </w:pPr>
          </w:p>
        </w:tc>
      </w:tr>
      <w:tr w:rsidR="00B077DC" w14:paraId="75596831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31ABC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55032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8D51" w14:textId="5F613E3C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43FA2" w14:textId="1FF2E9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9F035" w14:textId="4D35156D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109A" w14:textId="0883D190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9446" w14:textId="440B486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2157" w14:textId="1ABD5AD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2CD44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</w:t>
            </w:r>
          </w:p>
        </w:tc>
      </w:tr>
      <w:tr w:rsidR="00B077DC" w14:paraId="3BC89DD3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F0C60" w14:textId="77777777" w:rsidR="00B077DC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79FF" w14:textId="77777777" w:rsidR="00B077DC" w:rsidRPr="006A4CAA" w:rsidRDefault="00B077DC" w:rsidP="00AE0D16">
            <w:pPr>
              <w:widowControl/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EB2E" w14:textId="253DB8F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0F64" w14:textId="7ED6349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03456" w14:textId="7FE6192B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AC3F" w14:textId="0F50B4E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C108" w14:textId="396080D4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913" w14:textId="3A46EA6E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7739" w14:textId="77777777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УО,З</w:t>
            </w:r>
          </w:p>
        </w:tc>
      </w:tr>
      <w:tr w:rsidR="00B077DC" w14:paraId="0DC3E667" w14:textId="77777777" w:rsidTr="00B077DC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B7282" w14:textId="77777777" w:rsidR="00B077DC" w:rsidRPr="003A5F72" w:rsidRDefault="00B077DC" w:rsidP="00AE0D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4AA50" w14:textId="77777777" w:rsidR="00B077DC" w:rsidRPr="006A4CAA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684AD" w14:textId="004337C6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8A81" w14:textId="1DDCFD69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A76C6" w14:textId="463B28B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B305E" w14:textId="0A8C0E6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B66F5" w14:textId="6696F828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9928E" w14:textId="4518384F" w:rsidR="00B077DC" w:rsidRPr="00B077DC" w:rsidRDefault="00B077DC" w:rsidP="00B077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7D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2B59" w14:textId="7A8E7982" w:rsidR="00B077DC" w:rsidRPr="003338D6" w:rsidRDefault="00B077DC" w:rsidP="00AE0D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УО,Т,КП</w:t>
            </w:r>
          </w:p>
        </w:tc>
      </w:tr>
      <w:tr w:rsidR="006A4CAA" w:rsidRPr="003338D6" w14:paraId="29CA389D" w14:textId="77777777" w:rsidTr="00B077DC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AB491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DEC87" w14:textId="26D84540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077DC">
              <w:rPr>
                <w:rFonts w:ascii="Times New Roman" w:hAnsi="Times New Roman"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7C651" w14:textId="00B44DB3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F202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5BD" w14:textId="7472FE30" w:rsidR="006A4CAA" w:rsidRPr="003338D6" w:rsidRDefault="00B077DC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2/1,5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2B36C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A262D" w14:textId="46D87D04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77DC">
              <w:rPr>
                <w:rFonts w:ascii="Times New Roman" w:hAnsi="Times New Roman"/>
                <w:sz w:val="24"/>
                <w:szCs w:val="24"/>
              </w:rPr>
              <w:t>4/48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746D" w14:textId="77777777" w:rsidR="006A4CAA" w:rsidRPr="003338D6" w:rsidRDefault="006A4CAA" w:rsidP="00AE0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14:paraId="1087F59C" w14:textId="77777777"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14:paraId="4AE60C75" w14:textId="02DC82BD" w:rsidR="00B3686F" w:rsidRPr="006608C0" w:rsidRDefault="006608C0" w:rsidP="00B3686F">
      <w:pPr>
        <w:ind w:right="140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*</w:t>
      </w:r>
      <w:r w:rsidR="00B3686F" w:rsidRPr="006608C0">
        <w:rPr>
          <w:rFonts w:ascii="Times New Roman" w:hAnsi="Times New Roman"/>
          <w:i/>
        </w:rPr>
        <w:t>Используемые сокращения</w:t>
      </w:r>
      <w:r w:rsidR="00411E59" w:rsidRPr="006608C0">
        <w:rPr>
          <w:rFonts w:ascii="Times New Roman" w:hAnsi="Times New Roman"/>
          <w:i/>
        </w:rPr>
        <w:t>:</w:t>
      </w:r>
    </w:p>
    <w:p w14:paraId="645FFDC0" w14:textId="479A6B0A" w:rsidR="00A52CCB" w:rsidRPr="006608C0" w:rsidRDefault="00A52CCB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УО- устный опрос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Т – тест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З – задание</w:t>
      </w:r>
      <w:r w:rsidR="006608C0">
        <w:rPr>
          <w:rFonts w:ascii="Times New Roman" w:hAnsi="Times New Roman"/>
          <w:i/>
        </w:rPr>
        <w:t xml:space="preserve">; </w:t>
      </w:r>
      <w:r w:rsidRPr="006608C0">
        <w:rPr>
          <w:rFonts w:ascii="Times New Roman" w:hAnsi="Times New Roman"/>
          <w:i/>
        </w:rPr>
        <w:t>КП – курсовой проект</w:t>
      </w:r>
    </w:p>
    <w:p w14:paraId="4B677D6A" w14:textId="1A268693" w:rsidR="00411E59" w:rsidRPr="006608C0" w:rsidRDefault="00411E59" w:rsidP="00B3686F">
      <w:pPr>
        <w:ind w:right="-185" w:firstLine="567"/>
        <w:jc w:val="both"/>
        <w:rPr>
          <w:rFonts w:ascii="Times New Roman" w:hAnsi="Times New Roman"/>
          <w:i/>
        </w:rPr>
      </w:pPr>
      <w:r w:rsidRPr="006608C0">
        <w:rPr>
          <w:rFonts w:ascii="Times New Roman" w:hAnsi="Times New Roman"/>
          <w:i/>
        </w:rPr>
        <w:t>За - зачет</w:t>
      </w:r>
    </w:p>
    <w:p w14:paraId="5CEE6592" w14:textId="77777777" w:rsid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4CA40C17" w14:textId="77777777" w:rsidR="00A52CCB" w:rsidRPr="00A52CCB" w:rsidRDefault="00A52CCB" w:rsidP="00B3686F">
      <w:pPr>
        <w:ind w:right="-185" w:firstLine="567"/>
        <w:jc w:val="both"/>
        <w:rPr>
          <w:rFonts w:ascii="Times New Roman" w:hAnsi="Times New Roman"/>
        </w:rPr>
      </w:pPr>
    </w:p>
    <w:p w14:paraId="3706B59F" w14:textId="0D6065F0"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lastRenderedPageBreak/>
        <w:t xml:space="preserve">Содержание дисциплины </w:t>
      </w:r>
    </w:p>
    <w:p w14:paraId="3F9BA22C" w14:textId="26434BA6" w:rsidR="00212E75" w:rsidRPr="00212E75" w:rsidRDefault="00212E75" w:rsidP="00E57041">
      <w:pPr>
        <w:widowControl/>
        <w:suppressAutoHyphens w:val="0"/>
        <w:overflowPunct/>
        <w:adjustRightInd w:val="0"/>
        <w:spacing w:before="120" w:after="120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D90FDA">
        <w:rPr>
          <w:rFonts w:ascii="Times New Roman" w:hAnsi="Times New Roman"/>
          <w:b/>
          <w:kern w:val="0"/>
          <w:sz w:val="24"/>
          <w:szCs w:val="24"/>
        </w:rPr>
        <w:t>1</w:t>
      </w:r>
      <w:r w:rsidRPr="00E36E69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A62E69" w:rsidRPr="00A62E69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14:paraId="4CEFD729" w14:textId="23251A70" w:rsidR="00F57FC4" w:rsidRPr="00F57FC4" w:rsidRDefault="00A62E69" w:rsidP="00F57FC4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Основные понятия</w:t>
      </w:r>
      <w:r w:rsidR="005A464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теории вероятностей и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математической статистики.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Шкалы измерений. Параметрические и непараметрические методы.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Описательные статистики. Разведочный анализ. Очистка и предобработка данных.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Пропуски и аномалии. </w:t>
      </w:r>
      <w:r w:rsidR="00EB562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Повторные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выборки. Ресамплинг. Понятие бутстрепа. Частотный анализ. Графические методы анализа. </w:t>
      </w:r>
      <w:r w:rsidR="00F15F3D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Ящичная диаграмма. Гистограмма. 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Корреляционный и регрессионный анализ.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Проверка статистических гипотез.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57FC4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="00F57FC4" w:rsidRPr="00F57FC4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="00F57FC4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</w:p>
    <w:p w14:paraId="04AB38E8" w14:textId="77777777" w:rsidR="00CC098B" w:rsidRDefault="00CC098B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14:paraId="52E18D43" w14:textId="39957B22" w:rsidR="00A62E69" w:rsidRPr="00F15F3D" w:rsidRDefault="00A62E69" w:rsidP="00E57041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CC098B">
        <w:rPr>
          <w:rFonts w:ascii="Times New Roman" w:hAnsi="Times New Roman"/>
          <w:b/>
          <w:kern w:val="0"/>
          <w:sz w:val="24"/>
          <w:szCs w:val="24"/>
        </w:rPr>
        <w:t>2</w:t>
      </w:r>
      <w:r>
        <w:rPr>
          <w:rFonts w:ascii="Times New Roman" w:hAnsi="Times New Roman"/>
          <w:b/>
          <w:kern w:val="0"/>
          <w:sz w:val="24"/>
          <w:szCs w:val="24"/>
        </w:rPr>
        <w:t>.</w:t>
      </w:r>
      <w:r w:rsidRPr="00A62E69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14:paraId="59741692" w14:textId="5D70BF87" w:rsidR="00D90FDA" w:rsidRDefault="00F15F3D" w:rsidP="0019374F">
      <w:pPr>
        <w:widowControl/>
        <w:suppressAutoHyphens w:val="0"/>
        <w:overflowPunct/>
        <w:adjustRightInd w:val="0"/>
        <w:ind w:firstLine="426"/>
        <w:jc w:val="both"/>
        <w:textAlignment w:val="auto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средних. Однофакторный дисперсионный анализ. Многофакторный анализ. Планы экспериментов. Снижение размерности задачи. Метод главных компонент. </w:t>
      </w:r>
      <w:r w:rsidR="00E5704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Факторный анализ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фактора и главной компоненты. Определение числа главных компонент. Регрессия на главные компоненты. </w:t>
      </w:r>
    </w:p>
    <w:p w14:paraId="72787EC4" w14:textId="77777777" w:rsidR="00D91BAC" w:rsidRPr="00E36E69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14:paraId="2FDD0431" w14:textId="222FF82F" w:rsidR="00D91BAC" w:rsidRPr="00D91BAC" w:rsidRDefault="00D91BAC" w:rsidP="003E252A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</w:t>
      </w:r>
      <w:r w:rsidRPr="00A62E69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="00F15F3D">
        <w:rPr>
          <w:rFonts w:ascii="Times New Roman" w:hAnsi="Times New Roman"/>
          <w:b/>
          <w:kern w:val="0"/>
          <w:sz w:val="24"/>
          <w:szCs w:val="24"/>
        </w:rPr>
        <w:t>3</w:t>
      </w:r>
      <w:r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Методы </w:t>
      </w:r>
      <w:r w:rsidR="00F15F3D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машинного обучения и </w:t>
      </w:r>
      <w:r w:rsidR="006153D8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интеллектуального </w:t>
      </w:r>
      <w:r w:rsidRPr="00D91BAC">
        <w:rPr>
          <w:rFonts w:ascii="Times New Roman" w:hAnsi="Times New Roman"/>
          <w:b/>
          <w:color w:val="000000"/>
          <w:kern w:val="0"/>
          <w:sz w:val="24"/>
          <w:szCs w:val="24"/>
        </w:rPr>
        <w:t>анализа данных</w:t>
      </w:r>
    </w:p>
    <w:p w14:paraId="2550DC8C" w14:textId="77777777" w:rsidR="00F15F3D" w:rsidRDefault="00F15F3D" w:rsidP="0019374F">
      <w:pPr>
        <w:ind w:firstLine="567"/>
        <w:jc w:val="both"/>
        <w:rPr>
          <w:rFonts w:ascii="Times New Roman" w:hAnsi="Times New Roman"/>
          <w:kern w:val="0"/>
          <w:sz w:val="24"/>
          <w:szCs w:val="24"/>
        </w:rPr>
      </w:pPr>
    </w:p>
    <w:p w14:paraId="0B4A27CA" w14:textId="18550A00" w:rsidR="00D91BD2" w:rsidRPr="00D91BD2" w:rsidRDefault="00F15F3D" w:rsidP="00F15F3D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Кластерный анализ</w:t>
      </w:r>
      <w:r w:rsidR="008858E9">
        <w:rPr>
          <w:rFonts w:ascii="Times New Roman" w:hAnsi="Times New Roman"/>
          <w:kern w:val="0"/>
          <w:sz w:val="24"/>
          <w:szCs w:val="24"/>
        </w:rPr>
        <w:t xml:space="preserve">. </w:t>
      </w:r>
      <w:r>
        <w:rPr>
          <w:rFonts w:ascii="Times New Roman" w:hAnsi="Times New Roman"/>
          <w:kern w:val="0"/>
          <w:sz w:val="24"/>
          <w:szCs w:val="24"/>
        </w:rPr>
        <w:t xml:space="preserve">Иерархический кластерный анализ. Метод </w:t>
      </w:r>
      <w:r>
        <w:rPr>
          <w:rFonts w:ascii="Times New Roman" w:hAnsi="Times New Roman"/>
          <w:kern w:val="0"/>
          <w:sz w:val="24"/>
          <w:szCs w:val="24"/>
          <w:lang w:val="en-US"/>
        </w:rPr>
        <w:t>k</w:t>
      </w:r>
      <w:r>
        <w:rPr>
          <w:rFonts w:ascii="Times New Roman" w:hAnsi="Times New Roman"/>
          <w:kern w:val="0"/>
          <w:sz w:val="24"/>
          <w:szCs w:val="24"/>
        </w:rPr>
        <w:t xml:space="preserve">-средних. </w:t>
      </w:r>
      <w:r w:rsidR="008858E9" w:rsidRPr="008858E9">
        <w:rPr>
          <w:rFonts w:ascii="Times New Roman" w:hAnsi="Times New Roman"/>
          <w:kern w:val="0"/>
          <w:sz w:val="24"/>
          <w:szCs w:val="24"/>
        </w:rPr>
        <w:t>Задачи классификации</w:t>
      </w:r>
      <w:r w:rsidR="008858E9">
        <w:rPr>
          <w:rFonts w:ascii="Times New Roman" w:hAnsi="Times New Roman"/>
          <w:kern w:val="0"/>
          <w:sz w:val="24"/>
          <w:szCs w:val="24"/>
        </w:rPr>
        <w:t>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Метод ближнего соседа. Наивный байесовский классификатор. </w:t>
      </w:r>
      <w:r w:rsidR="008858E9" w:rsidRPr="009B7D36">
        <w:rPr>
          <w:rFonts w:ascii="Times New Roman" w:hAnsi="Times New Roman"/>
          <w:iCs/>
          <w:sz w:val="24"/>
          <w:szCs w:val="24"/>
        </w:rPr>
        <w:t>Деревья решений.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  <w:r w:rsidR="008858E9" w:rsidRPr="008858E9">
        <w:rPr>
          <w:rFonts w:ascii="Times New Roman" w:hAnsi="Times New Roman"/>
          <w:iCs/>
          <w:sz w:val="24"/>
          <w:szCs w:val="24"/>
        </w:rPr>
        <w:t xml:space="preserve"> </w:t>
      </w:r>
      <w:r w:rsidR="008858E9" w:rsidRPr="009B7D36">
        <w:rPr>
          <w:rFonts w:ascii="Times New Roman" w:hAnsi="Times New Roman"/>
          <w:iCs/>
          <w:sz w:val="24"/>
          <w:szCs w:val="24"/>
        </w:rPr>
        <w:t>Оценка качества задач классификации</w:t>
      </w:r>
      <w:r w:rsidR="008858E9">
        <w:rPr>
          <w:rFonts w:ascii="Times New Roman" w:hAnsi="Times New Roman"/>
          <w:iCs/>
          <w:sz w:val="24"/>
          <w:szCs w:val="24"/>
        </w:rPr>
        <w:t>.</w:t>
      </w:r>
      <w:r w:rsidR="008858E9" w:rsidRPr="008858E9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6A4CAA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="006A4CA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Использование </w:t>
      </w:r>
      <w:r w:rsidR="006A4CAA">
        <w:rPr>
          <w:rFonts w:ascii="Times New Roman" w:hAnsi="Times New Roman"/>
          <w:iCs/>
          <w:sz w:val="24"/>
          <w:szCs w:val="24"/>
        </w:rPr>
        <w:t xml:space="preserve">статистических </w:t>
      </w:r>
      <w:r w:rsidR="006A4CAA" w:rsidRPr="009B7D36">
        <w:rPr>
          <w:rFonts w:ascii="Times New Roman" w:hAnsi="Times New Roman"/>
          <w:iCs/>
          <w:sz w:val="24"/>
          <w:szCs w:val="24"/>
        </w:rPr>
        <w:t>пакет</w:t>
      </w:r>
      <w:r w:rsidR="006A4CAA">
        <w:rPr>
          <w:rFonts w:ascii="Times New Roman" w:hAnsi="Times New Roman"/>
          <w:iCs/>
          <w:sz w:val="24"/>
          <w:szCs w:val="24"/>
        </w:rPr>
        <w:t xml:space="preserve">ов, пакетов бизнес-аналитики для решения задач </w:t>
      </w:r>
      <w:r w:rsidR="006A4CAA" w:rsidRPr="009B7D36">
        <w:rPr>
          <w:rFonts w:ascii="Times New Roman" w:hAnsi="Times New Roman"/>
          <w:iCs/>
          <w:sz w:val="24"/>
          <w:szCs w:val="24"/>
        </w:rPr>
        <w:t xml:space="preserve"> анализа</w:t>
      </w:r>
      <w:r w:rsidR="006A4CAA">
        <w:rPr>
          <w:rFonts w:ascii="Times New Roman" w:hAnsi="Times New Roman"/>
          <w:iCs/>
          <w:sz w:val="24"/>
          <w:szCs w:val="24"/>
        </w:rPr>
        <w:t xml:space="preserve"> данных.</w:t>
      </w:r>
    </w:p>
    <w:p w14:paraId="2C8B7313" w14:textId="01D9BF15" w:rsidR="00534252" w:rsidRPr="008858E9" w:rsidRDefault="00534252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color w:val="000000"/>
          <w:kern w:val="0"/>
          <w:sz w:val="24"/>
          <w:szCs w:val="24"/>
        </w:rPr>
      </w:pPr>
    </w:p>
    <w:p w14:paraId="77022031" w14:textId="77777777" w:rsidR="006858C2" w:rsidRPr="00905C51" w:rsidRDefault="006858C2" w:rsidP="008B1F1E">
      <w:pPr>
        <w:pStyle w:val="1"/>
      </w:pPr>
      <w:bookmarkStart w:id="7" w:name="_Toc518759276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14:paraId="57BDDC44" w14:textId="77777777" w:rsidR="006858C2" w:rsidRPr="006905F0" w:rsidRDefault="006858C2" w:rsidP="006858C2">
      <w:pPr>
        <w:jc w:val="both"/>
        <w:rPr>
          <w:b/>
        </w:rPr>
      </w:pPr>
      <w:r w:rsidRPr="006905F0">
        <w:rPr>
          <w:rFonts w:ascii="Times New Roman" w:hAnsi="Times New Roman"/>
          <w:b/>
          <w:sz w:val="24"/>
        </w:rPr>
        <w:t>4.1</w:t>
      </w:r>
      <w:r>
        <w:rPr>
          <w:rFonts w:ascii="Times New Roman" w:hAnsi="Times New Roman"/>
          <w:sz w:val="24"/>
        </w:rPr>
        <w:t xml:space="preserve">. </w:t>
      </w:r>
      <w:r w:rsidRPr="006905F0">
        <w:rPr>
          <w:rFonts w:ascii="Times New Roman" w:hAnsi="Times New Roman"/>
          <w:b/>
        </w:rPr>
        <w:t>Формы и методы текущего контроля успеваемости обучающихся и промежуточной аттестации.</w:t>
      </w:r>
    </w:p>
    <w:p w14:paraId="1303D274" w14:textId="34A8FEB9" w:rsidR="006858C2" w:rsidRPr="00881DB6" w:rsidRDefault="00881DB6" w:rsidP="00EB562D">
      <w:pPr>
        <w:ind w:left="720" w:hanging="720"/>
        <w:jc w:val="both"/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785D17"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785D17"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 w:rsidR="008D1F6C">
        <w:rPr>
          <w:rFonts w:ascii="Times New Roman" w:hAnsi="Times New Roman"/>
          <w:spacing w:val="-2"/>
          <w:sz w:val="24"/>
          <w:szCs w:val="24"/>
        </w:rPr>
        <w:t xml:space="preserve">» </w:t>
      </w:r>
      <w:r w:rsidR="006858C2" w:rsidRPr="00881DB6">
        <w:rPr>
          <w:rFonts w:ascii="Times New Roman" w:hAnsi="Times New Roman"/>
          <w:sz w:val="24"/>
        </w:rPr>
        <w:t>используются следующие методы текущего контроля успеваемости обучающихся:</w:t>
      </w:r>
    </w:p>
    <w:p w14:paraId="14AD6A09" w14:textId="77777777" w:rsidR="003338D6" w:rsidRPr="003338D6" w:rsidRDefault="003338D6" w:rsidP="003338D6">
      <w:pPr>
        <w:pStyle w:val="af3"/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 w:rsidR="0031689E">
        <w:rPr>
          <w:noProof/>
        </w:rPr>
        <w:t>5</w:t>
      </w:r>
      <w:r w:rsidR="00CC36D0">
        <w:rPr>
          <w:noProof/>
        </w:rPr>
        <w:fldChar w:fldCharType="end"/>
      </w:r>
    </w:p>
    <w:p w14:paraId="5BC99018" w14:textId="77777777"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14:paraId="6F6CE0FA" w14:textId="77777777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9C4BB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D15DF" w14:textId="77777777"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B077DC" w14:paraId="6B308B8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D646" w14:textId="474707FD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A4CAA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6A4C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1437" w14:textId="564ECBF4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</w:t>
            </w:r>
          </w:p>
        </w:tc>
      </w:tr>
      <w:tr w:rsidR="00B077DC" w14:paraId="41D2751C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9BE8" w14:textId="282DCE63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многомерной статистики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3FCB5" w14:textId="2201B2AB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B077DC" w14:paraId="14CBC362" w14:textId="77777777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BAAF5" w14:textId="1AB1F604" w:rsidR="00B077DC" w:rsidRDefault="00B077DC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CAA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Методы машинного обучения и интеллектуального анализа данных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729D" w14:textId="3837C202" w:rsidR="00B077DC" w:rsidRDefault="00B077DC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, тест, курсовой проект</w:t>
            </w:r>
          </w:p>
        </w:tc>
      </w:tr>
    </w:tbl>
    <w:p w14:paraId="4E1AA4B0" w14:textId="77777777" w:rsidR="00B077DC" w:rsidRDefault="00B077DC" w:rsidP="006858C2">
      <w:pPr>
        <w:jc w:val="both"/>
        <w:rPr>
          <w:rFonts w:ascii="Times New Roman" w:hAnsi="Times New Roman"/>
          <w:sz w:val="24"/>
        </w:rPr>
      </w:pPr>
    </w:p>
    <w:p w14:paraId="1C789C89" w14:textId="54DDEE5F"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0975C0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14:paraId="099E4C5E" w14:textId="23FA6F16" w:rsidR="000975C0" w:rsidRPr="009B7D36" w:rsidRDefault="000975C0" w:rsidP="000975C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</w:t>
      </w:r>
      <w:r w:rsidRPr="009B7D36">
        <w:rPr>
          <w:rFonts w:ascii="Times New Roman" w:hAnsi="Times New Roman"/>
          <w:sz w:val="24"/>
          <w:szCs w:val="24"/>
        </w:rPr>
        <w:lastRenderedPageBreak/>
        <w:t>проверяется уровень знаний по</w:t>
      </w:r>
      <w:r>
        <w:rPr>
          <w:rFonts w:ascii="Times New Roman" w:hAnsi="Times New Roman"/>
          <w:sz w:val="24"/>
          <w:szCs w:val="24"/>
        </w:rPr>
        <w:t xml:space="preserve"> дисциплине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Pr="00EA0021">
        <w:rPr>
          <w:rFonts w:ascii="Times New Roman" w:hAnsi="Times New Roman"/>
          <w:spacing w:val="-2"/>
          <w:sz w:val="24"/>
          <w:szCs w:val="24"/>
        </w:rPr>
        <w:t>Современные методы исследования и информационно-коммуникативные технологии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9B7D36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14:paraId="7CE5219B" w14:textId="49BBA78F" w:rsidR="006858C2" w:rsidRPr="00905FA7" w:rsidRDefault="008B1F1E" w:rsidP="008B1F1E">
      <w:pPr>
        <w:pStyle w:val="1"/>
        <w:numPr>
          <w:ilvl w:val="0"/>
          <w:numId w:val="0"/>
        </w:numPr>
        <w:ind w:left="1080"/>
        <w:rPr>
          <w:highlight w:val="yellow"/>
        </w:rPr>
      </w:pPr>
      <w:r>
        <w:t>4.</w:t>
      </w:r>
      <w:r w:rsidR="006858C2" w:rsidRPr="00905FA7">
        <w:t>2. Материалы текущего ко</w:t>
      </w:r>
      <w:r w:rsidR="006E7024" w:rsidRPr="00905FA7">
        <w:t>нтроля успеваемости обучающихся</w:t>
      </w:r>
    </w:p>
    <w:p w14:paraId="70C7A2EF" w14:textId="5336F6A1" w:rsidR="008B1F1E" w:rsidRPr="009B7D36" w:rsidRDefault="00CB581D" w:rsidP="00411E59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</w:t>
      </w:r>
      <w:r w:rsidR="008B1F1E" w:rsidRPr="009B7D36">
        <w:rPr>
          <w:rFonts w:ascii="Times New Roman" w:hAnsi="Times New Roman"/>
          <w:sz w:val="24"/>
          <w:szCs w:val="24"/>
        </w:rPr>
        <w:t>Задание</w:t>
      </w:r>
    </w:p>
    <w:p w14:paraId="35C2979F" w14:textId="1C5A5594" w:rsidR="008B1F1E" w:rsidRPr="009B7D36" w:rsidRDefault="008B1F1E" w:rsidP="008B1F1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Pr="009B7D36">
        <w:rPr>
          <w:rFonts w:ascii="Times New Roman" w:hAnsi="Times New Roman"/>
          <w:sz w:val="24"/>
          <w:szCs w:val="24"/>
        </w:rPr>
        <w:t xml:space="preserve">включает пять задач. Шаблоны </w:t>
      </w:r>
      <w:r w:rsidR="0019374F">
        <w:rPr>
          <w:rFonts w:ascii="Times New Roman" w:hAnsi="Times New Roman"/>
          <w:sz w:val="24"/>
          <w:szCs w:val="24"/>
        </w:rPr>
        <w:t>заданий</w:t>
      </w:r>
      <w:r w:rsidRPr="009B7D36">
        <w:rPr>
          <w:rFonts w:ascii="Times New Roman" w:hAnsi="Times New Roman"/>
          <w:sz w:val="24"/>
          <w:szCs w:val="24"/>
        </w:rPr>
        <w:t xml:space="preserve"> размещены в файле </w:t>
      </w:r>
      <w:r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14:paraId="053F7EB7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14:paraId="6FECDEB0" w14:textId="77777777" w:rsidR="008B1F1E" w:rsidRPr="009B7D36" w:rsidRDefault="008B1F1E" w:rsidP="008B1F1E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6"/>
        <w:gridCol w:w="3572"/>
        <w:gridCol w:w="4433"/>
      </w:tblGrid>
      <w:tr w:rsidR="008B1F1E" w:rsidRPr="009B7D36" w14:paraId="6DB94DAF" w14:textId="77777777" w:rsidTr="00E36E69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E63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DBE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9DA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8B1F1E" w:rsidRPr="009B7D36" w14:paraId="47CC55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4F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E5D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1A2F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613479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C25D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2C0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B8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8B1F1E" w:rsidRPr="009B7D36" w14:paraId="4F853237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DDDB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E31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BC99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8B1F1E" w:rsidRPr="009B7D36" w14:paraId="051C02F0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2E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497A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93D5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40EF641A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47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B31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38F8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8B1F1E" w:rsidRPr="009B7D36" w14:paraId="2197390B" w14:textId="77777777" w:rsidTr="00E36E69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0366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49C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E55E" w14:textId="77777777" w:rsidR="008B1F1E" w:rsidRPr="009B7D36" w:rsidRDefault="008B1F1E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14:paraId="1B8EA418" w14:textId="77777777" w:rsidR="00E25DE5" w:rsidRDefault="00E25DE5" w:rsidP="00E25DE5">
      <w:pPr>
        <w:rPr>
          <w:rFonts w:ascii="Times New Roman" w:hAnsi="Times New Roman"/>
          <w:sz w:val="24"/>
          <w:szCs w:val="24"/>
        </w:rPr>
      </w:pPr>
    </w:p>
    <w:p w14:paraId="07388A55" w14:textId="1F1FA1CB" w:rsidR="00E25DE5" w:rsidRPr="00D70B21" w:rsidRDefault="00E25DE5" w:rsidP="00E25DE5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9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6846EDF1" w14:textId="77777777"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14:paraId="18997738" w14:textId="5DF92FE1" w:rsidR="00E93406" w:rsidRPr="00CB581D" w:rsidRDefault="00CB581D" w:rsidP="00411E59">
      <w:pPr>
        <w:pStyle w:val="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</w:t>
      </w:r>
      <w:r w:rsidR="00E25DE5" w:rsidRPr="00CB581D">
        <w:rPr>
          <w:rFonts w:ascii="Times New Roman" w:hAnsi="Times New Roman"/>
          <w:sz w:val="24"/>
          <w:szCs w:val="24"/>
        </w:rPr>
        <w:t>Курсовой проект «Методы интеллектуального анализа данных»</w:t>
      </w:r>
    </w:p>
    <w:p w14:paraId="5091DAD1" w14:textId="77777777" w:rsidR="0019374F" w:rsidRDefault="0019374F" w:rsidP="00E93406">
      <w:pPr>
        <w:ind w:firstLine="567"/>
        <w:jc w:val="both"/>
        <w:rPr>
          <w:rFonts w:ascii="Times New Roman" w:hAnsi="Times New Roman"/>
          <w:b/>
        </w:rPr>
      </w:pPr>
    </w:p>
    <w:p w14:paraId="06846BC8" w14:textId="07FB2EEF" w:rsidR="0019374F" w:rsidRDefault="00B077DC" w:rsidP="00E93406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курсового проекта: </w:t>
      </w:r>
      <w:r w:rsidRPr="00B07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CB581D">
        <w:rPr>
          <w:rFonts w:ascii="Times New Roman" w:hAnsi="Times New Roman"/>
          <w:sz w:val="24"/>
          <w:szCs w:val="24"/>
        </w:rPr>
        <w:t>Методы интеллектуального анализа данных</w:t>
      </w:r>
      <w:r w:rsidR="00EB562D">
        <w:rPr>
          <w:rFonts w:ascii="Times New Roman" w:hAnsi="Times New Roman"/>
          <w:b/>
        </w:rPr>
        <w:t>»</w:t>
      </w:r>
    </w:p>
    <w:p w14:paraId="5E0C70D5" w14:textId="77777777" w:rsidR="00E25DE5" w:rsidRDefault="00E25DE5" w:rsidP="00905FA7">
      <w:pPr>
        <w:rPr>
          <w:rFonts w:ascii="Times New Roman" w:hAnsi="Times New Roman"/>
          <w:sz w:val="24"/>
          <w:szCs w:val="24"/>
        </w:rPr>
      </w:pPr>
    </w:p>
    <w:p w14:paraId="4D35ADA7" w14:textId="6690317C" w:rsidR="00E93406" w:rsidRDefault="00E25DE5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обучающийся получает свой вариант исходных данных, на основе которых выполняет задания</w:t>
      </w:r>
      <w:r w:rsidR="00E36E69">
        <w:rPr>
          <w:rFonts w:ascii="Times New Roman" w:hAnsi="Times New Roman"/>
          <w:sz w:val="24"/>
          <w:szCs w:val="24"/>
        </w:rPr>
        <w:t>.</w:t>
      </w:r>
      <w:r w:rsidR="00B077DC">
        <w:rPr>
          <w:rFonts w:ascii="Times New Roman" w:hAnsi="Times New Roman"/>
          <w:sz w:val="24"/>
          <w:szCs w:val="24"/>
        </w:rPr>
        <w:t xml:space="preserve"> </w:t>
      </w:r>
      <w:r w:rsidR="008638DE">
        <w:rPr>
          <w:rFonts w:ascii="Times New Roman" w:hAnsi="Times New Roman"/>
          <w:sz w:val="24"/>
          <w:szCs w:val="24"/>
        </w:rPr>
        <w:t>Варианты наборов данных представляет преподаватель или их находит аспирант с учетом темы выпускной квалификационной работы.</w:t>
      </w:r>
    </w:p>
    <w:p w14:paraId="51B7E92B" w14:textId="47CB59E3" w:rsidR="00B077DC" w:rsidRDefault="00B077DC" w:rsidP="00B077DC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Решаемые задачи:</w:t>
      </w:r>
    </w:p>
    <w:p w14:paraId="5F4431F4" w14:textId="7FC53F17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77DC" w:rsidRPr="00AE0D16">
        <w:rPr>
          <w:rFonts w:ascii="Times New Roman" w:hAnsi="Times New Roman"/>
          <w:sz w:val="24"/>
          <w:szCs w:val="24"/>
        </w:rPr>
        <w:t>Разведочный анализ данных.</w:t>
      </w:r>
    </w:p>
    <w:p w14:paraId="0AE3D9E7" w14:textId="4D124539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077DC" w:rsidRPr="00AE0D16">
        <w:rPr>
          <w:rFonts w:ascii="Times New Roman" w:hAnsi="Times New Roman"/>
          <w:sz w:val="24"/>
          <w:szCs w:val="24"/>
        </w:rPr>
        <w:t>Анализ аномалий, пропусков.</w:t>
      </w:r>
    </w:p>
    <w:p w14:paraId="622B1B9A" w14:textId="50F67CE3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077DC" w:rsidRPr="00AE0D16">
        <w:rPr>
          <w:rFonts w:ascii="Times New Roman" w:hAnsi="Times New Roman"/>
          <w:sz w:val="24"/>
          <w:szCs w:val="24"/>
        </w:rPr>
        <w:t>Графический анализ данных.</w:t>
      </w:r>
    </w:p>
    <w:p w14:paraId="5BCDB2EB" w14:textId="1B2200DC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077DC" w:rsidRPr="00AE0D16">
        <w:rPr>
          <w:rFonts w:ascii="Times New Roman" w:hAnsi="Times New Roman"/>
          <w:sz w:val="24"/>
          <w:szCs w:val="24"/>
        </w:rPr>
        <w:t>Формирование гипотез, решаемых задач.</w:t>
      </w:r>
    </w:p>
    <w:p w14:paraId="5EA82505" w14:textId="0287BD16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077DC" w:rsidRPr="00AE0D16">
        <w:rPr>
          <w:rFonts w:ascii="Times New Roman" w:hAnsi="Times New Roman"/>
          <w:sz w:val="24"/>
          <w:szCs w:val="24"/>
        </w:rPr>
        <w:t>Корреляционный анализ. Исследование зависимости признаков.</w:t>
      </w:r>
    </w:p>
    <w:p w14:paraId="76C0EEFF" w14:textId="2C6D9B35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B077DC" w:rsidRPr="00AE0D16">
        <w:rPr>
          <w:rFonts w:ascii="Times New Roman" w:hAnsi="Times New Roman"/>
          <w:sz w:val="24"/>
          <w:szCs w:val="24"/>
        </w:rPr>
        <w:t>Построение обучающей и контролирующей выборок.</w:t>
      </w:r>
    </w:p>
    <w:p w14:paraId="6D1C2006" w14:textId="03E80C2A" w:rsidR="00B077DC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B077DC" w:rsidRPr="00AE0D16">
        <w:rPr>
          <w:rFonts w:ascii="Times New Roman" w:hAnsi="Times New Roman"/>
          <w:sz w:val="24"/>
          <w:szCs w:val="24"/>
        </w:rPr>
        <w:t>Решение зад</w:t>
      </w:r>
      <w:r w:rsidR="00820822" w:rsidRPr="00AE0D16">
        <w:rPr>
          <w:rFonts w:ascii="Times New Roman" w:hAnsi="Times New Roman"/>
          <w:sz w:val="24"/>
          <w:szCs w:val="24"/>
        </w:rPr>
        <w:t>а</w:t>
      </w:r>
      <w:r w:rsidR="00B077DC" w:rsidRPr="00AE0D16">
        <w:rPr>
          <w:rFonts w:ascii="Times New Roman" w:hAnsi="Times New Roman"/>
          <w:sz w:val="24"/>
          <w:szCs w:val="24"/>
        </w:rPr>
        <w:t>ч классифи</w:t>
      </w:r>
      <w:r w:rsidR="00820822" w:rsidRPr="00AE0D16">
        <w:rPr>
          <w:rFonts w:ascii="Times New Roman" w:hAnsi="Times New Roman"/>
          <w:sz w:val="24"/>
          <w:szCs w:val="24"/>
        </w:rPr>
        <w:t>кации ансамблем методов.</w:t>
      </w:r>
    </w:p>
    <w:p w14:paraId="49E4A049" w14:textId="78274B72" w:rsidR="00820822" w:rsidRPr="00AE0D16" w:rsidRDefault="00AE0D16" w:rsidP="00AE0D1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820822" w:rsidRPr="00AE0D16">
        <w:rPr>
          <w:rFonts w:ascii="Times New Roman" w:hAnsi="Times New Roman"/>
          <w:sz w:val="24"/>
          <w:szCs w:val="24"/>
        </w:rPr>
        <w:t>Сравнительный анализ результатов классификации. Оценка качества решения задач классификации.</w:t>
      </w:r>
    </w:p>
    <w:p w14:paraId="03343FD4" w14:textId="3BAEC625" w:rsidR="002F7B44" w:rsidRPr="00CB581D" w:rsidRDefault="00CB581D" w:rsidP="00411E59">
      <w:pPr>
        <w:pStyle w:val="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="00E36E69" w:rsidRPr="00CB581D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1"/>
        <w:gridCol w:w="9854"/>
        <w:gridCol w:w="185"/>
      </w:tblGrid>
      <w:tr w:rsidR="00E36E69" w:rsidRPr="009B7D36" w14:paraId="2A77CBD0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6B1D5211" w14:textId="01EABB62" w:rsidR="00E36E69" w:rsidRPr="009B7D36" w:rsidRDefault="00E36E69" w:rsidP="00E36E69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r w:rsidRPr="00E36E69">
              <w:rPr>
                <w:rFonts w:ascii="Times New Roman" w:hAnsi="Times New Roman"/>
                <w:sz w:val="24"/>
                <w:szCs w:val="24"/>
              </w:rPr>
              <w:t>выберите один вариант ответа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5EE24B83" w14:textId="77777777" w:rsidR="00E36E69" w:rsidRPr="009B7D36" w:rsidRDefault="00E36E69" w:rsidP="00E36E69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E36E69" w:rsidRPr="009B7D36" w14:paraId="7FE92BC2" w14:textId="77777777" w:rsidTr="00E36E69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14:paraId="50D2C1A1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E36E69" w:rsidRPr="009B7D36" w14:paraId="26F198E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05B19E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1FC7E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8F21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C8CF7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F1D7D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E36E69" w:rsidRPr="009B7D36" w14:paraId="678CDAD2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D83112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83528E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701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E1FD2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B8D9E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14:paraId="21B38B06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7DF4F760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14:paraId="2F40B5BA" w14:textId="5BD970AA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0886AF9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14:paraId="6C7CBA75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14:paraId="0809F8D8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14:paraId="019C1DF6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14:paraId="5D360F47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E36E69" w:rsidRPr="009B7D36" w14:paraId="50963572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39C30859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E36E69" w:rsidRPr="009B7D36" w14:paraId="4399CE6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41C8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666DA2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C011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5240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9768A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E36E69" w:rsidRPr="009B7D36" w14:paraId="4226D27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8F8D5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42F547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C778A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D6C4CF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ED1D00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14:paraId="6665205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572B9BF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2D8D24B7" w14:textId="5F9101D2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выберите несколько вариантов ответа)</w:t>
            </w:r>
          </w:p>
          <w:p w14:paraId="1AC65334" w14:textId="77777777" w:rsidR="00E36E69" w:rsidRPr="009B7D36" w:rsidRDefault="00E36E69" w:rsidP="00E36E69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 wp14:anchorId="0A7D0C0E" wp14:editId="7A442052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319E29B" w14:textId="77777777" w:rsidTr="00E36E69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14:paraId="5D4CB5A4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E36E69" w:rsidRPr="009B7D36" w14:paraId="594DE51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E14BF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82B1D9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AF6C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B2B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46984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E36E69" w:rsidRPr="009B7D36" w14:paraId="5B593690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5A8DC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8FCFC4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662CF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7FA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6AD8F2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14:paraId="088F0E07" w14:textId="77777777" w:rsidR="00E36E69" w:rsidRPr="009B7D36" w:rsidRDefault="00E36E69" w:rsidP="00E36E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31739C3" w14:textId="640555A0" w:rsidR="00E36E69" w:rsidRPr="009B7D36" w:rsidRDefault="00E36E69" w:rsidP="00E36E69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14:paraId="6D0FC594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14:paraId="111BB382" w14:textId="77777777" w:rsidR="00E36E69" w:rsidRPr="009B7D36" w:rsidRDefault="00E36E69" w:rsidP="00E36E69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EC235B3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14:paraId="2B930C10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14:paraId="43429B5A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14:paraId="6D4EA7DB" w14:textId="77777777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200"/>
      </w:tblGrid>
      <w:tr w:rsidR="00E36E69" w:rsidRPr="009B7D36" w14:paraId="2C351582" w14:textId="77777777" w:rsidTr="00E36E69">
        <w:trPr>
          <w:tblCellSpacing w:w="7" w:type="dxa"/>
          <w:jc w:val="center"/>
        </w:trPr>
        <w:tc>
          <w:tcPr>
            <w:tcW w:w="4986" w:type="pct"/>
            <w:hideMark/>
          </w:tcPr>
          <w:p w14:paraId="7D8A666E" w14:textId="3BB2B9E9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1887D20" w14:textId="77777777" w:rsidR="00E36E69" w:rsidRPr="009B7D36" w:rsidRDefault="00E36E69" w:rsidP="00E36E69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E36E69" w:rsidRPr="009B7D36" w14:paraId="0E86EC4C" w14:textId="77777777" w:rsidTr="00E36E6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0B86F0C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340294F1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2CEA5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C9DEEF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E6138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884E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33B06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E36E69" w:rsidRPr="009B7D36" w14:paraId="59312CF7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218A64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6AF2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A3DD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6AAB6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B3D494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14:paraId="4E96E97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3DB53" w14:textId="3BE0F3B4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1FA1F671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14:paraId="2378071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4EB6015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14:paraId="375E084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14:paraId="2D6F481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14:paraId="212D1663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14:paraId="59C095C0" w14:textId="5CF13A6B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C3DD305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59C90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1.7pt" o:ole="" fillcolor="window">
            <v:imagedata r:id="rId11" o:title=""/>
          </v:shape>
          <o:OLEObject Type="Embed" ProgID="Equation.3" ShapeID="_x0000_i1025" DrawAspect="Content" ObjectID="_1598790257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 w14:anchorId="109F87E0">
          <v:shape id="_x0000_i1026" type="#_x0000_t75" style="width:11.7pt;height:12.55pt" o:ole="" fillcolor="window">
            <v:imagedata r:id="rId13" o:title=""/>
          </v:shape>
          <o:OLEObject Type="Embed" ProgID="Equation.3" ShapeID="_x0000_i1026" DrawAspect="Content" ObjectID="_1598790258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14:paraId="7AD552B6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64D2FF89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 w14:anchorId="532C5A0A">
          <v:shape id="_x0000_i1027" type="#_x0000_t75" style="width:98.8pt;height:19.25pt" o:ole="" fillcolor="window">
            <v:imagedata r:id="rId15" o:title=""/>
          </v:shape>
          <o:OLEObject Type="Embed" ProgID="Equation.3" ShapeID="_x0000_i1027" DrawAspect="Content" ObjectID="_1598790259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 w14:anchorId="67871E47">
          <v:shape id="_x0000_i1028" type="#_x0000_t75" style="width:50.25pt;height:19.25pt" o:ole="" fillcolor="window">
            <v:imagedata r:id="rId17" o:title=""/>
          </v:shape>
          <o:OLEObject Type="Embed" ProgID="Equation.3" ShapeID="_x0000_i1028" DrawAspect="Content" ObjectID="_1598790260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45A1722B">
          <v:shape id="_x0000_i1029" type="#_x0000_t75" style="width:8.35pt;height:11.7pt" o:ole="" fillcolor="window">
            <v:imagedata r:id="rId19" o:title=""/>
          </v:shape>
          <o:OLEObject Type="Embed" ProgID="Equation.3" ShapeID="_x0000_i1029" DrawAspect="Content" ObjectID="_1598790261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DA2088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 w14:anchorId="5DA5B66F">
          <v:shape id="_x0000_i1030" type="#_x0000_t75" style="width:71.15pt;height:20.95pt" o:ole="" fillcolor="window">
            <v:imagedata r:id="rId21" o:title=""/>
          </v:shape>
          <o:OLEObject Type="Embed" ProgID="Equation.3" ShapeID="_x0000_i1030" DrawAspect="Content" ObjectID="_1598790262" r:id="rId22"/>
        </w:object>
      </w:r>
    </w:p>
    <w:p w14:paraId="1C2D1F9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 w14:anchorId="39549FDC">
          <v:shape id="_x0000_i1031" type="#_x0000_t75" style="width:31pt;height:15.05pt" o:ole="" fillcolor="window">
            <v:imagedata r:id="rId23" o:title=""/>
          </v:shape>
          <o:OLEObject Type="Embed" ProgID="Equation.3" ShapeID="_x0000_i1031" DrawAspect="Content" ObjectID="_1598790263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 w14:anchorId="7E858519">
          <v:shape id="_x0000_i1032" type="#_x0000_t75" style="width:11.7pt;height:12.55pt" o:ole="" fillcolor="window">
            <v:imagedata r:id="rId25" o:title=""/>
          </v:shape>
          <o:OLEObject Type="Embed" ProgID="Equation.3" ShapeID="_x0000_i1032" DrawAspect="Content" ObjectID="_1598790264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6350098A">
          <v:shape id="_x0000_i1033" type="#_x0000_t75" style="width:8.35pt;height:11.7pt" o:ole="" fillcolor="window">
            <v:imagedata r:id="rId19" o:title=""/>
          </v:shape>
          <o:OLEObject Type="Embed" ProgID="Equation.3" ShapeID="_x0000_i1033" DrawAspect="Content" ObjectID="_1598790265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14:paraId="0A22D9AD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 w14:anchorId="108ADDE9">
          <v:shape id="_x0000_i1034" type="#_x0000_t75" style="width:8.35pt;height:11.7pt" o:ole="" fillcolor="window">
            <v:imagedata r:id="rId28" o:title=""/>
          </v:shape>
          <o:OLEObject Type="Embed" ProgID="Equation.3" ShapeID="_x0000_i1034" DrawAspect="Content" ObjectID="_1598790266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14:paraId="76057D30" w14:textId="50550EC9" w:rsidR="00E36E69" w:rsidRPr="009B7D36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 xml:space="preserve">( </w:t>
      </w:r>
      <w:r w:rsidRPr="00E36E69">
        <w:rPr>
          <w:rFonts w:ascii="Times New Roman" w:hAnsi="Times New Roman"/>
          <w:iCs/>
          <w:sz w:val="24"/>
          <w:szCs w:val="24"/>
        </w:rPr>
        <w:t>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14:paraId="4BA0953F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 w14:anchorId="3A6FE0E7">
          <v:shape id="_x0000_i1035" type="#_x0000_t75" style="width:26.8pt;height:15.05pt" o:ole="" fillcolor="window">
            <v:imagedata r:id="rId30" o:title=""/>
          </v:shape>
          <o:OLEObject Type="Embed" ProgID="Equation.3" ShapeID="_x0000_i1035" DrawAspect="Content" ObjectID="_1598790267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14:paraId="6A8A60A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14:paraId="59AA2362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14:paraId="6F1C3C18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14:paraId="293A483A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14:paraId="3BF194F0" w14:textId="77777777" w:rsidR="00E36E69" w:rsidRPr="009B7D36" w:rsidRDefault="00E36E69" w:rsidP="00E36E69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750"/>
        <w:gridCol w:w="450"/>
      </w:tblGrid>
      <w:tr w:rsidR="00E36E69" w:rsidRPr="009B7D36" w14:paraId="1079710C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3DEB9A0C" w14:textId="2666DD3F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281968E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E36E69" w:rsidRPr="009B7D36" w14:paraId="60F03219" w14:textId="77777777" w:rsidTr="00E36E69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DF29A5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6C021526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F17282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66B933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FB905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DDB1B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BF6F42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E36E69" w:rsidRPr="009B7D36" w14:paraId="1747AF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F2327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487BD9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818EC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4EDC8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36F136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14:paraId="34314350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40D1248B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14:paraId="79BEC158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60C4C20" w14:textId="77777777" w:rsidR="00E36E69" w:rsidRPr="009B7D36" w:rsidRDefault="00E36E69" w:rsidP="00E36E69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E36E69" w:rsidRPr="009B7D36" w14:paraId="220B875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3273B5D3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E36E69" w:rsidRPr="009B7D36" w14:paraId="5B2B88D9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C1324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56C8CA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05CE56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A124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46FC613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E36E69" w:rsidRPr="009B7D36" w14:paraId="6333ABB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2DDA4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A1CA4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D6E5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26921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BF1FC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14:paraId="504FD782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E69" w:rsidRPr="009B7D36" w14:paraId="1BAC22FF" w14:textId="77777777" w:rsidTr="00E36E69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14:paraId="2F5505A1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14:paraId="6BC5BB37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56CCB2B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5C74769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7DB4BE2B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90B588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034FA3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4D011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2F999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724E6B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E36E69" w:rsidRPr="009B7D36" w14:paraId="441ADDAF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F06BD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765C01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8719E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F9B42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881BC20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14:paraId="55B7560B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00DE4DF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69BB356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DFC386F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2956AB29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0122418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31360C9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FF617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A4B0DA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57064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98800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27442D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E36E69" w:rsidRPr="009B7D36" w14:paraId="7047223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8D39A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1E94B6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FE8DC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992DF94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2981AC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14:paraId="73F8C2D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2A89112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7CF118A3" w14:textId="77777777" w:rsidR="00E36E69" w:rsidRPr="009B7D36" w:rsidRDefault="00E36E69" w:rsidP="00E36E69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14:paraId="484B0FC3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B6FD607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17D2223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4F81197A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77D7D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57A17DD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64CC3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FB152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D6825DA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E36E69" w:rsidRPr="009B7D36" w14:paraId="0D9FB1F3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6BB2BC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58B0539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5441AF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68B8A8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480D607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27A5DDE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03CB49A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3C72B637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14:paraId="17C5369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63607AF5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28D5FBA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E36E69" w:rsidRPr="009B7D36" w14:paraId="5E20A758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247AB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768526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2F9D7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B96B4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225626F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E36E69" w:rsidRPr="009B7D36" w14:paraId="5D23DAD5" w14:textId="77777777" w:rsidTr="00E36E6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C0B2DD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C9A7E3B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Устраняет проблему 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E9953E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0F5673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3874350C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14:paraId="438F168A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632353A8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759E6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1EDEC474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6E69" w:rsidRPr="009B7D36" w14:paraId="763FAB4A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5D4D32B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4D5A1D7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75A06D46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268D16D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 w14:anchorId="7113CCAA">
                      <v:shape id="_x0000_i1036" type="#_x0000_t75" style="width:113.85pt;height:41.85pt" o:ole="">
                        <v:imagedata r:id="rId32" o:title=""/>
                      </v:shape>
                      <o:OLEObject Type="Embed" ProgID="Equation.DSMT4" ShapeID="_x0000_i1036" DrawAspect="Content" ObjectID="_1598790268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B2B64A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07E97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695012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 w14:anchorId="1F9F924A">
                      <v:shape id="_x0000_i1037" type="#_x0000_t75" style="width:63.65pt;height:36.85pt" o:ole="">
                        <v:imagedata r:id="rId34" o:title=""/>
                      </v:shape>
                      <o:OLEObject Type="Embed" ProgID="Equation.DSMT4" ShapeID="_x0000_i1037" DrawAspect="Content" ObjectID="_1598790269" r:id="rId35"/>
                    </w:object>
                  </w:r>
                </w:p>
              </w:tc>
            </w:tr>
            <w:tr w:rsidR="00E36E69" w:rsidRPr="009B7D36" w14:paraId="6AB3FB08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5295871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6E32A457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 w14:anchorId="47BBF687">
                      <v:shape id="_x0000_i1038" type="#_x0000_t75" style="width:113.85pt;height:41.85pt" o:ole="">
                        <v:imagedata r:id="rId36" o:title=""/>
                      </v:shape>
                      <o:OLEObject Type="Embed" ProgID="Equation.DSMT4" ShapeID="_x0000_i1038" DrawAspect="Content" ObjectID="_1598790270" r:id="rId37"/>
                    </w:object>
                  </w:r>
                </w:p>
                <w:p w14:paraId="27D78DC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66BBA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38A2A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02C56725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 w14:anchorId="10ED6420">
                      <v:shape id="_x0000_i1039" type="#_x0000_t75" style="width:116.35pt;height:41.85pt" o:ole="">
                        <v:imagedata r:id="rId38" o:title=""/>
                      </v:shape>
                      <o:OLEObject Type="Embed" ProgID="Equation.DSMT4" ShapeID="_x0000_i1039" DrawAspect="Content" ObjectID="_1598790271" r:id="rId39"/>
                    </w:object>
                  </w:r>
                </w:p>
                <w:p w14:paraId="6A12B4E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B25A52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E69" w:rsidRPr="009B7D36" w14:paraId="4350948C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39B3C3C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75627122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14:paraId="5C9B0D0D" w14:textId="77777777" w:rsidR="00E36E69" w:rsidRPr="009B7D36" w:rsidRDefault="00E36E69" w:rsidP="00E36E69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2298D335" wp14:editId="5BEB5252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E69" w:rsidRPr="009B7D36" w14:paraId="579D3F56" w14:textId="77777777" w:rsidTr="00E36E69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14:paraId="055F9D20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E36E69" w:rsidRPr="009B7D36" w14:paraId="234814BB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401B7512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7866FFF6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768B10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C1A0AE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773E1211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E36E69" w:rsidRPr="009B7D36" w14:paraId="1FEEA719" w14:textId="77777777" w:rsidTr="00E36E69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14:paraId="1F501BD5" w14:textId="77777777" w:rsidR="00E36E69" w:rsidRPr="009B7D36" w:rsidRDefault="00E36E69" w:rsidP="00E36E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14:paraId="5F48824F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14:paraId="7BBBF8EC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968F9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4D0063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14:paraId="5114870B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14:paraId="1B8D89DD" w14:textId="77777777" w:rsidR="00E36E69" w:rsidRPr="009B7D36" w:rsidRDefault="00E36E69" w:rsidP="00E36E6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8D2C52" w14:textId="3C8CDD10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</w:t>
            </w:r>
            <w:r w:rsidR="002B6EB7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7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14:paraId="3FEA0F25" w14:textId="77777777" w:rsidR="00E36E69" w:rsidRPr="009B7D36" w:rsidRDefault="00E36E69" w:rsidP="00E36E69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14:paraId="1153D19D" w14:textId="77777777" w:rsidR="00E36E69" w:rsidRPr="009B7D36" w:rsidRDefault="00E36E69" w:rsidP="00E36E69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93B523" w14:textId="77777777" w:rsidR="00E36E69" w:rsidRPr="009B7D36" w:rsidRDefault="00E36E69" w:rsidP="00E36E69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C20B39" wp14:editId="48357814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8D2F6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8"/>
        <w:gridCol w:w="4629"/>
        <w:gridCol w:w="169"/>
        <w:gridCol w:w="169"/>
        <w:gridCol w:w="4110"/>
      </w:tblGrid>
      <w:tr w:rsidR="00E36E69" w:rsidRPr="009B7D36" w14:paraId="7E2A7963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20E1F9A4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1832CCF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14:paraId="6FEED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91C052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02FEA5C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E36E69" w:rsidRPr="009B7D36" w14:paraId="758A3D2B" w14:textId="77777777" w:rsidTr="00E36E69">
        <w:trPr>
          <w:tblCellSpacing w:w="0" w:type="dxa"/>
        </w:trPr>
        <w:tc>
          <w:tcPr>
            <w:tcW w:w="225" w:type="pct"/>
            <w:vAlign w:val="center"/>
            <w:hideMark/>
          </w:tcPr>
          <w:p w14:paraId="3E7FD0B7" w14:textId="77777777" w:rsidR="00E36E69" w:rsidRPr="009B7D36" w:rsidRDefault="00E36E69" w:rsidP="00E36E69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14:paraId="4876CFB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14:paraId="110BE4D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056F6E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14:paraId="7349E95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14:paraId="5359973A" w14:textId="77777777" w:rsidR="00E36E69" w:rsidRPr="009B7D36" w:rsidRDefault="00E36E69" w:rsidP="00E36E69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14:paraId="2F0B689C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36E69" w:rsidRPr="009B7D36" w14:paraId="657FD257" w14:textId="77777777" w:rsidTr="00E36E69">
        <w:tc>
          <w:tcPr>
            <w:tcW w:w="2392" w:type="dxa"/>
          </w:tcPr>
          <w:p w14:paraId="63B8E8A9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14:paraId="47C279E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14:paraId="0ACA887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14:paraId="16E18A3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E36E69" w:rsidRPr="009B7D36" w14:paraId="0E9CC6A1" w14:textId="77777777" w:rsidTr="00E36E69">
        <w:tc>
          <w:tcPr>
            <w:tcW w:w="2392" w:type="dxa"/>
          </w:tcPr>
          <w:p w14:paraId="73B5518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14:paraId="0E06C1C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14:paraId="3443C4AF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14:paraId="26DD30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2FCE327D" w14:textId="77777777" w:rsidTr="00E36E69">
        <w:tc>
          <w:tcPr>
            <w:tcW w:w="2392" w:type="dxa"/>
          </w:tcPr>
          <w:p w14:paraId="2F7CB87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14:paraId="5EBCE2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14:paraId="0F56AAB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14:paraId="0ADF33A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E36E69" w:rsidRPr="009B7D36" w14:paraId="750641E7" w14:textId="77777777" w:rsidTr="00E36E69">
        <w:tc>
          <w:tcPr>
            <w:tcW w:w="2392" w:type="dxa"/>
          </w:tcPr>
          <w:p w14:paraId="1473B98F" w14:textId="77777777" w:rsidR="00E36E69" w:rsidRPr="009B7D36" w:rsidRDefault="00E36E69" w:rsidP="00E36E6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2393" w:type="dxa"/>
          </w:tcPr>
          <w:p w14:paraId="36A255C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14:paraId="0CC086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14:paraId="50F2287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14:paraId="0C1B265E" w14:textId="77777777" w:rsidR="00E36E69" w:rsidRPr="009B7D36" w:rsidRDefault="00E36E69" w:rsidP="00E36E69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 w14:anchorId="7E26D33F">
          <v:shape id="_x0000_i1040" type="#_x0000_t75" style="width:15.05pt;height:20.1pt" o:ole="">
            <v:imagedata r:id="rId42" o:title=""/>
          </v:shape>
          <o:OLEObject Type="Embed" ProgID="Equation.DSMT4" ShapeID="_x0000_i1040" DrawAspect="Content" ObjectID="_1598790272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14:paraId="089BA9E9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14:paraId="56D2073E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6E69" w:rsidRPr="009B7D36" w14:paraId="56A9BE5B" w14:textId="77777777" w:rsidTr="00E36E69">
        <w:tc>
          <w:tcPr>
            <w:tcW w:w="3190" w:type="dxa"/>
            <w:vMerge w:val="restart"/>
          </w:tcPr>
          <w:p w14:paraId="526CA6D2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14:paraId="2D48A334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E36E69" w:rsidRPr="009B7D36" w14:paraId="6EFF26B8" w14:textId="77777777" w:rsidTr="00E36E69">
        <w:tc>
          <w:tcPr>
            <w:tcW w:w="3190" w:type="dxa"/>
            <w:vMerge/>
          </w:tcPr>
          <w:p w14:paraId="48F8994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14:paraId="041DFC90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14:paraId="0D6ECEC5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E36E69" w:rsidRPr="009B7D36" w14:paraId="5793B010" w14:textId="77777777" w:rsidTr="00E36E69">
        <w:tc>
          <w:tcPr>
            <w:tcW w:w="3190" w:type="dxa"/>
          </w:tcPr>
          <w:p w14:paraId="4D7D41CD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14:paraId="5952311C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14:paraId="4132DEA1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E36E69" w:rsidRPr="009B7D36" w14:paraId="09CCAAC5" w14:textId="77777777" w:rsidTr="00E36E69">
        <w:tc>
          <w:tcPr>
            <w:tcW w:w="3190" w:type="dxa"/>
          </w:tcPr>
          <w:p w14:paraId="57D62D07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14:paraId="4E8A4FDE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14:paraId="2B26C7D3" w14:textId="77777777" w:rsidR="00E36E69" w:rsidRPr="009B7D36" w:rsidRDefault="00E36E69" w:rsidP="00E36E69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14:paraId="0BBFF520" w14:textId="77777777" w:rsidR="00E36E69" w:rsidRPr="009B7D36" w:rsidRDefault="00E36E69" w:rsidP="00E36E69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 w14:anchorId="32831DDC">
          <v:shape id="_x0000_i1041" type="#_x0000_t75" style="width:30.15pt;height:15.05pt" o:ole="">
            <v:imagedata r:id="rId44" o:title=""/>
          </v:shape>
          <o:OLEObject Type="Embed" ProgID="Equation.DSMT4" ShapeID="_x0000_i1041" DrawAspect="Content" ObjectID="_1598790273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14:paraId="5E2B90E2" w14:textId="77777777" w:rsidR="00E36E69" w:rsidRPr="009B7D36" w:rsidRDefault="00E36E69" w:rsidP="00E36E69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14:paraId="48621A26" w14:textId="77777777" w:rsidR="00E36E69" w:rsidRPr="009B7D36" w:rsidRDefault="00E36E69" w:rsidP="00E36E69">
      <w:pPr>
        <w:pStyle w:val="ad"/>
        <w:ind w:firstLine="567"/>
      </w:pPr>
      <w:r w:rsidRPr="009B7D36">
        <w:t xml:space="preserve"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ранжирование без использования равных рангов.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E36E69" w:rsidRPr="009B7D36" w14:paraId="7D08F549" w14:textId="77777777" w:rsidTr="00E36E69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FA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F3987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ECC9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30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1CD6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045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6E7E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B42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614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BFA6D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02A3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36E69" w:rsidRPr="009B7D36" w14:paraId="65069CE0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6FC1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C61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E0E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2216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7EDC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C81B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CB8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2102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6EC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5369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0D20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36E69" w:rsidRPr="009B7D36" w14:paraId="44605C51" w14:textId="77777777" w:rsidTr="00E36E69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D360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D57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631F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B6B0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5284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64178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931B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25B0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913A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3FB4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A9F2" w14:textId="77777777" w:rsidR="00E36E69" w:rsidRPr="009B7D36" w:rsidRDefault="00E36E69" w:rsidP="00E36E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14:paraId="3FC25A21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14:paraId="1E088180" w14:textId="77777777" w:rsidR="00E36E69" w:rsidRDefault="00E36E69" w:rsidP="00E36E6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75CD95A" w14:textId="77777777" w:rsidR="00E36E69" w:rsidRPr="00104124" w:rsidRDefault="00E36E69" w:rsidP="00E36E69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14:paraId="500B20F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</w:t>
      </w:r>
    </w:p>
    <w:p w14:paraId="55FCAAA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14:paraId="592C8DDB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14:paraId="1D4AF0B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F005984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14:paraId="2B77050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14:paraId="1008C2D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14:paraId="3B27C87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14:paraId="00432C18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14:paraId="2BFF4F8A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14:paraId="7C9B2B29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14:paraId="67D3BDC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14:paraId="41254FB1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4F6F1A8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14:paraId="745AB0F2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14:paraId="56431B5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14:paraId="677BBF60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14:paraId="1169B49F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14:paraId="1F42FD13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14:paraId="67F3760D" w14:textId="77777777" w:rsidR="00E36E69" w:rsidRPr="00104124" w:rsidRDefault="00E36E69" w:rsidP="00276610">
      <w:pPr>
        <w:widowControl/>
        <w:numPr>
          <w:ilvl w:val="0"/>
          <w:numId w:val="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14:paraId="0204BAC0" w14:textId="77777777" w:rsidR="00E36E69" w:rsidRDefault="00E36E69" w:rsidP="00E36E69">
      <w:pPr>
        <w:jc w:val="both"/>
        <w:rPr>
          <w:rFonts w:ascii="Times New Roman" w:hAnsi="Times New Roman"/>
          <w:sz w:val="24"/>
          <w:szCs w:val="24"/>
        </w:rPr>
      </w:pPr>
    </w:p>
    <w:p w14:paraId="68FBF328" w14:textId="77777777" w:rsidR="00E36E69" w:rsidRPr="00E36E69" w:rsidRDefault="00E36E69" w:rsidP="002B6EB7">
      <w:pPr>
        <w:ind w:left="2520"/>
      </w:pPr>
    </w:p>
    <w:p w14:paraId="34472886" w14:textId="766B1781" w:rsidR="00B625D7" w:rsidRPr="006905F0" w:rsidRDefault="006905F0" w:rsidP="006905F0">
      <w:pPr>
        <w:ind w:left="360"/>
        <w:rPr>
          <w:rFonts w:ascii="Times New Roman" w:hAnsi="Times New Roman"/>
          <w:b/>
          <w:sz w:val="24"/>
          <w:szCs w:val="24"/>
        </w:rPr>
      </w:pPr>
      <w:r w:rsidRPr="006905F0">
        <w:rPr>
          <w:rFonts w:ascii="Times New Roman" w:hAnsi="Times New Roman"/>
          <w:b/>
          <w:sz w:val="24"/>
          <w:szCs w:val="24"/>
        </w:rPr>
        <w:t>4.3.</w:t>
      </w:r>
      <w:r w:rsidR="00B625D7" w:rsidRPr="006905F0">
        <w:rPr>
          <w:rFonts w:ascii="Times New Roman" w:hAnsi="Times New Roman"/>
          <w:b/>
          <w:sz w:val="24"/>
          <w:szCs w:val="24"/>
        </w:rPr>
        <w:t>Оценочные средст</w:t>
      </w:r>
      <w:r w:rsidR="00905FA7" w:rsidRPr="006905F0">
        <w:rPr>
          <w:rFonts w:ascii="Times New Roman" w:hAnsi="Times New Roman"/>
          <w:b/>
          <w:sz w:val="24"/>
          <w:szCs w:val="24"/>
        </w:rPr>
        <w:t>ва для промежуточной аттестации</w:t>
      </w:r>
    </w:p>
    <w:p w14:paraId="28EA7DCA" w14:textId="77777777"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6</w:t>
      </w:r>
      <w:r w:rsidR="00CC36D0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608C0" w14:paraId="39E48BEF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5EEF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94E018D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6D6B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14:paraId="78D86AA0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F6447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Код </w:t>
            </w:r>
          </w:p>
          <w:p w14:paraId="2F36BDDA" w14:textId="77777777" w:rsidR="006608C0" w:rsidRPr="00B82173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E27AA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этапа </w:t>
            </w:r>
            <w:r w:rsidRPr="00B82173">
              <w:rPr>
                <w:rFonts w:ascii="Times New Roman" w:hAnsi="Times New Roman"/>
                <w:sz w:val="24"/>
                <w:szCs w:val="24"/>
              </w:rPr>
              <w:lastRenderedPageBreak/>
              <w:t>освоения компетенции</w:t>
            </w:r>
          </w:p>
        </w:tc>
      </w:tr>
      <w:tr w:rsidR="006608C0" w14:paraId="7EF609FE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E3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888B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600AE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F84A" w14:textId="77777777" w:rsidR="006608C0" w:rsidRPr="00641C38" w:rsidRDefault="006608C0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</w:tr>
      <w:tr w:rsidR="006608C0" w14:paraId="4E5EA5E3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A50AE" w14:textId="77777777" w:rsidR="006608C0" w:rsidRP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035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228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893E5" w14:textId="110BB936" w:rsidR="006608C0" w:rsidRPr="00641C38" w:rsidRDefault="00392B91" w:rsidP="008A704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системы для решения задач исследования в сфере управления инновациями</w:t>
            </w:r>
          </w:p>
        </w:tc>
      </w:tr>
      <w:tr w:rsidR="006608C0" w14:paraId="03206A46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1DD9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bookmarkStart w:id="8" w:name="_GoBack"/>
            <w:bookmarkEnd w:id="8"/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8F0E2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133F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4F8D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42098AD8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8C0" w14:paraId="7F2F191B" w14:textId="77777777" w:rsidTr="008A704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99ED4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EE29D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6608C0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8957" w14:textId="77777777" w:rsidR="006608C0" w:rsidRDefault="006608C0" w:rsidP="008A704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7C17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70DA3BA5" w14:textId="77777777" w:rsidR="006608C0" w:rsidRPr="00641C38" w:rsidRDefault="006608C0" w:rsidP="008A70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F0273" w14:textId="77777777"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9"/>
        <w:gridCol w:w="3493"/>
        <w:gridCol w:w="2543"/>
      </w:tblGrid>
      <w:tr w:rsidR="006608C0" w14:paraId="73E8A7B4" w14:textId="77777777" w:rsidTr="008A7041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35187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Этап освоения компетенции</w:t>
            </w:r>
          </w:p>
          <w:p w14:paraId="5DBB7CEF" w14:textId="77777777" w:rsidR="006608C0" w:rsidRPr="001927AB" w:rsidRDefault="006608C0" w:rsidP="008A7041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4D54E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81489" w14:textId="77777777" w:rsidR="006608C0" w:rsidRDefault="006608C0" w:rsidP="008A7041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6608C0" w:rsidRPr="00C476BA" w14:paraId="7354BB8C" w14:textId="77777777" w:rsidTr="008A7041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69FB9" w14:textId="77777777" w:rsidR="006608C0" w:rsidRPr="00C476BA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14:paraId="44DA5572" w14:textId="77777777" w:rsidR="006608C0" w:rsidRPr="00C476BA" w:rsidRDefault="006608C0" w:rsidP="008A7041">
            <w:pPr>
              <w:jc w:val="center"/>
              <w:rPr>
                <w:sz w:val="24"/>
                <w:szCs w:val="20"/>
              </w:rPr>
            </w:pPr>
            <w:r w:rsidRPr="00C476BA">
              <w:rPr>
                <w:rFonts w:ascii="Times New Roman" w:hAnsi="Times New Roman"/>
                <w:sz w:val="24"/>
                <w:szCs w:val="20"/>
              </w:rPr>
              <w:t>знает методы научно-исследовательской деятельности в области региональной экономики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0CDD12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 региональной экономики;</w:t>
            </w:r>
          </w:p>
          <w:p w14:paraId="1389A92C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32BC837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способность применять методы исследования в области региональной экономики;</w:t>
            </w:r>
          </w:p>
          <w:p w14:paraId="61ACA78A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7A456DD" w14:textId="77777777" w:rsidR="006608C0" w:rsidRPr="00C476BA" w:rsidRDefault="006608C0" w:rsidP="008A7041">
            <w:pPr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 региональной экономики.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52E2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 региональной экономики для проведения научного исследования;</w:t>
            </w:r>
          </w:p>
          <w:p w14:paraId="79E9890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0F39D398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387714CF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применены методы исследования в научной деятельности;</w:t>
            </w:r>
          </w:p>
          <w:p w14:paraId="4B661194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25BD4671" w14:textId="77777777" w:rsidR="006608C0" w:rsidRPr="00C476BA" w:rsidRDefault="006608C0" w:rsidP="008A7041">
            <w:pPr>
              <w:rPr>
                <w:rFonts w:ascii="Times New Roman" w:hAnsi="Times New Roman"/>
                <w:sz w:val="24"/>
              </w:rPr>
            </w:pPr>
          </w:p>
          <w:p w14:paraId="69441133" w14:textId="77777777" w:rsidR="006608C0" w:rsidRPr="00C476BA" w:rsidRDefault="006608C0" w:rsidP="008A7041">
            <w:pPr>
              <w:jc w:val="both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позиций.</w:t>
            </w:r>
          </w:p>
        </w:tc>
      </w:tr>
      <w:tr w:rsidR="00392B91" w:rsidRPr="00262240" w14:paraId="051E237A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CC244" w14:textId="77777777" w:rsidR="00392B91" w:rsidRPr="00262240" w:rsidRDefault="00392B91" w:rsidP="005F0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  <w:p w14:paraId="6B20A809" w14:textId="4F6563F3" w:rsidR="00392B91" w:rsidRPr="00262240" w:rsidRDefault="00392B91" w:rsidP="006608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системы для решения задач исследования в сфере управления инновациями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8326C" w14:textId="77777777" w:rsidR="00392B91" w:rsidRPr="00262240" w:rsidRDefault="00392B91" w:rsidP="005F0D8C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в выбранной темой исследования</w:t>
            </w:r>
          </w:p>
          <w:p w14:paraId="58734E92" w14:textId="77777777" w:rsidR="00392B91" w:rsidRPr="00262240" w:rsidRDefault="00392B91" w:rsidP="005F0D8C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14:paraId="5A9A2243" w14:textId="77777777" w:rsidR="00392B91" w:rsidRPr="00262240" w:rsidRDefault="00392B91" w:rsidP="005F0D8C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-технологии и информационные системы для решения профессиональных задач </w:t>
            </w:r>
          </w:p>
          <w:p w14:paraId="5E0EF863" w14:textId="77777777" w:rsidR="00392B91" w:rsidRPr="006608C0" w:rsidRDefault="00392B91" w:rsidP="006608C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0E12B" w14:textId="77777777" w:rsidR="00392B91" w:rsidRPr="00262240" w:rsidRDefault="00392B91" w:rsidP="005F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14:paraId="6AFB0709" w14:textId="77777777" w:rsidR="00392B91" w:rsidRPr="00262240" w:rsidRDefault="00392B91" w:rsidP="005F0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Полнота библиографии, ее качество, глубина проработки. </w:t>
            </w:r>
          </w:p>
          <w:p w14:paraId="7E1EF807" w14:textId="3B49CAFF" w:rsidR="00392B91" w:rsidRPr="006608C0" w:rsidRDefault="00392B91" w:rsidP="006608C0">
            <w:pPr>
              <w:rPr>
                <w:rFonts w:ascii="Times New Roman" w:hAnsi="Times New Roman"/>
                <w:sz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608C0" w:rsidRPr="006603F4" w14:paraId="46C9B3CF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230C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УК-1.1.</w:t>
            </w:r>
          </w:p>
          <w:p w14:paraId="14A56D07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развития научного знания</w:t>
            </w:r>
          </w:p>
          <w:p w14:paraId="29546442" w14:textId="77777777" w:rsidR="006608C0" w:rsidRPr="006603F4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7131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способность анализировать предметную область </w:t>
            </w:r>
          </w:p>
          <w:p w14:paraId="2FC42E67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14:paraId="1434DF1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Демонстрирует ши-роту научных интересов, умение приводить </w:t>
            </w:r>
            <w:r w:rsidRPr="006608C0">
              <w:rPr>
                <w:rFonts w:ascii="Times New Roman" w:hAnsi="Times New Roman"/>
                <w:sz w:val="24"/>
              </w:rPr>
              <w:lastRenderedPageBreak/>
              <w:t>исследования в междисциплинарных областях</w:t>
            </w:r>
          </w:p>
          <w:p w14:paraId="4B603021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33E9A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172560E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Полнота представленной библиографии, ее качество, глубина проработки. </w:t>
            </w:r>
          </w:p>
          <w:p w14:paraId="10035849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6B5E9E3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27E9936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 xml:space="preserve">Правильность и полнота ответов во время зачета </w:t>
            </w:r>
            <w:r w:rsidRPr="006608C0">
              <w:rPr>
                <w:rFonts w:ascii="Times New Roman" w:hAnsi="Times New Roman"/>
                <w:sz w:val="24"/>
              </w:rPr>
              <w:lastRenderedPageBreak/>
              <w:t>и кандидатского экзамена</w:t>
            </w:r>
          </w:p>
        </w:tc>
      </w:tr>
      <w:tr w:rsidR="006608C0" w:rsidRPr="004C4002" w14:paraId="53E68C79" w14:textId="77777777" w:rsidTr="006608C0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E899B2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lastRenderedPageBreak/>
              <w:t>УК-2.1.</w:t>
            </w:r>
          </w:p>
          <w:p w14:paraId="7C5D04CC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философии</w:t>
            </w:r>
          </w:p>
          <w:p w14:paraId="178E0830" w14:textId="77777777" w:rsidR="006608C0" w:rsidRPr="004C4002" w:rsidRDefault="006608C0" w:rsidP="008A7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CD980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990E8F4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диссертации, критически оценивать современные научные достижения.</w:t>
            </w:r>
          </w:p>
          <w:p w14:paraId="0745B03C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способность аргументировано формулировать сформулированную научную проблемы, отстаивать свои выводы.</w:t>
            </w:r>
          </w:p>
          <w:p w14:paraId="1786AE3D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14:paraId="24D715B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6969E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6911450B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Полнота представленной библиографии, ее качество, глубина проработки.</w:t>
            </w:r>
          </w:p>
          <w:p w14:paraId="5692ADA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  <w:p w14:paraId="541DE19F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Качество выполнения заданий, тестирования.</w:t>
            </w:r>
          </w:p>
          <w:p w14:paraId="196582CE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</w:t>
            </w:r>
          </w:p>
          <w:p w14:paraId="6657DDD8" w14:textId="77777777" w:rsidR="006608C0" w:rsidRPr="006608C0" w:rsidRDefault="006608C0" w:rsidP="006608C0">
            <w:pPr>
              <w:rPr>
                <w:rFonts w:ascii="Times New Roman" w:hAnsi="Times New Roman"/>
                <w:sz w:val="24"/>
              </w:rPr>
            </w:pPr>
            <w:r w:rsidRPr="006608C0">
              <w:rPr>
                <w:rFonts w:ascii="Times New Roman" w:hAnsi="Times New Roman"/>
                <w:sz w:val="24"/>
              </w:rPr>
              <w:t>Правильность и полнота ответов во время зачета и кандидатского экзамена</w:t>
            </w:r>
          </w:p>
        </w:tc>
      </w:tr>
    </w:tbl>
    <w:p w14:paraId="4CE31DDD" w14:textId="77777777" w:rsidR="006608C0" w:rsidRDefault="006608C0" w:rsidP="00B625D7">
      <w:pPr>
        <w:ind w:firstLine="708"/>
        <w:rPr>
          <w:rFonts w:ascii="Times New Roman" w:hAnsi="Times New Roman"/>
          <w:sz w:val="24"/>
          <w:szCs w:val="24"/>
        </w:rPr>
      </w:pPr>
    </w:p>
    <w:p w14:paraId="68324D3C" w14:textId="77777777" w:rsidR="00CC36D0" w:rsidRPr="009B7D36" w:rsidRDefault="00CC36D0" w:rsidP="00CC36D0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владения современными информационными системами.</w:t>
      </w:r>
    </w:p>
    <w:p w14:paraId="519BEEB6" w14:textId="1E093954" w:rsidR="00CC36D0" w:rsidRPr="00D70B21" w:rsidRDefault="00CC36D0" w:rsidP="00CC36D0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14:paraId="714DC1D4" w14:textId="336942BE"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F11C9DE" w14:textId="2DE244E8"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14:paraId="15C888FB" w14:textId="1245F46C" w:rsidR="005E1C8A" w:rsidRPr="006608C0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Генеральная совокупность и выборка. Требования к выборке.</w:t>
      </w:r>
    </w:p>
    <w:p w14:paraId="624DA536" w14:textId="6434A837" w:rsidR="00EA0D58" w:rsidRPr="006608C0" w:rsidRDefault="00820822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Разведочный анализ</w:t>
      </w:r>
      <w:r w:rsidR="00EA0D58" w:rsidRPr="006608C0">
        <w:rPr>
          <w:b w:val="0"/>
        </w:rPr>
        <w:t>. Методы предобработки и очистки данных.</w:t>
      </w:r>
    </w:p>
    <w:p w14:paraId="6F6AFB56" w14:textId="57C7EB72" w:rsidR="00820822" w:rsidRPr="006608C0" w:rsidRDefault="00EA0D58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Методы борьбы с аномалиями. Ящичная диаграмма.</w:t>
      </w:r>
    </w:p>
    <w:p w14:paraId="57EDBE77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Ресамплинг. Понятие бутстрепа. </w:t>
      </w:r>
    </w:p>
    <w:p w14:paraId="4DF4535D" w14:textId="5326377F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>Графические методы анализа. Гистограмма. Диаграмма рассеяния.</w:t>
      </w:r>
    </w:p>
    <w:p w14:paraId="53F2BC2E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Корреляционный анализ. </w:t>
      </w:r>
    </w:p>
    <w:p w14:paraId="433105E5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>Статистические гипотезы.</w:t>
      </w:r>
    </w:p>
    <w:p w14:paraId="2B7F7FA6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lastRenderedPageBreak/>
        <w:t xml:space="preserve">Примеры задач проверки статистических гипотез. </w:t>
      </w:r>
    </w:p>
    <w:p w14:paraId="19E4AA41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b w:val="0"/>
        </w:rPr>
        <w:t xml:space="preserve">Инструменты статистического анализа современных программных продуктов. </w:t>
      </w:r>
    </w:p>
    <w:p w14:paraId="063E7755" w14:textId="77777777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Общая характеристика </w:t>
      </w:r>
      <w:r w:rsidRPr="006608C0">
        <w:rPr>
          <w:rFonts w:eastAsiaTheme="minorHAnsi"/>
          <w:b w:val="0"/>
          <w:lang w:val="en-US" w:eastAsia="en-US"/>
        </w:rPr>
        <w:t>SPSS</w:t>
      </w:r>
      <w:r w:rsidRPr="006608C0">
        <w:rPr>
          <w:rFonts w:eastAsiaTheme="minorHAnsi"/>
          <w:b w:val="0"/>
          <w:lang w:eastAsia="en-US"/>
        </w:rPr>
        <w:t>.</w:t>
      </w:r>
    </w:p>
    <w:p w14:paraId="1570D3DA" w14:textId="12708041" w:rsidR="00820822" w:rsidRPr="006608C0" w:rsidRDefault="00820822" w:rsidP="00EA0D58">
      <w:pPr>
        <w:pStyle w:val="af"/>
        <w:numPr>
          <w:ilvl w:val="0"/>
          <w:numId w:val="9"/>
        </w:numPr>
        <w:rPr>
          <w:rFonts w:eastAsiaTheme="minorHAnsi"/>
          <w:b w:val="0"/>
          <w:lang w:eastAsia="en-US"/>
        </w:rPr>
      </w:pPr>
      <w:r w:rsidRPr="006608C0">
        <w:rPr>
          <w:rFonts w:eastAsiaTheme="minorHAnsi"/>
          <w:b w:val="0"/>
          <w:lang w:eastAsia="en-US"/>
        </w:rPr>
        <w:t xml:space="preserve">Обработка данных с помощью </w:t>
      </w:r>
      <w:r w:rsidRPr="006608C0">
        <w:rPr>
          <w:rFonts w:eastAsiaTheme="minorHAnsi"/>
          <w:b w:val="0"/>
          <w:lang w:val="en-US" w:eastAsia="en-US"/>
        </w:rPr>
        <w:t>Excel</w:t>
      </w:r>
      <w:r w:rsidRPr="006608C0">
        <w:rPr>
          <w:rFonts w:eastAsiaTheme="minorHAnsi"/>
          <w:b w:val="0"/>
          <w:lang w:eastAsia="en-US"/>
        </w:rPr>
        <w:t>. Надстройка «Анализ данны».</w:t>
      </w:r>
    </w:p>
    <w:p w14:paraId="14922CC6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Понятие «машинное обучение». Классификация методов машинного обучения.</w:t>
      </w:r>
    </w:p>
    <w:p w14:paraId="08B4F437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Этапы анализа данных. К</w:t>
      </w:r>
      <w:r w:rsidRPr="006608C0">
        <w:rPr>
          <w:b w:val="0"/>
          <w:lang w:val="en-US"/>
        </w:rPr>
        <w:t>DD</w:t>
      </w:r>
      <w:r w:rsidRPr="006608C0">
        <w:rPr>
          <w:b w:val="0"/>
        </w:rPr>
        <w:t>.</w:t>
      </w:r>
    </w:p>
    <w:p w14:paraId="21099695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  <w:r w:rsidRPr="006608C0">
        <w:rPr>
          <w:b w:val="0"/>
          <w:lang w:val="en-US"/>
        </w:rPr>
        <w:t xml:space="preserve">Data Mining. </w:t>
      </w:r>
      <w:r w:rsidRPr="006608C0">
        <w:rPr>
          <w:b w:val="0"/>
        </w:rPr>
        <w:t>Средства</w:t>
      </w:r>
      <w:r w:rsidRPr="006608C0">
        <w:rPr>
          <w:b w:val="0"/>
          <w:lang w:val="en-US"/>
        </w:rPr>
        <w:t xml:space="preserve"> </w:t>
      </w:r>
      <w:r w:rsidRPr="006608C0">
        <w:rPr>
          <w:b w:val="0"/>
        </w:rPr>
        <w:t>обработки</w:t>
      </w:r>
      <w:r w:rsidRPr="006608C0">
        <w:rPr>
          <w:b w:val="0"/>
          <w:lang w:val="en-US"/>
        </w:rPr>
        <w:t xml:space="preserve"> Data Mining</w:t>
      </w:r>
    </w:p>
    <w:p w14:paraId="058129EC" w14:textId="1056DD0D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  <w:lang w:val="en-US"/>
        </w:rPr>
      </w:pPr>
    </w:p>
    <w:p w14:paraId="4731F2FD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Общая характеристика задач кластерного анализа.</w:t>
      </w:r>
    </w:p>
    <w:p w14:paraId="6243ACD9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Метрики кластерного анализа.</w:t>
      </w:r>
    </w:p>
    <w:p w14:paraId="594AF1F9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Методы определения близости между кластерами.</w:t>
      </w:r>
    </w:p>
    <w:p w14:paraId="2B31C1F0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Иерархическая кластеризация. Дендограмма.</w:t>
      </w:r>
    </w:p>
    <w:p w14:paraId="2EE9DDEB" w14:textId="1642A2BF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Метод </w:t>
      </w:r>
      <w:r w:rsidR="00EA0D58" w:rsidRPr="006608C0">
        <w:rPr>
          <w:b w:val="0"/>
          <w:lang w:val="en-US"/>
        </w:rPr>
        <w:t>k</w:t>
      </w:r>
      <w:r w:rsidR="00EA0D58" w:rsidRPr="006608C0">
        <w:rPr>
          <w:b w:val="0"/>
        </w:rPr>
        <w:t xml:space="preserve"> </w:t>
      </w:r>
      <w:r w:rsidRPr="006608C0">
        <w:rPr>
          <w:b w:val="0"/>
        </w:rPr>
        <w:t>-средних.</w:t>
      </w:r>
    </w:p>
    <w:p w14:paraId="5CF35005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Метод </w:t>
      </w:r>
      <w:r w:rsidRPr="006608C0">
        <w:rPr>
          <w:b w:val="0"/>
          <w:lang w:val="en-US"/>
        </w:rPr>
        <w:t>k</w:t>
      </w:r>
      <w:r w:rsidRPr="006608C0">
        <w:rPr>
          <w:b w:val="0"/>
        </w:rPr>
        <w:t>-ближайших соседей.</w:t>
      </w:r>
    </w:p>
    <w:p w14:paraId="4161FE24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Общая характеристика деревьев решений.</w:t>
      </w:r>
    </w:p>
    <w:p w14:paraId="675F9327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Алгоритмы построения деревьев решений.</w:t>
      </w:r>
    </w:p>
    <w:p w14:paraId="589D2478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 xml:space="preserve">Оценка качества классификации. Задачи классификации. </w:t>
      </w:r>
      <w:r w:rsidRPr="006608C0">
        <w:rPr>
          <w:b w:val="0"/>
          <w:lang w:val="en-US"/>
        </w:rPr>
        <w:t>ROC</w:t>
      </w:r>
      <w:r w:rsidRPr="006608C0">
        <w:rPr>
          <w:b w:val="0"/>
        </w:rPr>
        <w:t>-кривая. Таблица сопряженности.</w:t>
      </w:r>
    </w:p>
    <w:p w14:paraId="1F8CFF9D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Нейронные сети. Архитектура. Примеры решения</w:t>
      </w:r>
    </w:p>
    <w:p w14:paraId="7F36F2B6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14:paraId="7A0A37A9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Нейронные сети. Перцептрон. Радиальные базисные сети.</w:t>
      </w:r>
    </w:p>
    <w:p w14:paraId="75063EDC" w14:textId="77777777" w:rsidR="005E1C8A" w:rsidRPr="006608C0" w:rsidRDefault="005E1C8A" w:rsidP="00EA0D58">
      <w:pPr>
        <w:pStyle w:val="af"/>
        <w:numPr>
          <w:ilvl w:val="0"/>
          <w:numId w:val="9"/>
        </w:numPr>
        <w:rPr>
          <w:b w:val="0"/>
        </w:rPr>
      </w:pPr>
      <w:r w:rsidRPr="006608C0">
        <w:rPr>
          <w:b w:val="0"/>
        </w:rPr>
        <w:t>Использование карты Кохоннена для решения задач классификации.</w:t>
      </w:r>
    </w:p>
    <w:p w14:paraId="156A44C4" w14:textId="77777777" w:rsidR="00EA0D58" w:rsidRDefault="00EA0D58" w:rsidP="005E1C8A">
      <w:pPr>
        <w:ind w:firstLine="708"/>
        <w:jc w:val="both"/>
        <w:rPr>
          <w:rFonts w:ascii="Times New Roman" w:hAnsi="Times New Roman"/>
          <w:b/>
          <w:sz w:val="24"/>
        </w:rPr>
      </w:pPr>
    </w:p>
    <w:p w14:paraId="56F19B09" w14:textId="77777777" w:rsidR="005E1C8A" w:rsidRPr="009B7D36" w:rsidRDefault="005E1C8A" w:rsidP="005E1C8A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14:paraId="0DD57CDE" w14:textId="77777777" w:rsidR="005E1C8A" w:rsidRPr="009B7D36" w:rsidRDefault="005E1C8A" w:rsidP="005E1C8A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14:paraId="522406E5" w14:textId="77777777" w:rsidR="005E1C8A" w:rsidRPr="009B7D36" w:rsidRDefault="005E1C8A" w:rsidP="005E1C8A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69A3CDC2" w14:textId="77777777" w:rsidR="005E1C8A" w:rsidRPr="009B7D36" w:rsidRDefault="005E1C8A" w:rsidP="005E1C8A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861BF3">
        <w:fldChar w:fldCharType="begin"/>
      </w:r>
      <w:r w:rsidR="00861BF3">
        <w:instrText xml:space="preserve"> SEQ Таблица \* ARABIC </w:instrText>
      </w:r>
      <w:r w:rsidR="00861BF3">
        <w:fldChar w:fldCharType="separate"/>
      </w:r>
      <w:r w:rsidRPr="009B7D36">
        <w:rPr>
          <w:noProof/>
        </w:rPr>
        <w:t>7</w:t>
      </w:r>
      <w:r w:rsidR="00861BF3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5E1C8A" w:rsidRPr="009B7D36" w14:paraId="1D1DD3CC" w14:textId="77777777" w:rsidTr="0019374F">
        <w:tc>
          <w:tcPr>
            <w:tcW w:w="3284" w:type="dxa"/>
            <w:vMerge w:val="restart"/>
            <w:shd w:val="clear" w:color="auto" w:fill="auto"/>
          </w:tcPr>
          <w:p w14:paraId="4C19779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14:paraId="080E06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5E1C8A" w:rsidRPr="009B7D36" w14:paraId="3B7BE2D8" w14:textId="77777777" w:rsidTr="0019374F">
        <w:tc>
          <w:tcPr>
            <w:tcW w:w="3284" w:type="dxa"/>
            <w:vMerge/>
            <w:shd w:val="clear" w:color="auto" w:fill="auto"/>
          </w:tcPr>
          <w:p w14:paraId="1C52EFA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14:paraId="34C0E2DD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14:paraId="66CC022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5E1C8A" w:rsidRPr="009B7D36" w14:paraId="1A4291B6" w14:textId="77777777" w:rsidTr="0019374F">
        <w:tc>
          <w:tcPr>
            <w:tcW w:w="3284" w:type="dxa"/>
            <w:shd w:val="clear" w:color="auto" w:fill="auto"/>
          </w:tcPr>
          <w:p w14:paraId="1ABA4D4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14:paraId="7833DB08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14:paraId="7866C93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5E1C8A" w:rsidRPr="009B7D36" w14:paraId="44930BFB" w14:textId="77777777" w:rsidTr="0019374F">
        <w:tc>
          <w:tcPr>
            <w:tcW w:w="3284" w:type="dxa"/>
            <w:shd w:val="clear" w:color="auto" w:fill="auto"/>
          </w:tcPr>
          <w:p w14:paraId="06DCAC4B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14:paraId="5ACA5D0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206101E9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E1C8A" w:rsidRPr="009B7D36" w14:paraId="6E1A1607" w14:textId="77777777" w:rsidTr="0019374F">
        <w:tc>
          <w:tcPr>
            <w:tcW w:w="3284" w:type="dxa"/>
            <w:shd w:val="clear" w:color="auto" w:fill="auto"/>
          </w:tcPr>
          <w:p w14:paraId="583F68D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14:paraId="13A5AC9E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14:paraId="55DBD8D4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5E1C8A" w:rsidRPr="009B7D36" w14:paraId="79131D31" w14:textId="77777777" w:rsidTr="0019374F">
        <w:tc>
          <w:tcPr>
            <w:tcW w:w="3284" w:type="dxa"/>
            <w:shd w:val="clear" w:color="auto" w:fill="auto"/>
          </w:tcPr>
          <w:p w14:paraId="79CC02A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14:paraId="228EA11A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54C73397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5E1C8A" w:rsidRPr="009B7D36" w14:paraId="4CA55933" w14:textId="77777777" w:rsidTr="0019374F">
        <w:tc>
          <w:tcPr>
            <w:tcW w:w="3284" w:type="dxa"/>
            <w:shd w:val="clear" w:color="auto" w:fill="auto"/>
          </w:tcPr>
          <w:p w14:paraId="6D53CBDF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14:paraId="42C11995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04FF2E71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5E1C8A" w:rsidRPr="009B7D36" w14:paraId="71FD37F9" w14:textId="77777777" w:rsidTr="0019374F">
        <w:tc>
          <w:tcPr>
            <w:tcW w:w="3284" w:type="dxa"/>
            <w:shd w:val="clear" w:color="auto" w:fill="auto"/>
          </w:tcPr>
          <w:p w14:paraId="7E5BE38C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14:paraId="263572E3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14:paraId="6B854036" w14:textId="77777777" w:rsidR="005E1C8A" w:rsidRPr="009B7D36" w:rsidRDefault="005E1C8A" w:rsidP="0019374F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14:paraId="1A593C14" w14:textId="77777777" w:rsidR="005E1C8A" w:rsidRPr="009B7D36" w:rsidRDefault="005E1C8A" w:rsidP="005E1C8A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14:paraId="48971CBA" w14:textId="7E945F87" w:rsidR="00B478D1" w:rsidRPr="003C0FE8" w:rsidRDefault="00B478D1" w:rsidP="00F939C1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Оценка </w:t>
      </w:r>
      <w:r w:rsidRPr="006905F0">
        <w:rPr>
          <w:rFonts w:ascii="Times New Roman,Bold" w:eastAsiaTheme="minorHAnsi" w:hAnsi="Times New Roman,Bold" w:cs="Times New Roman,Bold"/>
          <w:bCs/>
          <w:kern w:val="0"/>
          <w:lang w:eastAsia="en-US"/>
        </w:rPr>
        <w:t>промежуточного контроля</w:t>
      </w:r>
      <w:r>
        <w:rPr>
          <w:rFonts w:ascii="Times New Roman,Bold" w:eastAsiaTheme="minorHAnsi" w:hAnsi="Times New Roman,Bold" w:cs="Times New Roman,Bold"/>
          <w:b/>
          <w:bCs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складывается из оценок за </w:t>
      </w:r>
      <w:r w:rsidR="005E1C8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курсовой проект</w:t>
      </w:r>
      <w:r w:rsidR="00F939C1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, тестирования, выполнения практического задания и ответа на зачете.</w:t>
      </w:r>
    </w:p>
    <w:p w14:paraId="3A3DF342" w14:textId="77777777"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14:paraId="75AA111A" w14:textId="77777777" w:rsidR="003C0FE8" w:rsidRPr="003C0FE8" w:rsidRDefault="0031689E" w:rsidP="0031689E">
      <w:pPr>
        <w:pStyle w:val="af3"/>
        <w:rPr>
          <w:b/>
          <w:i/>
          <w:snapToGrid w:val="0"/>
          <w:szCs w:val="24"/>
        </w:rPr>
      </w:pPr>
      <w:r>
        <w:lastRenderedPageBreak/>
        <w:t xml:space="preserve">Таблица </w:t>
      </w:r>
      <w:r w:rsidR="00CC36D0">
        <w:rPr>
          <w:noProof/>
        </w:rPr>
        <w:fldChar w:fldCharType="begin"/>
      </w:r>
      <w:r w:rsidR="00CC36D0">
        <w:rPr>
          <w:noProof/>
        </w:rPr>
        <w:instrText xml:space="preserve"> SEQ Таблица \* ARABIC </w:instrText>
      </w:r>
      <w:r w:rsidR="00CC36D0">
        <w:rPr>
          <w:noProof/>
        </w:rPr>
        <w:fldChar w:fldCharType="separate"/>
      </w:r>
      <w:r>
        <w:rPr>
          <w:noProof/>
        </w:rPr>
        <w:t>8</w:t>
      </w:r>
      <w:r w:rsidR="00CC36D0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30"/>
      </w:tblGrid>
      <w:tr w:rsidR="003C0FE8" w:rsidRPr="003C0FE8" w14:paraId="576EBCAD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0264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0 до 50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7831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«не зачтено»</w:t>
            </w:r>
          </w:p>
        </w:tc>
      </w:tr>
      <w:tr w:rsidR="003C0FE8" w:rsidRPr="003C0FE8" w14:paraId="407918BA" w14:textId="77777777" w:rsidTr="005E1C8A"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9209F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от 51 до 100 баллов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638D" w14:textId="77777777" w:rsidR="003C0FE8" w:rsidRPr="003C0FE8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FE8">
              <w:rPr>
                <w:rFonts w:ascii="Times New Roman" w:hAnsi="Times New Roman"/>
                <w:sz w:val="24"/>
                <w:szCs w:val="24"/>
              </w:rPr>
              <w:t>«зачтено»</w:t>
            </w:r>
          </w:p>
        </w:tc>
      </w:tr>
    </w:tbl>
    <w:p w14:paraId="33FDE54D" w14:textId="77777777" w:rsidR="005E1C8A" w:rsidRPr="009B7D36" w:rsidRDefault="005E1C8A" w:rsidP="005E1C8A">
      <w:pPr>
        <w:jc w:val="both"/>
        <w:rPr>
          <w:rFonts w:ascii="Times New Roman" w:hAnsi="Times New Roman"/>
          <w:b/>
          <w:sz w:val="24"/>
        </w:rPr>
      </w:pPr>
      <w:bookmarkStart w:id="9" w:name="_Toc518759277"/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14:paraId="2E528920" w14:textId="0D63CD89" w:rsidR="005E1C8A" w:rsidRDefault="005E1C8A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14:paraId="48D0C39B" w14:textId="77777777" w:rsidR="005E3099" w:rsidRPr="009B7D36" w:rsidRDefault="005E3099" w:rsidP="005E1C8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9358F32" w14:textId="513DD2C6" w:rsidR="006858C2" w:rsidRDefault="005E1C8A" w:rsidP="005E1C8A">
      <w:pPr>
        <w:pStyle w:val="1"/>
        <w:numPr>
          <w:ilvl w:val="0"/>
          <w:numId w:val="0"/>
        </w:numPr>
        <w:ind w:left="1440"/>
        <w:jc w:val="center"/>
      </w:pPr>
      <w:r>
        <w:t>5.</w:t>
      </w:r>
      <w:r w:rsidR="006858C2" w:rsidRPr="00905FA7">
        <w:rPr>
          <w:rStyle w:val="10"/>
        </w:rPr>
        <w:tab/>
      </w:r>
      <w:r w:rsidR="006858C2" w:rsidRPr="005E1C8A">
        <w:rPr>
          <w:rStyle w:val="10"/>
          <w:b/>
        </w:rPr>
        <w:t>Методические указания для обучающихся по освоению дисциплины</w:t>
      </w:r>
      <w:bookmarkEnd w:id="9"/>
    </w:p>
    <w:p w14:paraId="56C342C3" w14:textId="77777777" w:rsidR="006858C2" w:rsidRDefault="006858C2" w:rsidP="006858C2">
      <w:pPr>
        <w:ind w:left="720"/>
        <w:jc w:val="both"/>
        <w:rPr>
          <w:rFonts w:ascii="Times New Roman" w:hAnsi="Times New Roman"/>
        </w:rPr>
      </w:pPr>
    </w:p>
    <w:p w14:paraId="287566ED" w14:textId="07FBF533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14:paraId="3AFA6139" w14:textId="3185289F"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14:paraId="32709A5B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14:paraId="24DE55F3" w14:textId="0E4FCDF9"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47" w:tgtFrame="_blank" w:history="1">
        <w:r w:rsidRPr="005E1C8A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5E1C8A"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070E4D">
        <w:rPr>
          <w:rFonts w:ascii="Times New Roman" w:hAnsi="Times New Roman"/>
          <w:kern w:val="0"/>
          <w:sz w:val="24"/>
          <w:szCs w:val="20"/>
          <w:lang w:eastAsia="en-US"/>
        </w:rPr>
        <w:t>Современные методы исследования и информационно-коммуникационные технологии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14:paraId="00940A4C" w14:textId="77C1BCCD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14:paraId="4A5BAFDE" w14:textId="77777777"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14:paraId="3A76C293" w14:textId="106BA4CD"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14:paraId="5C4FBA90" w14:textId="77777777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14:paraId="79B51D25" w14:textId="77777777" w:rsidR="00A74FDB" w:rsidRPr="00EA0D58" w:rsidRDefault="00A74FDB" w:rsidP="00EA0D58">
      <w:pPr>
        <w:pStyle w:val="af"/>
        <w:rPr>
          <w:rFonts w:eastAsia="Courier New"/>
          <w:lang w:bidi="ru-RU"/>
        </w:rPr>
      </w:pPr>
      <w:r w:rsidRPr="00EA0D58">
        <w:t xml:space="preserve">6.1. </w:t>
      </w:r>
      <w:r w:rsidRPr="00EA0D58">
        <w:rPr>
          <w:rFonts w:eastAsia="Courier New"/>
          <w:lang w:bidi="ru-RU"/>
        </w:rPr>
        <w:t>Основная литература</w:t>
      </w:r>
    </w:p>
    <w:p w14:paraId="342C17CB" w14:textId="77777777" w:rsidR="00A74FDB" w:rsidRPr="009B7D36" w:rsidRDefault="00A74FDB" w:rsidP="00A74FDB">
      <w:pPr>
        <w:rPr>
          <w:rFonts w:ascii="Times New Roman" w:hAnsi="Times New Roman"/>
          <w:b/>
          <w:i/>
          <w:sz w:val="24"/>
          <w:szCs w:val="24"/>
        </w:rPr>
      </w:pPr>
    </w:p>
    <w:p w14:paraId="1A998A42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14:paraId="0F59D2B5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14:paraId="03F51D3C" w14:textId="77777777" w:rsidR="00A74FDB" w:rsidRPr="008B7199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lastRenderedPageBreak/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14:paraId="6D6F321A" w14:textId="77777777" w:rsidR="00A74FDB" w:rsidRPr="009B7D36" w:rsidRDefault="00A74FDB" w:rsidP="00276610">
      <w:pPr>
        <w:widowControl/>
        <w:numPr>
          <w:ilvl w:val="0"/>
          <w:numId w:val="10"/>
        </w:numPr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14:paraId="5DE20F32" w14:textId="77777777" w:rsidR="00A74FDB" w:rsidRPr="009B7D36" w:rsidRDefault="00A74FDB" w:rsidP="00A74FDB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14:paraId="446DE5D4" w14:textId="77777777" w:rsidR="00A74FDB" w:rsidRPr="009B7D36" w:rsidRDefault="00A74FDB" w:rsidP="00A74FDB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14:paraId="4716C8BD" w14:textId="77777777" w:rsidR="00A74FDB" w:rsidRPr="009B7D36" w:rsidRDefault="00A74FDB" w:rsidP="00A74FDB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14:paraId="501FC28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9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14:paraId="6D762335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14:paraId="68319F9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Боровиков, Владимир Павлович. Прогнозирование в системе Statistica в среде Windows : основы теории и интенсивная практика на компьютере : учеб. пособие для вузов, рек. М-вом образования Рос. Федерации / В. П. Боровиков, Г. И. Ивченко. - М. : Финансы и статистика, 2000. - 378 c.</w:t>
      </w:r>
    </w:p>
    <w:p w14:paraId="52C53183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14:paraId="72094282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14:paraId="68495FD9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14:paraId="61EEF3F4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14:paraId="2711B59A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14:paraId="6D70A63D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14:paraId="15A67570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14:paraId="2DF40628" w14:textId="77777777" w:rsidR="00A74FDB" w:rsidRPr="00CC3C2C" w:rsidRDefault="00A74FDB" w:rsidP="00276610">
      <w:pPr>
        <w:widowControl/>
        <w:numPr>
          <w:ilvl w:val="0"/>
          <w:numId w:val="10"/>
        </w:numPr>
        <w:tabs>
          <w:tab w:val="left" w:pos="1590"/>
        </w:tabs>
        <w:suppressAutoHyphens w:val="0"/>
        <w:overflowPunct/>
        <w:autoSpaceDE/>
        <w:autoSpaceDN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14:paraId="059CF66A" w14:textId="77777777" w:rsidR="00A74FDB" w:rsidRPr="009B7D36" w:rsidRDefault="00A74FDB" w:rsidP="00A74FDB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14:paraId="71A5F7BA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14:paraId="071D95C2" w14:textId="77777777" w:rsidR="00A74FDB" w:rsidRPr="009B7D36" w:rsidRDefault="00A74FDB" w:rsidP="00A74FDB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14:paraId="1506D845" w14:textId="77777777" w:rsidR="00A74FDB" w:rsidRPr="009B7D36" w:rsidRDefault="00A74FDB" w:rsidP="00EA0D58">
      <w:pPr>
        <w:pStyle w:val="af"/>
        <w:numPr>
          <w:ilvl w:val="1"/>
          <w:numId w:val="11"/>
        </w:numPr>
      </w:pPr>
      <w:r w:rsidRPr="009B7D36">
        <w:t xml:space="preserve">Нормативные правовые документы </w:t>
      </w:r>
    </w:p>
    <w:p w14:paraId="42A389A9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14:paraId="16E4F3E3" w14:textId="77777777" w:rsidR="00A74FDB" w:rsidRPr="009B7D36" w:rsidRDefault="00A74FDB" w:rsidP="00A74FDB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14:paraId="686CF69F" w14:textId="77777777" w:rsidR="00A74FDB" w:rsidRPr="009B7D36" w:rsidRDefault="00A74FDB" w:rsidP="00EA0D58">
      <w:pPr>
        <w:pStyle w:val="af"/>
        <w:numPr>
          <w:ilvl w:val="1"/>
          <w:numId w:val="11"/>
        </w:numPr>
      </w:pPr>
      <w:bookmarkStart w:id="10" w:name="_Toc483605880"/>
      <w:r w:rsidRPr="009B7D36">
        <w:t>Интернет-ресурсы</w:t>
      </w:r>
      <w:bookmarkEnd w:id="10"/>
    </w:p>
    <w:p w14:paraId="373E2394" w14:textId="77777777" w:rsidR="00A74FDB" w:rsidRPr="00EA0D58" w:rsidRDefault="00A74FDB" w:rsidP="00EA0D58">
      <w:pPr>
        <w:pStyle w:val="af6"/>
        <w:spacing w:after="0"/>
        <w:rPr>
          <w:sz w:val="24"/>
          <w:szCs w:val="24"/>
        </w:rPr>
      </w:pPr>
      <w:r w:rsidRPr="00EA0D58">
        <w:rPr>
          <w:b/>
          <w:sz w:val="24"/>
          <w:szCs w:val="24"/>
        </w:rPr>
        <w:lastRenderedPageBreak/>
        <w:t xml:space="preserve">Электронно-образовательные ресурсы на сайте научной библиотеки СЗИУ РАНХиГС </w:t>
      </w:r>
      <w:r w:rsidRPr="00EA0D58">
        <w:rPr>
          <w:sz w:val="24"/>
          <w:szCs w:val="24"/>
        </w:rPr>
        <w:t>(</w:t>
      </w:r>
      <w:hyperlink r:id="rId50" w:history="1">
        <w:r w:rsidRPr="00EA0D58">
          <w:rPr>
            <w:rStyle w:val="af4"/>
            <w:sz w:val="24"/>
            <w:szCs w:val="24"/>
          </w:rPr>
          <w:t>http://nwipa.ru</w:t>
        </w:r>
      </w:hyperlink>
      <w:r w:rsidRPr="00EA0D58">
        <w:rPr>
          <w:sz w:val="24"/>
          <w:szCs w:val="24"/>
        </w:rPr>
        <w:t>)</w:t>
      </w:r>
    </w:p>
    <w:p w14:paraId="65E7BB3B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51" w:history="1">
        <w:r w:rsidRPr="00EA0D58">
          <w:rPr>
            <w:rStyle w:val="af4"/>
            <w:b/>
            <w:sz w:val="24"/>
            <w:szCs w:val="24"/>
          </w:rPr>
          <w:t>http://www.nwapa.spb.ru/index.php?page_id=76</w:t>
        </w:r>
      </w:hyperlink>
    </w:p>
    <w:p w14:paraId="0606B7C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52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4AC6067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53" w:tgtFrame="_blank" w:history="1">
        <w:r w:rsidRPr="00EA0D58">
          <w:rPr>
            <w:rStyle w:val="af4"/>
            <w:sz w:val="24"/>
            <w:szCs w:val="24"/>
            <w:shd w:val="clear" w:color="auto" w:fill="FFFFFF"/>
          </w:rPr>
          <w:t>«IPRbooks»</w:t>
        </w:r>
      </w:hyperlink>
      <w:r w:rsidRPr="00EA0D58">
        <w:rPr>
          <w:sz w:val="24"/>
          <w:szCs w:val="24"/>
        </w:rPr>
        <w:t xml:space="preserve"> </w:t>
      </w:r>
      <w:hyperlink r:id="rId54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0ED16CA4" w14:textId="7213EBB5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Электронные учебники электронно-библиотечной системы (ЭБС) «Юрайт»</w:t>
      </w:r>
      <w:r w:rsidR="00CD605E" w:rsidRPr="00EA0D58">
        <w:rPr>
          <w:sz w:val="24"/>
          <w:szCs w:val="24"/>
        </w:rPr>
        <w:br/>
      </w:r>
      <w:hyperlink r:id="rId55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13417BB7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5233CE6E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 xml:space="preserve">Статьи из журналов и статистических изданий Ист-Вью </w:t>
      </w:r>
      <w:hyperlink r:id="rId57" w:history="1">
        <w:r w:rsidRPr="00EA0D58">
          <w:rPr>
            <w:rStyle w:val="af4"/>
            <w:sz w:val="24"/>
            <w:szCs w:val="24"/>
          </w:rPr>
          <w:t>http://www.nwapa.spb.ru/index.php?page_id=76</w:t>
        </w:r>
      </w:hyperlink>
    </w:p>
    <w:p w14:paraId="28833F95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14:paraId="4E2B0700" w14:textId="77777777" w:rsidR="00A74FDB" w:rsidRPr="00EA0D58" w:rsidRDefault="00A74FDB" w:rsidP="00EA0D58">
      <w:pPr>
        <w:pStyle w:val="af6"/>
        <w:numPr>
          <w:ilvl w:val="0"/>
          <w:numId w:val="12"/>
        </w:numPr>
        <w:spacing w:after="0"/>
        <w:rPr>
          <w:sz w:val="24"/>
          <w:szCs w:val="24"/>
        </w:rPr>
      </w:pPr>
      <w:r w:rsidRPr="00EA0D58">
        <w:rPr>
          <w:bCs/>
          <w:color w:val="000000" w:themeColor="text1"/>
          <w:sz w:val="24"/>
          <w:szCs w:val="24"/>
        </w:rPr>
        <w:t>Emerald eJournals Premier</w:t>
      </w:r>
      <w:r w:rsidRPr="00EA0D58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14:paraId="379EF423" w14:textId="77777777" w:rsidR="00A74FDB" w:rsidRPr="009B7D36" w:rsidRDefault="00A74FDB" w:rsidP="00EA0D58">
      <w:pPr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14:paraId="6808A579" w14:textId="77777777" w:rsidR="00A74FDB" w:rsidRPr="00CC3C2C" w:rsidRDefault="00A74FDB" w:rsidP="00A74FDB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14:paraId="2EC10D17" w14:textId="77777777" w:rsidR="00A74FDB" w:rsidRPr="00CC3C2C" w:rsidRDefault="00392B91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14:paraId="3F20080B" w14:textId="77777777" w:rsidR="00A74FDB" w:rsidRPr="00CC3C2C" w:rsidRDefault="00392B91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14:paraId="4AE15BEC" w14:textId="77777777" w:rsidR="00A74FDB" w:rsidRPr="00CC3C2C" w:rsidRDefault="00392B91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14:paraId="429042FA" w14:textId="77777777" w:rsidR="00A74FDB" w:rsidRPr="00CC3C2C" w:rsidRDefault="00392B91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14:paraId="33664D48" w14:textId="77777777" w:rsidR="00A74FDB" w:rsidRPr="00CC3C2C" w:rsidRDefault="00392B91" w:rsidP="00276610">
      <w:pPr>
        <w:numPr>
          <w:ilvl w:val="0"/>
          <w:numId w:val="5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A74FDB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14:paraId="76AFA289" w14:textId="77777777" w:rsidR="00A74FDB" w:rsidRPr="00CC3C2C" w:rsidRDefault="00392B91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A74FDB" w:rsidRPr="00CC3C2C">
          <w:rPr>
            <w:sz w:val="24"/>
            <w:szCs w:val="24"/>
          </w:rPr>
          <w:t xml:space="preserve">http://www.gartner.com </w:t>
        </w:r>
      </w:hyperlink>
      <w:r w:rsidR="00A74FDB" w:rsidRPr="00CC3C2C">
        <w:rPr>
          <w:sz w:val="24"/>
          <w:szCs w:val="24"/>
        </w:rPr>
        <w:t xml:space="preserve">/ </w:t>
      </w:r>
    </w:p>
    <w:p w14:paraId="4AFB6ABD" w14:textId="77777777" w:rsidR="00A74FDB" w:rsidRPr="00CC3C2C" w:rsidRDefault="00392B91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A74FDB" w:rsidRPr="00CC3C2C">
          <w:rPr>
            <w:sz w:val="24"/>
            <w:szCs w:val="24"/>
          </w:rPr>
          <w:t xml:space="preserve">http://www.idc.com </w:t>
        </w:r>
      </w:hyperlink>
      <w:r w:rsidR="00A74FDB" w:rsidRPr="00CC3C2C">
        <w:rPr>
          <w:sz w:val="24"/>
          <w:szCs w:val="24"/>
        </w:rPr>
        <w:t xml:space="preserve"> </w:t>
      </w:r>
    </w:p>
    <w:p w14:paraId="2A3AB000" w14:textId="77777777" w:rsidR="00A74FDB" w:rsidRPr="00CC3C2C" w:rsidRDefault="00392B91" w:rsidP="00276610">
      <w:pPr>
        <w:pStyle w:val="a"/>
        <w:numPr>
          <w:ilvl w:val="0"/>
          <w:numId w:val="5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A74FDB" w:rsidRPr="00CC3C2C">
          <w:rPr>
            <w:sz w:val="24"/>
            <w:szCs w:val="24"/>
          </w:rPr>
          <w:t xml:space="preserve">http://bpms.ru </w:t>
        </w:r>
      </w:hyperlink>
      <w:r w:rsidR="00A74FDB" w:rsidRPr="00CC3C2C">
        <w:rPr>
          <w:sz w:val="24"/>
          <w:szCs w:val="24"/>
        </w:rPr>
        <w:t xml:space="preserve">/ BPMS.ru </w:t>
      </w:r>
    </w:p>
    <w:p w14:paraId="287EB396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6" w:history="1">
        <w:r w:rsidR="00A74FDB" w:rsidRPr="00CC3C2C">
          <w:rPr>
            <w:sz w:val="24"/>
            <w:szCs w:val="24"/>
          </w:rPr>
          <w:t>http://www.betec.ru</w:t>
        </w:r>
      </w:hyperlink>
      <w:r w:rsidR="00A74FDB" w:rsidRPr="00CC3C2C">
        <w:rPr>
          <w:sz w:val="24"/>
          <w:szCs w:val="24"/>
        </w:rPr>
        <w:t xml:space="preserve"> / </w:t>
      </w:r>
    </w:p>
    <w:p w14:paraId="1FBC5530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7" w:history="1">
        <w:r w:rsidR="00A74FDB" w:rsidRPr="00CC3C2C">
          <w:rPr>
            <w:sz w:val="24"/>
            <w:szCs w:val="24"/>
          </w:rPr>
          <w:t xml:space="preserve">http://www.cfin.ru </w:t>
        </w:r>
      </w:hyperlink>
      <w:r w:rsidR="00A74FDB" w:rsidRPr="00CC3C2C">
        <w:rPr>
          <w:sz w:val="24"/>
          <w:szCs w:val="24"/>
        </w:rPr>
        <w:t>/ Интернет-проект «Корпоративный менеджмент»</w:t>
      </w:r>
    </w:p>
    <w:p w14:paraId="171CE829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A74FDB" w:rsidRPr="00CC3C2C">
        <w:rPr>
          <w:sz w:val="24"/>
          <w:szCs w:val="24"/>
        </w:rPr>
        <w:t>/ Открытые системы</w:t>
      </w:r>
    </w:p>
    <w:p w14:paraId="4B031894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A74FDB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A74FDB" w:rsidRPr="00CC3C2C">
        <w:rPr>
          <w:sz w:val="24"/>
          <w:szCs w:val="24"/>
          <w:lang w:val="en-US"/>
        </w:rPr>
        <w:t>/ CIT forum</w:t>
      </w:r>
    </w:p>
    <w:p w14:paraId="50D2BBA2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A74FDB" w:rsidRPr="00CC3C2C">
        <w:rPr>
          <w:sz w:val="24"/>
          <w:szCs w:val="24"/>
        </w:rPr>
        <w:t>/ Портал iTeam – Технологии корпоративного управления</w:t>
      </w:r>
    </w:p>
    <w:p w14:paraId="3F7515D6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w:history="1">
        <w:r w:rsidR="00A74FDB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A74FDB" w:rsidRPr="00CC3C2C">
        <w:rPr>
          <w:sz w:val="24"/>
          <w:szCs w:val="24"/>
        </w:rPr>
        <w:t xml:space="preserve">/ Методологии IDEF </w:t>
      </w:r>
    </w:p>
    <w:p w14:paraId="09D3805F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69" w:history="1">
        <w:r w:rsidR="00A74FDB" w:rsidRPr="00CC3C2C">
          <w:rPr>
            <w:sz w:val="24"/>
            <w:szCs w:val="24"/>
          </w:rPr>
          <w:t>http://www.interface.ru/home.asp?artId=4449</w:t>
        </w:r>
      </w:hyperlink>
      <w:r w:rsidR="00A74FDB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14:paraId="11F076E2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70" w:history="1">
        <w:r w:rsidR="00A74FDB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A74FDB" w:rsidRPr="00CC3C2C">
        <w:rPr>
          <w:sz w:val="24"/>
          <w:szCs w:val="24"/>
        </w:rPr>
        <w:t xml:space="preserve"> Международные стандарты качества.</w:t>
      </w:r>
    </w:p>
    <w:p w14:paraId="510D82AF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A74FDB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74FDB" w:rsidRPr="00CC3C2C">
        <w:rPr>
          <w:sz w:val="24"/>
          <w:szCs w:val="24"/>
          <w:lang w:val="en-US"/>
        </w:rPr>
        <w:t>/ Microsoft Visio</w:t>
      </w:r>
    </w:p>
    <w:p w14:paraId="0E5B5176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A74FDB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A74FDB" w:rsidRPr="00CC3C2C">
        <w:rPr>
          <w:sz w:val="24"/>
          <w:szCs w:val="24"/>
          <w:lang w:val="en-US"/>
        </w:rPr>
        <w:t xml:space="preserve">/ </w:t>
      </w:r>
      <w:r w:rsidR="00A74FDB" w:rsidRPr="00CC3C2C">
        <w:rPr>
          <w:sz w:val="24"/>
          <w:szCs w:val="24"/>
        </w:rPr>
        <w:t>СУБП</w:t>
      </w:r>
      <w:r w:rsidR="00A74FDB" w:rsidRPr="00CC3C2C">
        <w:rPr>
          <w:sz w:val="24"/>
          <w:szCs w:val="24"/>
          <w:lang w:val="en-US"/>
        </w:rPr>
        <w:t xml:space="preserve"> RunaWFE </w:t>
      </w:r>
    </w:p>
    <w:p w14:paraId="6050E632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A74FDB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A74FDB" w:rsidRPr="00CC3C2C">
        <w:rPr>
          <w:sz w:val="24"/>
          <w:szCs w:val="24"/>
          <w:lang w:val="en-US"/>
        </w:rPr>
        <w:t xml:space="preserve">/ Bizagi </w:t>
      </w:r>
    </w:p>
    <w:p w14:paraId="1A9BED33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A74FDB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A74FDB" w:rsidRPr="00CC3C2C">
        <w:rPr>
          <w:sz w:val="24"/>
          <w:szCs w:val="24"/>
          <w:lang w:val="en-US"/>
        </w:rPr>
        <w:t>/ Business Studio</w:t>
      </w:r>
    </w:p>
    <w:p w14:paraId="6AE7799E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A74FDB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74FDB" w:rsidRPr="00CC3C2C">
        <w:rPr>
          <w:sz w:val="24"/>
          <w:szCs w:val="24"/>
          <w:lang w:val="en-US"/>
        </w:rPr>
        <w:t xml:space="preserve"> / Casewise Corporate Modeler Suite</w:t>
      </w:r>
    </w:p>
    <w:p w14:paraId="4D31962A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A74FDB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74FDB" w:rsidRPr="00CC3C2C">
        <w:rPr>
          <w:sz w:val="24"/>
          <w:szCs w:val="24"/>
          <w:lang w:val="en-US"/>
        </w:rPr>
        <w:t xml:space="preserve">/ Process Modeler </w:t>
      </w:r>
    </w:p>
    <w:p w14:paraId="025A952A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A74FDB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74FDB" w:rsidRPr="00CC3C2C">
        <w:rPr>
          <w:sz w:val="24"/>
          <w:szCs w:val="24"/>
          <w:lang w:val="en-US"/>
        </w:rPr>
        <w:t xml:space="preserve"> / Oracle Business Process Analysis Suite </w:t>
      </w:r>
    </w:p>
    <w:p w14:paraId="68191FCE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A74FDB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A74FDB" w:rsidRPr="00CC3C2C">
        <w:rPr>
          <w:sz w:val="24"/>
          <w:szCs w:val="24"/>
          <w:lang w:val="en-US"/>
        </w:rPr>
        <w:t>/ Software AG</w:t>
      </w:r>
    </w:p>
    <w:p w14:paraId="26E620D8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A74FDB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74FDB" w:rsidRPr="00CC3C2C">
        <w:rPr>
          <w:sz w:val="24"/>
          <w:szCs w:val="24"/>
          <w:lang w:val="en-US"/>
        </w:rPr>
        <w:t>/ IBM WebSphere Business Modeler</w:t>
      </w:r>
    </w:p>
    <w:p w14:paraId="6586C460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0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7E2882C5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1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32DAEFB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2" w:history="1">
        <w:r w:rsidR="00A74FDB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A74FDB" w:rsidRPr="00CC3C2C">
        <w:rPr>
          <w:sz w:val="24"/>
          <w:szCs w:val="24"/>
        </w:rPr>
        <w:t xml:space="preserve"> СПС Консультант Плюс </w:t>
      </w:r>
    </w:p>
    <w:p w14:paraId="3A9ED748" w14:textId="77777777" w:rsidR="00A74FDB" w:rsidRPr="00CC3C2C" w:rsidRDefault="00392B91" w:rsidP="00276610">
      <w:pPr>
        <w:pStyle w:val="a"/>
        <w:numPr>
          <w:ilvl w:val="0"/>
          <w:numId w:val="5"/>
        </w:numPr>
        <w:spacing w:before="0" w:line="240" w:lineRule="auto"/>
        <w:rPr>
          <w:sz w:val="24"/>
          <w:szCs w:val="24"/>
        </w:rPr>
      </w:pPr>
      <w:hyperlink r:id="rId83" w:history="1">
        <w:r w:rsidR="00A74FDB" w:rsidRPr="00CC3C2C">
          <w:rPr>
            <w:sz w:val="24"/>
            <w:szCs w:val="24"/>
          </w:rPr>
          <w:t xml:space="preserve">http://www.garant.ru </w:t>
        </w:r>
      </w:hyperlink>
      <w:r w:rsidR="00A74FDB" w:rsidRPr="00CC3C2C">
        <w:rPr>
          <w:sz w:val="24"/>
          <w:szCs w:val="24"/>
        </w:rPr>
        <w:t>/ СПС Гарант</w:t>
      </w:r>
    </w:p>
    <w:p w14:paraId="7AB5C7FC" w14:textId="77777777" w:rsidR="00A74FDB" w:rsidRPr="009B7D36" w:rsidRDefault="00A74FDB" w:rsidP="00A74FDB">
      <w:pPr>
        <w:jc w:val="both"/>
      </w:pPr>
    </w:p>
    <w:p w14:paraId="2AC5FECB" w14:textId="77777777" w:rsidR="00A74FDB" w:rsidRPr="009B7D36" w:rsidRDefault="00A74FDB" w:rsidP="00A74FDB">
      <w:pPr>
        <w:jc w:val="both"/>
      </w:pPr>
    </w:p>
    <w:p w14:paraId="08CC691F" w14:textId="77777777" w:rsidR="00A74FDB" w:rsidRPr="009B7D36" w:rsidRDefault="00A74FDB" w:rsidP="00A74FDB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14:paraId="24E986A8" w14:textId="77777777" w:rsidR="00A74FDB" w:rsidRPr="009B7D36" w:rsidRDefault="00A74FDB" w:rsidP="00A74FDB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14:paraId="2DDF9DF2" w14:textId="77777777" w:rsidR="00A74FDB" w:rsidRPr="009B7D36" w:rsidRDefault="00A74FDB" w:rsidP="00A74FDB">
      <w:pPr>
        <w:jc w:val="both"/>
      </w:pPr>
    </w:p>
    <w:p w14:paraId="656E39A1" w14:textId="77777777" w:rsidR="00CD605E" w:rsidRDefault="00CD605E" w:rsidP="00A74FDB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14:paraId="76BB0841" w14:textId="50DA6554" w:rsidR="00A74FDB" w:rsidRPr="009B7D36" w:rsidRDefault="00A74FDB" w:rsidP="00A74FDB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0038A06D" w14:textId="77777777" w:rsidR="00A74FDB" w:rsidRPr="009B7D36" w:rsidRDefault="00A74FDB" w:rsidP="00A74FDB">
      <w:pPr>
        <w:ind w:firstLine="567"/>
        <w:rPr>
          <w:rFonts w:ascii="Times New Roman" w:hAnsi="Times New Roman"/>
          <w:i/>
          <w:sz w:val="20"/>
        </w:rPr>
      </w:pPr>
    </w:p>
    <w:p w14:paraId="176F1DFD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 Для формирования навыков проектирования информационных систем используются </w:t>
      </w:r>
      <w:r w:rsidRPr="009B7D36">
        <w:rPr>
          <w:rFonts w:ascii="Times New Roman" w:hAnsi="Times New Roman"/>
          <w:sz w:val="24"/>
          <w:szCs w:val="24"/>
          <w:lang w:val="en-US"/>
        </w:rPr>
        <w:t>Case</w:t>
      </w:r>
      <w:r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Pr="009B7D36">
        <w:rPr>
          <w:rFonts w:ascii="Times New Roman" w:hAnsi="Times New Roman"/>
          <w:sz w:val="24"/>
          <w:szCs w:val="24"/>
        </w:rPr>
        <w:t xml:space="preserve"> и  </w:t>
      </w:r>
      <w:r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14:paraId="1CDE22B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14:paraId="10E6AA58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14:paraId="7C21B22E" w14:textId="77777777" w:rsidR="00A74FDB" w:rsidRPr="009B7D36" w:rsidRDefault="00A74FDB" w:rsidP="00A74FD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Портал системы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Pr="009B7D36">
        <w:rPr>
          <w:rFonts w:ascii="Times New Roman" w:hAnsi="Times New Roman"/>
          <w:sz w:val="24"/>
          <w:szCs w:val="24"/>
        </w:rPr>
        <w:t xml:space="preserve">. </w:t>
      </w:r>
    </w:p>
    <w:sectPr w:rsidR="00A74FDB" w:rsidRPr="009B7D36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D249" w14:textId="77777777" w:rsidR="00AE0D16" w:rsidRDefault="00AE0D16" w:rsidP="003C0FE8">
      <w:r>
        <w:separator/>
      </w:r>
    </w:p>
  </w:endnote>
  <w:endnote w:type="continuationSeparator" w:id="0">
    <w:p w14:paraId="7E1A904A" w14:textId="77777777" w:rsidR="00AE0D16" w:rsidRDefault="00AE0D16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A2E9" w14:textId="77777777" w:rsidR="00AE0D16" w:rsidRDefault="00AE0D16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8968AA1" w14:textId="77777777" w:rsidR="00AE0D16" w:rsidRDefault="00AE0D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8EB34" w14:textId="33D2A439" w:rsidR="00AE0D16" w:rsidRPr="00AE0D16" w:rsidRDefault="00AE0D16">
    <w:pPr>
      <w:pStyle w:val="af0"/>
      <w:jc w:val="center"/>
      <w:rPr>
        <w:sz w:val="24"/>
        <w:szCs w:val="24"/>
      </w:rPr>
    </w:pPr>
    <w:r w:rsidRPr="00AE0D16">
      <w:rPr>
        <w:sz w:val="24"/>
        <w:szCs w:val="24"/>
      </w:rPr>
      <w:fldChar w:fldCharType="begin"/>
    </w:r>
    <w:r w:rsidRPr="00AE0D16">
      <w:rPr>
        <w:sz w:val="24"/>
        <w:szCs w:val="24"/>
      </w:rPr>
      <w:instrText xml:space="preserve"> PAGE   \* MERGEFORMAT </w:instrText>
    </w:r>
    <w:r w:rsidRPr="00AE0D16">
      <w:rPr>
        <w:sz w:val="24"/>
        <w:szCs w:val="24"/>
      </w:rPr>
      <w:fldChar w:fldCharType="separate"/>
    </w:r>
    <w:r w:rsidR="00392B91">
      <w:rPr>
        <w:noProof/>
        <w:sz w:val="24"/>
        <w:szCs w:val="24"/>
      </w:rPr>
      <w:t>16</w:t>
    </w:r>
    <w:r w:rsidRPr="00AE0D1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FBF5" w14:textId="77777777" w:rsidR="00AE0D16" w:rsidRDefault="00AE0D16" w:rsidP="003C0FE8">
      <w:r>
        <w:separator/>
      </w:r>
    </w:p>
  </w:footnote>
  <w:footnote w:type="continuationSeparator" w:id="0">
    <w:p w14:paraId="3620C2CA" w14:textId="77777777" w:rsidR="00AE0D16" w:rsidRDefault="00AE0D16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1522A" w14:textId="77777777" w:rsidR="00AE0D16" w:rsidRDefault="00AE0D16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E9ED72" w14:textId="77777777" w:rsidR="00AE0D16" w:rsidRDefault="00AE0D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46087B"/>
    <w:multiLevelType w:val="multilevel"/>
    <w:tmpl w:val="58FC3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9216DE"/>
    <w:multiLevelType w:val="multilevel"/>
    <w:tmpl w:val="9E7C8A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4D173B12"/>
    <w:multiLevelType w:val="multilevel"/>
    <w:tmpl w:val="708C46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0D1AC3"/>
    <w:multiLevelType w:val="multilevel"/>
    <w:tmpl w:val="7628599C"/>
    <w:lvl w:ilvl="0">
      <w:start w:val="1"/>
      <w:numFmt w:val="decimal"/>
      <w:pStyle w:val="1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46E05"/>
    <w:rsid w:val="000707A8"/>
    <w:rsid w:val="00070E4D"/>
    <w:rsid w:val="0007567F"/>
    <w:rsid w:val="0008394A"/>
    <w:rsid w:val="0009442B"/>
    <w:rsid w:val="000975C0"/>
    <w:rsid w:val="000C2E8F"/>
    <w:rsid w:val="001106C5"/>
    <w:rsid w:val="00110B84"/>
    <w:rsid w:val="00111BC8"/>
    <w:rsid w:val="0019374F"/>
    <w:rsid w:val="00196FB0"/>
    <w:rsid w:val="001C315C"/>
    <w:rsid w:val="001C5FF4"/>
    <w:rsid w:val="001C705F"/>
    <w:rsid w:val="001E2F98"/>
    <w:rsid w:val="001E33E0"/>
    <w:rsid w:val="001F17B9"/>
    <w:rsid w:val="001F669D"/>
    <w:rsid w:val="00212E75"/>
    <w:rsid w:val="00222364"/>
    <w:rsid w:val="00275F55"/>
    <w:rsid w:val="00276610"/>
    <w:rsid w:val="0028225D"/>
    <w:rsid w:val="00290479"/>
    <w:rsid w:val="00297B91"/>
    <w:rsid w:val="002B5FAF"/>
    <w:rsid w:val="002B6EB7"/>
    <w:rsid w:val="002C6FB8"/>
    <w:rsid w:val="002E640A"/>
    <w:rsid w:val="002F21FD"/>
    <w:rsid w:val="002F7B44"/>
    <w:rsid w:val="0030010E"/>
    <w:rsid w:val="0031689E"/>
    <w:rsid w:val="003200F3"/>
    <w:rsid w:val="003338D6"/>
    <w:rsid w:val="0033435B"/>
    <w:rsid w:val="0033789B"/>
    <w:rsid w:val="00344667"/>
    <w:rsid w:val="00347199"/>
    <w:rsid w:val="003649D6"/>
    <w:rsid w:val="003767EB"/>
    <w:rsid w:val="003812EC"/>
    <w:rsid w:val="00387F97"/>
    <w:rsid w:val="00392B91"/>
    <w:rsid w:val="003A5F72"/>
    <w:rsid w:val="003B2B1B"/>
    <w:rsid w:val="003C0FE8"/>
    <w:rsid w:val="003D30E8"/>
    <w:rsid w:val="003E252A"/>
    <w:rsid w:val="00400075"/>
    <w:rsid w:val="00411E59"/>
    <w:rsid w:val="00416417"/>
    <w:rsid w:val="00431589"/>
    <w:rsid w:val="00471252"/>
    <w:rsid w:val="004743A5"/>
    <w:rsid w:val="00480D30"/>
    <w:rsid w:val="00482E86"/>
    <w:rsid w:val="00490C9D"/>
    <w:rsid w:val="004B0267"/>
    <w:rsid w:val="004B0453"/>
    <w:rsid w:val="004C7ABB"/>
    <w:rsid w:val="00506A20"/>
    <w:rsid w:val="005156D2"/>
    <w:rsid w:val="005202C1"/>
    <w:rsid w:val="00520E93"/>
    <w:rsid w:val="00534252"/>
    <w:rsid w:val="00536DF0"/>
    <w:rsid w:val="005520AD"/>
    <w:rsid w:val="00556905"/>
    <w:rsid w:val="005640B2"/>
    <w:rsid w:val="00587BD0"/>
    <w:rsid w:val="005A464D"/>
    <w:rsid w:val="005A4ED4"/>
    <w:rsid w:val="005A5F50"/>
    <w:rsid w:val="005C5B42"/>
    <w:rsid w:val="005D2F50"/>
    <w:rsid w:val="005D4571"/>
    <w:rsid w:val="005E1C8A"/>
    <w:rsid w:val="005E3099"/>
    <w:rsid w:val="005F1C02"/>
    <w:rsid w:val="005F3418"/>
    <w:rsid w:val="005F720B"/>
    <w:rsid w:val="00600756"/>
    <w:rsid w:val="00613590"/>
    <w:rsid w:val="00614B1D"/>
    <w:rsid w:val="006153D8"/>
    <w:rsid w:val="0061782B"/>
    <w:rsid w:val="00620806"/>
    <w:rsid w:val="00633B6D"/>
    <w:rsid w:val="00641C38"/>
    <w:rsid w:val="00656523"/>
    <w:rsid w:val="006608C0"/>
    <w:rsid w:val="00663ECD"/>
    <w:rsid w:val="00665178"/>
    <w:rsid w:val="006677AF"/>
    <w:rsid w:val="00675575"/>
    <w:rsid w:val="00676231"/>
    <w:rsid w:val="00685616"/>
    <w:rsid w:val="006858C2"/>
    <w:rsid w:val="00687D51"/>
    <w:rsid w:val="006905F0"/>
    <w:rsid w:val="00697C21"/>
    <w:rsid w:val="006A109C"/>
    <w:rsid w:val="006A2240"/>
    <w:rsid w:val="006A4CAA"/>
    <w:rsid w:val="006B0E71"/>
    <w:rsid w:val="006E0B08"/>
    <w:rsid w:val="006E4C50"/>
    <w:rsid w:val="006E7024"/>
    <w:rsid w:val="006F556F"/>
    <w:rsid w:val="007251D8"/>
    <w:rsid w:val="00725B7F"/>
    <w:rsid w:val="0072715F"/>
    <w:rsid w:val="007619B3"/>
    <w:rsid w:val="00762739"/>
    <w:rsid w:val="00767997"/>
    <w:rsid w:val="00775BD7"/>
    <w:rsid w:val="00785D17"/>
    <w:rsid w:val="007A3D36"/>
    <w:rsid w:val="007B0493"/>
    <w:rsid w:val="007B3A23"/>
    <w:rsid w:val="007D7BF0"/>
    <w:rsid w:val="00801C13"/>
    <w:rsid w:val="00820822"/>
    <w:rsid w:val="008215B3"/>
    <w:rsid w:val="008570E9"/>
    <w:rsid w:val="00861BF3"/>
    <w:rsid w:val="008638DE"/>
    <w:rsid w:val="00876B03"/>
    <w:rsid w:val="00881DB6"/>
    <w:rsid w:val="008858E9"/>
    <w:rsid w:val="0089088B"/>
    <w:rsid w:val="008940F9"/>
    <w:rsid w:val="008B1F1E"/>
    <w:rsid w:val="008B7C1A"/>
    <w:rsid w:val="008B7DD4"/>
    <w:rsid w:val="008C5CD0"/>
    <w:rsid w:val="008D1CF7"/>
    <w:rsid w:val="008D1F6C"/>
    <w:rsid w:val="009057C2"/>
    <w:rsid w:val="00905C51"/>
    <w:rsid w:val="00905FA7"/>
    <w:rsid w:val="00912164"/>
    <w:rsid w:val="0091788E"/>
    <w:rsid w:val="00951714"/>
    <w:rsid w:val="00953E5B"/>
    <w:rsid w:val="009C1696"/>
    <w:rsid w:val="009F2451"/>
    <w:rsid w:val="009F3C28"/>
    <w:rsid w:val="00A10CB8"/>
    <w:rsid w:val="00A3385D"/>
    <w:rsid w:val="00A35BA4"/>
    <w:rsid w:val="00A4162C"/>
    <w:rsid w:val="00A50F97"/>
    <w:rsid w:val="00A52CCB"/>
    <w:rsid w:val="00A57630"/>
    <w:rsid w:val="00A62E69"/>
    <w:rsid w:val="00A65E29"/>
    <w:rsid w:val="00A7484A"/>
    <w:rsid w:val="00A74FDB"/>
    <w:rsid w:val="00A8285B"/>
    <w:rsid w:val="00A915FE"/>
    <w:rsid w:val="00A91BF0"/>
    <w:rsid w:val="00A959C1"/>
    <w:rsid w:val="00AC36E2"/>
    <w:rsid w:val="00AD24F4"/>
    <w:rsid w:val="00AE0D16"/>
    <w:rsid w:val="00AF36AA"/>
    <w:rsid w:val="00AF5000"/>
    <w:rsid w:val="00AF6336"/>
    <w:rsid w:val="00B01285"/>
    <w:rsid w:val="00B077DC"/>
    <w:rsid w:val="00B10ED8"/>
    <w:rsid w:val="00B16748"/>
    <w:rsid w:val="00B21DAA"/>
    <w:rsid w:val="00B22EAD"/>
    <w:rsid w:val="00B36716"/>
    <w:rsid w:val="00B3686F"/>
    <w:rsid w:val="00B478D1"/>
    <w:rsid w:val="00B55939"/>
    <w:rsid w:val="00B625D7"/>
    <w:rsid w:val="00B83C1F"/>
    <w:rsid w:val="00B912E6"/>
    <w:rsid w:val="00BA369D"/>
    <w:rsid w:val="00BB3270"/>
    <w:rsid w:val="00BC541F"/>
    <w:rsid w:val="00BC633B"/>
    <w:rsid w:val="00BE728A"/>
    <w:rsid w:val="00BF3A1D"/>
    <w:rsid w:val="00BF59E7"/>
    <w:rsid w:val="00C05C11"/>
    <w:rsid w:val="00C23AC0"/>
    <w:rsid w:val="00C2714D"/>
    <w:rsid w:val="00C40F78"/>
    <w:rsid w:val="00C51510"/>
    <w:rsid w:val="00C75D80"/>
    <w:rsid w:val="00C76219"/>
    <w:rsid w:val="00C84C2E"/>
    <w:rsid w:val="00CB3419"/>
    <w:rsid w:val="00CB48A9"/>
    <w:rsid w:val="00CB581D"/>
    <w:rsid w:val="00CC098B"/>
    <w:rsid w:val="00CC36D0"/>
    <w:rsid w:val="00CC47AC"/>
    <w:rsid w:val="00CD5F87"/>
    <w:rsid w:val="00CD605E"/>
    <w:rsid w:val="00CE4020"/>
    <w:rsid w:val="00D124FD"/>
    <w:rsid w:val="00D20D5E"/>
    <w:rsid w:val="00D25242"/>
    <w:rsid w:val="00D418D9"/>
    <w:rsid w:val="00D80005"/>
    <w:rsid w:val="00D80496"/>
    <w:rsid w:val="00D90FDA"/>
    <w:rsid w:val="00D91BAC"/>
    <w:rsid w:val="00D91BD2"/>
    <w:rsid w:val="00D948D6"/>
    <w:rsid w:val="00D95BDE"/>
    <w:rsid w:val="00DA03D0"/>
    <w:rsid w:val="00DB3D8B"/>
    <w:rsid w:val="00DD3EC5"/>
    <w:rsid w:val="00DF7EBD"/>
    <w:rsid w:val="00E078A0"/>
    <w:rsid w:val="00E1792E"/>
    <w:rsid w:val="00E253A9"/>
    <w:rsid w:val="00E25996"/>
    <w:rsid w:val="00E25DE5"/>
    <w:rsid w:val="00E270D4"/>
    <w:rsid w:val="00E36E69"/>
    <w:rsid w:val="00E37947"/>
    <w:rsid w:val="00E42049"/>
    <w:rsid w:val="00E57041"/>
    <w:rsid w:val="00E81B18"/>
    <w:rsid w:val="00E93406"/>
    <w:rsid w:val="00EA0021"/>
    <w:rsid w:val="00EA0D58"/>
    <w:rsid w:val="00EB562D"/>
    <w:rsid w:val="00EE7A07"/>
    <w:rsid w:val="00EF335D"/>
    <w:rsid w:val="00F11379"/>
    <w:rsid w:val="00F1486C"/>
    <w:rsid w:val="00F15F3D"/>
    <w:rsid w:val="00F223BD"/>
    <w:rsid w:val="00F23003"/>
    <w:rsid w:val="00F240C5"/>
    <w:rsid w:val="00F446B5"/>
    <w:rsid w:val="00F44C2A"/>
    <w:rsid w:val="00F57FC4"/>
    <w:rsid w:val="00F62AFC"/>
    <w:rsid w:val="00F673C3"/>
    <w:rsid w:val="00F73464"/>
    <w:rsid w:val="00F91B73"/>
    <w:rsid w:val="00F91D60"/>
    <w:rsid w:val="00F939C1"/>
    <w:rsid w:val="00F94D64"/>
    <w:rsid w:val="00FA0DAB"/>
    <w:rsid w:val="00FA1513"/>
    <w:rsid w:val="00FA2E3D"/>
    <w:rsid w:val="00FB099F"/>
    <w:rsid w:val="00FB510C"/>
    <w:rsid w:val="00FB51FD"/>
    <w:rsid w:val="00FD4A58"/>
    <w:rsid w:val="00FD5D6C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7F19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8B1F1E"/>
    <w:pPr>
      <w:keepNext/>
      <w:keepLines/>
      <w:widowControl/>
      <w:numPr>
        <w:numId w:val="13"/>
      </w:numPr>
      <w:suppressAutoHyphens w:val="0"/>
      <w:overflowPunct/>
      <w:autoSpaceDE/>
      <w:autoSpaceDN/>
      <w:spacing w:before="240"/>
      <w:jc w:val="both"/>
      <w:textAlignment w:val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34"/>
    <w:qFormat/>
    <w:rsid w:val="00EA0D58"/>
    <w:pPr>
      <w:ind w:left="360"/>
      <w:jc w:val="both"/>
    </w:pPr>
    <w:rPr>
      <w:rFonts w:ascii="Times New Roman" w:hAnsi="Times New Roman"/>
      <w:b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B1F1E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1"/>
    <w:link w:val="af5"/>
    <w:uiPriority w:val="1"/>
    <w:qFormat/>
    <w:rsid w:val="00FB51FD"/>
    <w:pPr>
      <w:numPr>
        <w:numId w:val="3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1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  <w:lang w:val="x-none" w:eastAsia="x-none"/>
    </w:rPr>
  </w:style>
  <w:style w:type="character" w:customStyle="1" w:styleId="af7">
    <w:name w:val="Основной текст Знак"/>
    <w:basedOn w:val="a2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1">
    <w:name w:val="Заголовок 31"/>
    <w:basedOn w:val="a1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490C9D"/>
  </w:style>
  <w:style w:type="character" w:customStyle="1" w:styleId="control">
    <w:name w:val="control"/>
    <w:basedOn w:val="a2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4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TOC Heading"/>
    <w:basedOn w:val="1"/>
    <w:next w:val="a1"/>
    <w:uiPriority w:val="39"/>
    <w:unhideWhenUsed/>
    <w:qFormat/>
    <w:rsid w:val="00905FA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1"/>
    <w:next w:val="a1"/>
    <w:autoRedefine/>
    <w:uiPriority w:val="39"/>
    <w:unhideWhenUsed/>
    <w:rsid w:val="00905FA7"/>
    <w:pPr>
      <w:spacing w:after="100"/>
    </w:pPr>
  </w:style>
  <w:style w:type="character" w:customStyle="1" w:styleId="keyword2">
    <w:name w:val="keyword2"/>
    <w:basedOn w:val="a2"/>
    <w:rsid w:val="00534252"/>
  </w:style>
  <w:style w:type="paragraph" w:styleId="afa">
    <w:name w:val="Body Text Indent"/>
    <w:basedOn w:val="a1"/>
    <w:link w:val="afb"/>
    <w:uiPriority w:val="99"/>
    <w:semiHidden/>
    <w:unhideWhenUsed/>
    <w:rsid w:val="00951714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951714"/>
    <w:rPr>
      <w:rFonts w:ascii="Calibri" w:eastAsia="Times New Roman" w:hAnsi="Calibri" w:cs="Times New Roman"/>
      <w:kern w:val="3"/>
      <w:lang w:eastAsia="ru-RU"/>
    </w:rPr>
  </w:style>
  <w:style w:type="character" w:customStyle="1" w:styleId="citation">
    <w:name w:val="citation"/>
    <w:rsid w:val="00A74FDB"/>
  </w:style>
  <w:style w:type="character" w:customStyle="1" w:styleId="UnresolvedMention">
    <w:name w:val="Unresolved Mention"/>
    <w:basedOn w:val="a2"/>
    <w:uiPriority w:val="99"/>
    <w:semiHidden/>
    <w:unhideWhenUsed/>
    <w:rsid w:val="00A74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hyperlink" Target="https://sziu-de.ranepa.ru/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ABE2-9B7C-4162-AF26-B203B19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5849</Words>
  <Characters>33341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Курилович Александра Дмитриевна</cp:lastModifiedBy>
  <cp:revision>9</cp:revision>
  <dcterms:created xsi:type="dcterms:W3CDTF">2018-09-11T08:02:00Z</dcterms:created>
  <dcterms:modified xsi:type="dcterms:W3CDTF">2018-09-18T12:38:00Z</dcterms:modified>
</cp:coreProperties>
</file>