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47FD9DDC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891B35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599C3D5A" w:rsidR="00C762BD" w:rsidRPr="00C762BD" w:rsidRDefault="00FA2E2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584E6F32" w:rsidR="00C762BD" w:rsidRPr="00C762BD" w:rsidRDefault="00FA2E28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Протокол от «17» мая</w:t>
            </w:r>
            <w:r w:rsidR="00C762BD"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7 г. №2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D500BC9" w:rsidR="00B7115D" w:rsidRPr="00C762BD" w:rsidRDefault="007F55D3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Б1.В.06</w:t>
      </w:r>
      <w:bookmarkEnd w:id="0"/>
      <w:r w:rsidR="00FE56AD">
        <w:rPr>
          <w:rFonts w:ascii="Times New Roman" w:hAnsi="Times New Roman" w:cs="Times New Roman"/>
          <w:kern w:val="3"/>
          <w:sz w:val="24"/>
          <w:lang w:eastAsia="ru-RU"/>
        </w:rPr>
        <w:t xml:space="preserve"> Методологический семинар аспирантов кафедры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250393E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E5EF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1806EE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E5EF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2EC4322B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891B35">
        <w:rPr>
          <w:rFonts w:ascii="Times New Roman" w:hAnsi="Times New Roman" w:cs="Times New Roman"/>
          <w:kern w:val="3"/>
          <w:sz w:val="24"/>
          <w:lang w:val="en-US"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0EF20EF0" w:rsidR="00C802DC" w:rsidRDefault="005F388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Е.А. Куклина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7F55D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7F55D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7F55D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7F55D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7F55D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7F55D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7F55D3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5176BD5E" w:rsidR="00E332A9" w:rsidRPr="005F3889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F55D3">
        <w:rPr>
          <w:rFonts w:ascii="Times New Roman" w:hAnsi="Times New Roman" w:cs="Times New Roman"/>
          <w:iCs/>
          <w:sz w:val="24"/>
          <w:szCs w:val="24"/>
        </w:rPr>
        <w:t>Б1.В.06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Методологический семинар аспирантов кафедры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F3889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007DA73" w:rsidR="005F3889" w:rsidRPr="00EA46F2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1C5E5C69" w:rsidR="005F3889" w:rsidRPr="00EA46F2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3A3518FC" w:rsidR="005F3889" w:rsidRPr="00EA46F2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78107F54" w:rsidR="005F3889" w:rsidRPr="00EA46F2" w:rsidRDefault="0023180F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</w:tr>
      <w:tr w:rsidR="005F3889" w:rsidRPr="007C27F4" w14:paraId="4614FFB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FE9" w14:textId="7C6D509A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385" w14:textId="08BA219B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FCC" w14:textId="17C53DA3" w:rsidR="005F3889" w:rsidRPr="003D3EF3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64EA" w14:textId="77777777" w:rsidR="0023180F" w:rsidRPr="00532BF2" w:rsidRDefault="0023180F" w:rsidP="002318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14:paraId="09420DB8" w14:textId="47D93F7C" w:rsidR="005F3889" w:rsidRPr="00144F20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3889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765733D" w:rsidR="005F3889" w:rsidRPr="00EA46F2" w:rsidRDefault="001806EE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02B9083" w:rsidR="005F3889" w:rsidRPr="00EA46F2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2B13CC95" w:rsidR="005F3889" w:rsidRPr="00EA46F2" w:rsidRDefault="001806EE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A7848">
              <w:rPr>
                <w:rFonts w:ascii="Times New Roman" w:hAnsi="Times New Roman"/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 </w:t>
            </w:r>
          </w:p>
        </w:tc>
      </w:tr>
      <w:tr w:rsidR="005F3889" w:rsidRPr="007C27F4" w14:paraId="1D78CC0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38E7CCC2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6DBC7952" w:rsidR="005F3889" w:rsidRPr="0003087B" w:rsidRDefault="001806EE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6B28593D" w:rsidR="005F3889" w:rsidRPr="0003087B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19F00702" w:rsidR="005F3889" w:rsidRPr="006D529C" w:rsidRDefault="001806EE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53EF">
              <w:rPr>
                <w:rFonts w:ascii="Times New Roman" w:hAnsi="Times New Roman"/>
                <w:sz w:val="24"/>
                <w:szCs w:val="24"/>
              </w:rPr>
              <w:t xml:space="preserve">ыть способными характеризовать, измерять и предлагать мероприятия в области развития интеграционных процессов в инновационной среде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при решении задач анализа</w:t>
            </w:r>
          </w:p>
        </w:tc>
      </w:tr>
      <w:tr w:rsidR="005F3889" w:rsidRPr="007C27F4" w14:paraId="5E99B587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584" w14:textId="4118D6CE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6B2" w14:textId="48826874" w:rsidR="005F3889" w:rsidRPr="0003087B" w:rsidRDefault="001806EE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D7EA" w14:textId="16137EC9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FA2E2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1043" w14:textId="69B17BB9" w:rsidR="005F3889" w:rsidRPr="005174E5" w:rsidRDefault="001806EE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r w:rsidRPr="007234A0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Pr="007234A0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5F3889" w:rsidRPr="007C27F4" w14:paraId="1D64664F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A4" w14:textId="689F1B6C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8F5" w14:textId="3AEBE051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135" w14:textId="240AC247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BC8E" w14:textId="3D2C85C2" w:rsidR="005F3889" w:rsidRPr="00EA46F2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5F3889" w:rsidRPr="007C27F4" w14:paraId="43809DA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52E0" w14:textId="021AAAA0" w:rsidR="005F3889" w:rsidRPr="0003087B" w:rsidRDefault="001806EE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3FA1" w14:textId="2CA32EC6" w:rsidR="005F3889" w:rsidRPr="0003087B" w:rsidRDefault="001806EE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DED4" w14:textId="39687138" w:rsidR="005F3889" w:rsidRDefault="001806EE" w:rsidP="00FA2E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E9A" w14:textId="6F2E3808" w:rsidR="005F3889" w:rsidRPr="00EA46F2" w:rsidRDefault="001806EE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806E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806EE" w:rsidRPr="007C27F4" w14:paraId="4863A589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384" w14:textId="5410749F" w:rsidR="001806EE" w:rsidRPr="0003087B" w:rsidRDefault="001806EE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A786" w14:textId="084ABA68" w:rsidR="001806EE" w:rsidRPr="0003087B" w:rsidRDefault="001806EE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9ED7" w14:textId="54C768DF" w:rsidR="001806EE" w:rsidRPr="0003087B" w:rsidRDefault="001806EE" w:rsidP="00FA2E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6BCF" w14:textId="1BD37F40" w:rsidR="001806EE" w:rsidRPr="0023180F" w:rsidRDefault="00762F99" w:rsidP="00FA2E28">
            <w:pPr>
              <w:ind w:firstLine="0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2318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9B97A2B" w14:textId="77777777" w:rsidR="00FA2E28" w:rsidRDefault="00FA2E28" w:rsidP="00FA2E28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1916"/>
        <w:gridCol w:w="4458"/>
      </w:tblGrid>
      <w:tr w:rsidR="00E332A9" w:rsidRPr="008334E9" w14:paraId="0D6FA13E" w14:textId="77777777" w:rsidTr="00780879">
        <w:tc>
          <w:tcPr>
            <w:tcW w:w="3197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191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45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14:paraId="00ADC326" w14:textId="77777777" w:rsidTr="00780879">
        <w:tc>
          <w:tcPr>
            <w:tcW w:w="3197" w:type="dxa"/>
            <w:vMerge w:val="restart"/>
          </w:tcPr>
          <w:p w14:paraId="76BF36C6" w14:textId="561A326A" w:rsidR="005000C3" w:rsidRPr="00671756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20A54650" w14:textId="1E393524" w:rsidR="005000C3" w:rsidRPr="00671756" w:rsidRDefault="001B7AAA" w:rsidP="002318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3180F"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6D5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14:paraId="7F87329E" w14:textId="49D37E55" w:rsidR="005000C3" w:rsidRPr="005000C3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знать организацию научных исследований в высшем учебном заведении;</w:t>
            </w:r>
          </w:p>
        </w:tc>
      </w:tr>
      <w:tr w:rsidR="005000C3" w:rsidRPr="0043457F" w14:paraId="28A2945D" w14:textId="77777777" w:rsidTr="00780879">
        <w:tc>
          <w:tcPr>
            <w:tcW w:w="3197" w:type="dxa"/>
            <w:vMerge/>
          </w:tcPr>
          <w:p w14:paraId="7DE9281B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4B49282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E658B6C" w14:textId="02FB8A90" w:rsidR="005000C3" w:rsidRPr="0023180F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 изложении предметного материала взаимосвязь научно-исследовательского и учебного материала в высшей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</w:tc>
      </w:tr>
      <w:tr w:rsidR="005000C3" w:rsidRPr="0043457F" w14:paraId="2DBFEA68" w14:textId="77777777" w:rsidTr="00780879">
        <w:tc>
          <w:tcPr>
            <w:tcW w:w="3197" w:type="dxa"/>
            <w:vMerge/>
          </w:tcPr>
          <w:p w14:paraId="4ED21E10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DD83A08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B37262A" w14:textId="42C885B4" w:rsidR="005000C3" w:rsidRPr="005000C3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владеть методиками мотивации исследовательского коллектива для достижения поставленных целей</w:t>
            </w:r>
          </w:p>
        </w:tc>
      </w:tr>
      <w:tr w:rsidR="001806EE" w:rsidRPr="0043457F" w14:paraId="4329EDC4" w14:textId="77777777" w:rsidTr="00780879">
        <w:trPr>
          <w:trHeight w:val="110"/>
        </w:trPr>
        <w:tc>
          <w:tcPr>
            <w:tcW w:w="3197" w:type="dxa"/>
            <w:vMerge w:val="restart"/>
          </w:tcPr>
          <w:p w14:paraId="400CA413" w14:textId="77777777" w:rsidR="001806EE" w:rsidRPr="00671756" w:rsidRDefault="001806E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3FFF4458" w14:textId="2EB728C8" w:rsidR="001806EE" w:rsidRDefault="001806EE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4458" w:type="dxa"/>
          </w:tcPr>
          <w:p w14:paraId="3EEDC84C" w14:textId="029269AE" w:rsidR="001806EE" w:rsidRPr="00815C4C" w:rsidRDefault="001806EE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на уровне знаний:</w:t>
            </w:r>
            <w:r>
              <w:t xml:space="preserve"> </w:t>
            </w:r>
            <w:r w:rsidRPr="001806EE">
              <w:rPr>
                <w:sz w:val="24"/>
              </w:rPr>
              <w:t>знать современные формы и методы преподавательской деятельности;</w:t>
            </w:r>
          </w:p>
        </w:tc>
      </w:tr>
      <w:tr w:rsidR="001806EE" w:rsidRPr="0043457F" w14:paraId="7A7A774D" w14:textId="77777777" w:rsidTr="00780879">
        <w:trPr>
          <w:trHeight w:val="110"/>
        </w:trPr>
        <w:tc>
          <w:tcPr>
            <w:tcW w:w="3197" w:type="dxa"/>
            <w:vMerge/>
          </w:tcPr>
          <w:p w14:paraId="6077488B" w14:textId="77777777" w:rsidR="001806EE" w:rsidRPr="00671756" w:rsidRDefault="001806E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B26D715" w14:textId="77777777" w:rsidR="001806EE" w:rsidRDefault="001806EE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C16319E" w14:textId="6844D504" w:rsidR="001806EE" w:rsidRPr="00815C4C" w:rsidRDefault="001806EE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на уровне умений:</w:t>
            </w:r>
            <w:r>
              <w:t xml:space="preserve"> </w:t>
            </w:r>
            <w:r w:rsidRPr="001806EE">
              <w:rPr>
                <w:sz w:val="24"/>
              </w:rPr>
              <w:t>уметь использовать традиционные и инновационные методы преподавания;</w:t>
            </w:r>
          </w:p>
        </w:tc>
      </w:tr>
      <w:tr w:rsidR="001806EE" w:rsidRPr="0043457F" w14:paraId="43D4126F" w14:textId="77777777" w:rsidTr="00780879">
        <w:trPr>
          <w:trHeight w:val="110"/>
        </w:trPr>
        <w:tc>
          <w:tcPr>
            <w:tcW w:w="3197" w:type="dxa"/>
            <w:vMerge/>
          </w:tcPr>
          <w:p w14:paraId="473FBD62" w14:textId="77777777" w:rsidR="001806EE" w:rsidRPr="00671756" w:rsidRDefault="001806E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3512E8B" w14:textId="77777777" w:rsidR="001806EE" w:rsidRDefault="001806EE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C737173" w14:textId="30AAE5E2" w:rsidR="001806EE" w:rsidRPr="00815C4C" w:rsidRDefault="001806EE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на уровне навыков:</w:t>
            </w:r>
            <w:r>
              <w:t xml:space="preserve"> </w:t>
            </w:r>
            <w:r w:rsidRPr="001806EE">
              <w:rPr>
                <w:sz w:val="24"/>
              </w:rPr>
              <w:t>владеть современными активными методами преподавания учебных дисциплин;</w:t>
            </w:r>
          </w:p>
        </w:tc>
      </w:tr>
      <w:tr w:rsidR="006D529C" w:rsidRPr="0043457F" w14:paraId="52C13FE4" w14:textId="77777777" w:rsidTr="00780879">
        <w:tc>
          <w:tcPr>
            <w:tcW w:w="3197" w:type="dxa"/>
            <w:vMerge w:val="restart"/>
          </w:tcPr>
          <w:p w14:paraId="7B12A0A0" w14:textId="53FEF2B4" w:rsidR="006D529C" w:rsidRPr="00671756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1916" w:type="dxa"/>
            <w:vMerge w:val="restart"/>
          </w:tcPr>
          <w:p w14:paraId="14A923D9" w14:textId="6215E23C" w:rsidR="006D529C" w:rsidRPr="00671756" w:rsidRDefault="006D529C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8" w:type="dxa"/>
          </w:tcPr>
          <w:p w14:paraId="6D5FE181" w14:textId="6CD37C98" w:rsidR="006D529C" w:rsidRPr="001806EE" w:rsidRDefault="001806EE" w:rsidP="001806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уровне знаний</w:t>
            </w:r>
          </w:p>
          <w:p w14:paraId="2AAD3B1B" w14:textId="283241CB" w:rsidR="006D529C" w:rsidRPr="001806EE" w:rsidRDefault="0023180F" w:rsidP="001806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E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анализа результатов, полученных отечественными и зарубежными исследователями;</w:t>
            </w:r>
          </w:p>
        </w:tc>
      </w:tr>
      <w:tr w:rsidR="006D529C" w:rsidRPr="0043457F" w14:paraId="6415CC08" w14:textId="77777777" w:rsidTr="00780879">
        <w:tc>
          <w:tcPr>
            <w:tcW w:w="3197" w:type="dxa"/>
            <w:vMerge/>
          </w:tcPr>
          <w:p w14:paraId="5ABCF9CC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EC7FD80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80395B5" w14:textId="3847C9C0" w:rsidR="006D529C" w:rsidRPr="001806EE" w:rsidRDefault="001806EE" w:rsidP="001806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 уровне у</w:t>
            </w:r>
            <w:r w:rsidR="006D529C" w:rsidRPr="001806EE">
              <w:rPr>
                <w:sz w:val="24"/>
              </w:rPr>
              <w:t>мени</w:t>
            </w:r>
            <w:r>
              <w:rPr>
                <w:sz w:val="24"/>
              </w:rPr>
              <w:t>й</w:t>
            </w:r>
            <w:r w:rsidR="006D529C" w:rsidRPr="001806EE">
              <w:rPr>
                <w:sz w:val="24"/>
              </w:rPr>
              <w:t>:</w:t>
            </w:r>
          </w:p>
          <w:p w14:paraId="36D6A8C8" w14:textId="5C6647D1" w:rsidR="006D529C" w:rsidRPr="001806EE" w:rsidRDefault="0023180F" w:rsidP="001806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06EE">
              <w:rPr>
                <w:rFonts w:ascii="Times New Roman" w:hAnsi="Times New Roman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</w:tc>
      </w:tr>
      <w:tr w:rsidR="006D529C" w:rsidRPr="0043457F" w14:paraId="4FDAB7B8" w14:textId="77777777" w:rsidTr="00780879">
        <w:tc>
          <w:tcPr>
            <w:tcW w:w="3197" w:type="dxa"/>
            <w:vMerge/>
          </w:tcPr>
          <w:p w14:paraId="334144C5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9F808B0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A63C073" w14:textId="35139DB2" w:rsidR="006D529C" w:rsidRPr="001806EE" w:rsidRDefault="001806EE" w:rsidP="001806EE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="0023180F"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способностью к </w:t>
            </w:r>
            <w:r w:rsidR="0023180F" w:rsidRPr="001806E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выявлению перспективных проблем научных исследований предметной области;</w:t>
            </w:r>
          </w:p>
        </w:tc>
      </w:tr>
      <w:tr w:rsidR="0023180F" w:rsidRPr="00C45774" w14:paraId="29576D56" w14:textId="77777777" w:rsidTr="00780879">
        <w:trPr>
          <w:trHeight w:val="90"/>
        </w:trPr>
        <w:tc>
          <w:tcPr>
            <w:tcW w:w="3197" w:type="dxa"/>
            <w:vMerge w:val="restart"/>
          </w:tcPr>
          <w:p w14:paraId="6332E751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32E0F959" w14:textId="4440AEB0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4458" w:type="dxa"/>
          </w:tcPr>
          <w:p w14:paraId="02DA23AD" w14:textId="241A562D" w:rsidR="0023180F" w:rsidRPr="001806EE" w:rsidRDefault="001806EE" w:rsidP="0029489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 w:rsidR="0023180F"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BCAACE3" w14:textId="05974D96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8"/>
              </w:rPr>
              <w:t>проблемы предметной области исследований и сопряженных с ней областей экономической науки;</w:t>
            </w:r>
          </w:p>
        </w:tc>
      </w:tr>
      <w:tr w:rsidR="0023180F" w:rsidRPr="00C45774" w14:paraId="4C9AFA6D" w14:textId="77777777" w:rsidTr="00780879">
        <w:trPr>
          <w:trHeight w:val="90"/>
        </w:trPr>
        <w:tc>
          <w:tcPr>
            <w:tcW w:w="3197" w:type="dxa"/>
            <w:vMerge/>
          </w:tcPr>
          <w:p w14:paraId="5D9C6A4E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4A710D2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CB59982" w14:textId="5CB4743A" w:rsidR="0023180F" w:rsidRPr="001806EE" w:rsidRDefault="001806EE" w:rsidP="002948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</w:t>
            </w:r>
            <w:r w:rsidR="0023180F" w:rsidRPr="001806EE">
              <w:rPr>
                <w:rFonts w:ascii="Times New Roman" w:hAnsi="Times New Roman" w:cs="Times New Roman"/>
                <w:sz w:val="24"/>
                <w:szCs w:val="24"/>
              </w:rPr>
              <w:t>мений:</w:t>
            </w:r>
            <w:r w:rsidR="0023180F" w:rsidRPr="001806E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283D2401" w14:textId="7DCED54F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23180F" w:rsidRPr="00C45774" w14:paraId="28723217" w14:textId="77777777" w:rsidTr="00780879">
        <w:trPr>
          <w:trHeight w:val="90"/>
        </w:trPr>
        <w:tc>
          <w:tcPr>
            <w:tcW w:w="3197" w:type="dxa"/>
            <w:vMerge/>
          </w:tcPr>
          <w:p w14:paraId="70860D0C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1AF8350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F06E63A" w14:textId="3366D423" w:rsidR="0023180F" w:rsidRPr="001806EE" w:rsidRDefault="001806EE" w:rsidP="0029489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</w:t>
            </w:r>
            <w:r w:rsidR="0023180F" w:rsidRPr="001806EE">
              <w:rPr>
                <w:rFonts w:ascii="Times New Roman" w:hAnsi="Times New Roman" w:cs="Times New Roman"/>
                <w:sz w:val="24"/>
                <w:szCs w:val="24"/>
              </w:rPr>
              <w:t>авыков:</w:t>
            </w:r>
            <w:r w:rsidR="0023180F"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54D7AF1" w14:textId="16BAF0D3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способностью критического анализа </w:t>
            </w:r>
            <w:r w:rsidRPr="001806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результатов выполненных ранее исследований в соответствующей предметной области;</w:t>
            </w:r>
          </w:p>
        </w:tc>
      </w:tr>
      <w:tr w:rsidR="0023180F" w:rsidRPr="00C45774" w14:paraId="7EAA4ABD" w14:textId="77777777" w:rsidTr="00780879">
        <w:trPr>
          <w:trHeight w:val="90"/>
        </w:trPr>
        <w:tc>
          <w:tcPr>
            <w:tcW w:w="3197" w:type="dxa"/>
            <w:vMerge w:val="restart"/>
          </w:tcPr>
          <w:p w14:paraId="5B77EBB6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229A8AF2" w14:textId="5CEABBFA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4458" w:type="dxa"/>
          </w:tcPr>
          <w:p w14:paraId="3E56FC05" w14:textId="4705C3E2" w:rsidR="0023180F" w:rsidRPr="001806EE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з</w:t>
            </w:r>
            <w:r w:rsidR="0023180F" w:rsidRPr="001806EE">
              <w:rPr>
                <w:rFonts w:ascii="Times New Roman" w:hAnsi="Times New Roman" w:cs="Times New Roman"/>
                <w:sz w:val="24"/>
                <w:szCs w:val="24"/>
              </w:rPr>
              <w:t>наний:</w:t>
            </w:r>
            <w:r w:rsidR="0023180F"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DD139FC" w14:textId="3E5D71E1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8"/>
              </w:rPr>
              <w:t>содержания ГОСТов по оформлению научной продукции (НИР, статей, докладов, диссертации и автореферата); порядок обработки полученных результатов и их анализа;  порядок выполнения библиографической работы с привлечением современных информационных технологий;</w:t>
            </w:r>
          </w:p>
        </w:tc>
      </w:tr>
      <w:tr w:rsidR="0023180F" w:rsidRPr="00C45774" w14:paraId="782F36D9" w14:textId="77777777" w:rsidTr="00780879">
        <w:trPr>
          <w:trHeight w:val="90"/>
        </w:trPr>
        <w:tc>
          <w:tcPr>
            <w:tcW w:w="3197" w:type="dxa"/>
            <w:vMerge/>
          </w:tcPr>
          <w:p w14:paraId="32519709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F1C05F0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1E252AE" w14:textId="6C603EC1" w:rsidR="0023180F" w:rsidRPr="001806EE" w:rsidRDefault="001806EE" w:rsidP="001806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</w:t>
            </w:r>
            <w:r w:rsidR="0023180F" w:rsidRPr="001806EE">
              <w:rPr>
                <w:rFonts w:ascii="Times New Roman" w:hAnsi="Times New Roman" w:cs="Times New Roman"/>
                <w:sz w:val="24"/>
                <w:szCs w:val="24"/>
              </w:rPr>
              <w:t>мений:</w:t>
            </w:r>
            <w:r w:rsidR="0023180F" w:rsidRPr="001806E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711CC7F0" w14:textId="2E5FC648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</w:rPr>
              <w:t>представить итоги проделанной работы в виде отчётов, рефератов, статей, докладов, оформленных в соответствии с предъявляемыми требованиями;</w:t>
            </w:r>
          </w:p>
        </w:tc>
      </w:tr>
      <w:tr w:rsidR="0023180F" w:rsidRPr="00C45774" w14:paraId="15F0E99C" w14:textId="77777777" w:rsidTr="00780879">
        <w:trPr>
          <w:trHeight w:val="90"/>
        </w:trPr>
        <w:tc>
          <w:tcPr>
            <w:tcW w:w="3197" w:type="dxa"/>
            <w:vMerge/>
          </w:tcPr>
          <w:p w14:paraId="46581BFE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D36AE2C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B810338" w14:textId="177EF886" w:rsidR="0023180F" w:rsidRPr="001806EE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</w:t>
            </w:r>
            <w:r w:rsidR="0023180F" w:rsidRPr="001806EE">
              <w:rPr>
                <w:rFonts w:ascii="Times New Roman" w:hAnsi="Times New Roman" w:cs="Times New Roman"/>
                <w:sz w:val="24"/>
                <w:szCs w:val="24"/>
              </w:rPr>
              <w:t>авыков:</w:t>
            </w:r>
            <w:r w:rsidR="0023180F"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5C4B216" w14:textId="5C84940C" w:rsidR="0023180F" w:rsidRPr="001806EE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способностью </w:t>
            </w:r>
            <w:r w:rsidRPr="001806EE">
              <w:rPr>
                <w:rFonts w:ascii="Times New Roman" w:hAnsi="Times New Roman" w:cs="Times New Roman"/>
                <w:sz w:val="24"/>
              </w:rPr>
              <w:t>представления итоговых результатов выполненного исследования с привлечением современных средств редактирования и печати;</w:t>
            </w:r>
          </w:p>
        </w:tc>
      </w:tr>
      <w:tr w:rsidR="006D529C" w:rsidRPr="00C45774" w14:paraId="71880893" w14:textId="77777777" w:rsidTr="00780879">
        <w:tc>
          <w:tcPr>
            <w:tcW w:w="3197" w:type="dxa"/>
            <w:vMerge w:val="restart"/>
          </w:tcPr>
          <w:p w14:paraId="3AB53E09" w14:textId="460CE453" w:rsidR="006D529C" w:rsidRPr="00671756" w:rsidRDefault="006D529C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5619C5C5" w14:textId="7D0584A5" w:rsidR="006D529C" w:rsidRPr="00671756" w:rsidRDefault="006D529C" w:rsidP="00FA6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8" w:type="dxa"/>
          </w:tcPr>
          <w:p w14:paraId="7192BAD6" w14:textId="3FD1CE32" w:rsidR="00294896" w:rsidRPr="006603F4" w:rsidRDefault="001806EE" w:rsidP="00294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</w:p>
          <w:p w14:paraId="2516860D" w14:textId="77777777" w:rsidR="00294896" w:rsidRDefault="00294896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14:paraId="36FBB629" w14:textId="535A30DB" w:rsidR="006D529C" w:rsidRPr="00C45774" w:rsidRDefault="00294896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400">
              <w:rPr>
                <w:rFonts w:ascii="Times New Roman" w:hAnsi="Times New Roman"/>
                <w:sz w:val="24"/>
                <w:szCs w:val="24"/>
              </w:rPr>
              <w:t>- способов</w:t>
            </w:r>
            <w:r w:rsidRPr="00592400">
              <w:rPr>
                <w:rStyle w:val="FontStyle44"/>
                <w:rFonts w:eastAsia="Calibri"/>
                <w:sz w:val="24"/>
              </w:rPr>
              <w:t xml:space="preserve">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r w:rsidRPr="00592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29C" w:rsidRPr="00C45774" w14:paraId="53030F66" w14:textId="77777777" w:rsidTr="00780879">
        <w:tc>
          <w:tcPr>
            <w:tcW w:w="3197" w:type="dxa"/>
            <w:vMerge/>
          </w:tcPr>
          <w:p w14:paraId="0ABDECC3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330A3F9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55BE86A2" w14:textId="59311FB1" w:rsidR="00294896" w:rsidRDefault="001806EE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14:paraId="7C2C854F" w14:textId="14B66BEB" w:rsidR="006D529C" w:rsidRPr="001806EE" w:rsidRDefault="00294896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творческие исследования, представлять полученные результаты </w:t>
            </w:r>
          </w:p>
        </w:tc>
      </w:tr>
      <w:tr w:rsidR="006D529C" w:rsidRPr="00C45774" w14:paraId="33FCDA80" w14:textId="77777777" w:rsidTr="00780879">
        <w:tc>
          <w:tcPr>
            <w:tcW w:w="3197" w:type="dxa"/>
            <w:vMerge/>
          </w:tcPr>
          <w:p w14:paraId="3772A4E1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42C2A00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D54A954" w14:textId="517D8C11" w:rsidR="00294896" w:rsidRPr="00592400" w:rsidRDefault="001806EE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уровне навыков:</w:t>
            </w:r>
          </w:p>
          <w:p w14:paraId="33F10370" w14:textId="77777777" w:rsidR="00294896" w:rsidRDefault="00294896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6F0F2B4B" w14:textId="4C8362D2" w:rsidR="006D529C" w:rsidRPr="00C45774" w:rsidRDefault="00294896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92400">
              <w:rPr>
                <w:rFonts w:ascii="Times New Roman" w:hAnsi="Times New Roman"/>
                <w:sz w:val="24"/>
              </w:rPr>
              <w:t xml:space="preserve">навыками </w:t>
            </w:r>
            <w:r w:rsidRPr="00592400">
              <w:rPr>
                <w:rStyle w:val="FontStyle44"/>
                <w:rFonts w:eastAsia="Calibri"/>
                <w:sz w:val="24"/>
              </w:rPr>
              <w:t xml:space="preserve">критического анализа и </w:t>
            </w:r>
            <w:r w:rsidRPr="00592400">
              <w:rPr>
                <w:rStyle w:val="FontStyle44"/>
                <w:rFonts w:eastAsia="Calibri"/>
                <w:sz w:val="24"/>
              </w:rPr>
              <w:lastRenderedPageBreak/>
              <w:t>оценки современных научных достижений</w:t>
            </w:r>
            <w:r w:rsidRPr="00592400">
              <w:rPr>
                <w:rFonts w:ascii="Times New Roman" w:hAnsi="Times New Roman"/>
                <w:sz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</w:rPr>
              <w:t xml:space="preserve">экономики </w:t>
            </w:r>
            <w:r w:rsidRPr="00592400">
              <w:rPr>
                <w:rFonts w:ascii="Times New Roman" w:hAnsi="Times New Roman"/>
                <w:sz w:val="24"/>
              </w:rPr>
              <w:t xml:space="preserve">и </w:t>
            </w:r>
            <w:r w:rsidRPr="00592400">
              <w:rPr>
                <w:rStyle w:val="FontStyle44"/>
                <w:rFonts w:eastAsia="Calibri"/>
                <w:sz w:val="24"/>
              </w:rPr>
              <w:t>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1806EE" w:rsidRPr="00C45774" w14:paraId="7687A151" w14:textId="77777777" w:rsidTr="00780879">
        <w:tc>
          <w:tcPr>
            <w:tcW w:w="3197" w:type="dxa"/>
            <w:vMerge w:val="restart"/>
          </w:tcPr>
          <w:p w14:paraId="5BC7A8E1" w14:textId="77A0197E" w:rsidR="001806EE" w:rsidRPr="00294896" w:rsidRDefault="001806EE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15A6A678" w14:textId="04B7A626" w:rsidR="001806EE" w:rsidRPr="00671756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58" w:type="dxa"/>
          </w:tcPr>
          <w:p w14:paraId="11B56245" w14:textId="7BBF3B0E" w:rsidR="001806EE" w:rsidRPr="00C45774" w:rsidRDefault="001806EE" w:rsidP="001806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знать механизмы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</w:tr>
      <w:tr w:rsidR="001806EE" w:rsidRPr="00C45774" w14:paraId="663D5D6D" w14:textId="77777777" w:rsidTr="00780879">
        <w:tc>
          <w:tcPr>
            <w:tcW w:w="3197" w:type="dxa"/>
            <w:vMerge/>
          </w:tcPr>
          <w:p w14:paraId="4C449FBB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FB093C9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AB4696E" w14:textId="32BF01BC" w:rsidR="001806EE" w:rsidRPr="001806EE" w:rsidRDefault="001806EE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уметь обосновывать возможность и готовность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</w:tr>
      <w:tr w:rsidR="001806EE" w:rsidRPr="00C45774" w14:paraId="015FB95F" w14:textId="77777777" w:rsidTr="00780879">
        <w:tc>
          <w:tcPr>
            <w:tcW w:w="3197" w:type="dxa"/>
            <w:vMerge/>
          </w:tcPr>
          <w:p w14:paraId="5B360ED7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3E42BB1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C5559B8" w14:textId="7CF5F6C6" w:rsidR="001806EE" w:rsidRPr="00294896" w:rsidRDefault="001806EE" w:rsidP="001806E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>
              <w:t xml:space="preserve">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владеть средствами коммуникации для работы в составе российских и международных исследовательских коллективов по решению научных и научно-образовательных задач.</w:t>
            </w:r>
          </w:p>
        </w:tc>
      </w:tr>
      <w:tr w:rsidR="001806EE" w:rsidRPr="00C45774" w14:paraId="6BB09B2E" w14:textId="77777777" w:rsidTr="001806EE">
        <w:trPr>
          <w:trHeight w:val="90"/>
        </w:trPr>
        <w:tc>
          <w:tcPr>
            <w:tcW w:w="3197" w:type="dxa"/>
            <w:vMerge w:val="restart"/>
          </w:tcPr>
          <w:p w14:paraId="27D60871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590EAA85" w14:textId="415C757D" w:rsidR="001806EE" w:rsidRPr="005000C3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</w:p>
        </w:tc>
        <w:tc>
          <w:tcPr>
            <w:tcW w:w="4458" w:type="dxa"/>
            <w:shd w:val="clear" w:color="auto" w:fill="auto"/>
          </w:tcPr>
          <w:p w14:paraId="22B0977F" w14:textId="45E210D1" w:rsidR="001806EE" w:rsidRDefault="001806EE" w:rsidP="001806E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1806EE" w:rsidRPr="00C45774" w14:paraId="33FB0457" w14:textId="77777777" w:rsidTr="001806EE">
        <w:trPr>
          <w:trHeight w:val="90"/>
        </w:trPr>
        <w:tc>
          <w:tcPr>
            <w:tcW w:w="3197" w:type="dxa"/>
            <w:vMerge/>
          </w:tcPr>
          <w:p w14:paraId="0BFBC775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51F84A8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14:paraId="353100DE" w14:textId="0D0E9B3D" w:rsidR="001806EE" w:rsidRDefault="001806EE" w:rsidP="0029489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литературу по теме, составлять двуязычный словник, переводить и реферировать  специальную литературу, подготавливать  научные доклады  и 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1806EE" w:rsidRPr="00C45774" w14:paraId="5676E1F8" w14:textId="77777777" w:rsidTr="001806EE">
        <w:trPr>
          <w:trHeight w:val="90"/>
        </w:trPr>
        <w:tc>
          <w:tcPr>
            <w:tcW w:w="3197" w:type="dxa"/>
            <w:vMerge/>
          </w:tcPr>
          <w:p w14:paraId="3FE24038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5C66A2D" w14:textId="77777777" w:rsidR="001806EE" w:rsidRPr="005000C3" w:rsidRDefault="001806EE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</w:tcPr>
          <w:p w14:paraId="07E42548" w14:textId="2405C036" w:rsidR="001806EE" w:rsidRDefault="001806EE" w:rsidP="0029489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7B2A7D36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780879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52A4EAF6" w:rsidR="006D5E67" w:rsidRPr="006D5E67" w:rsidRDefault="00FA603A" w:rsidP="0078087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  <w:r w:rsidR="002948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lastRenderedPageBreak/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B77FFEB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12/8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1691388B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28B2AF04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8/4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5C5AB623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24/28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657CDB86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1E32E5AF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6736358E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7A88A7E0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7F55D3">
        <w:rPr>
          <w:rFonts w:ascii="Times New Roman" w:hAnsi="Times New Roman" w:cs="Times New Roman"/>
          <w:iCs/>
          <w:sz w:val="24"/>
          <w:szCs w:val="24"/>
        </w:rPr>
        <w:t>Б1.В.06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Методологический семинар аспирантов кафедры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7F55D3">
        <w:rPr>
          <w:rFonts w:ascii="Times New Roman" w:hAnsi="Times New Roman" w:cs="Times New Roman"/>
          <w:iCs/>
          <w:sz w:val="24"/>
          <w:szCs w:val="24"/>
        </w:rPr>
        <w:t>Б1.В.06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Методологический семинар аспирантов кафедры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94896">
        <w:rPr>
          <w:rFonts w:ascii="Times New Roman" w:hAnsi="Times New Roman" w:cs="Times New Roman"/>
          <w:sz w:val="24"/>
        </w:rPr>
        <w:t xml:space="preserve"> с оценкой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5736CFEB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62F9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762F99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DB8CE6B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4D3991B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78DEB6A3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C37F1" w:rsidRPr="00715B4C" w14:paraId="26AF0C9B" w14:textId="77777777" w:rsidTr="00FA603A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1894BBB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Общие требования к кандидатской диссертации.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192BA61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78D5C8E4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24A00D7A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5CA07F2E" w:rsidR="000C37F1" w:rsidRPr="00FA603A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69E76EAB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AA7802E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0F372FD3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64B6FE75" w14:textId="77777777" w:rsidTr="00FA603A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59880088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Планирование и организация работы над диссертацией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78EB6496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9CD2BC5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2AF9FAA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5B4580CF" w:rsidR="000C37F1" w:rsidRPr="007D15AF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6E8D7F0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D5D4F65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53325851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72B07FD3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6B6695A6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Основные научные методы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6EAC7065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D9755AD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53114EB4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9C5110C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454EC80B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7FABC799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4D72EAC6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1DBF31BF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0E8DA7AF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Методы оценки эффективности научных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31CC8148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159E4219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5A052329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4B70669A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A5D371E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0C4522C4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CA5957B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4EDA079D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32CE" w14:textId="3861147D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A35" w14:textId="6E8C11A4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6FE9" w14:textId="12EB37E8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2160" w14:textId="19D93591" w:rsidR="000C37F1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30A6" w14:textId="1222B89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2CE" w14:textId="46F7D3D6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EBC9" w14:textId="65187408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6BA4" w14:textId="378C8891" w:rsidR="000C37F1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86" w14:textId="07646A93" w:rsidR="000C37F1" w:rsidRDefault="009267EF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 xml:space="preserve">УО, </w:t>
            </w:r>
            <w:r w:rsidR="000C37F1">
              <w:rPr>
                <w:rFonts w:ascii="Times New Roman" w:hAnsi="Times New Roman" w:cs="Times New Roman"/>
                <w:snapToGrid w:val="0"/>
                <w:lang w:eastAsia="ru-RU"/>
              </w:rPr>
              <w:t>Р</w:t>
            </w:r>
          </w:p>
        </w:tc>
      </w:tr>
      <w:tr w:rsidR="000C37F1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1BBBDEB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 xml:space="preserve">c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оценкой</w:t>
            </w:r>
          </w:p>
        </w:tc>
      </w:tr>
      <w:tr w:rsidR="000C37F1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3118773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Всего</w:t>
            </w:r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6D3E7FC3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01F8B00E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780879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590FFA0E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4036C0DF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</w:t>
            </w:r>
            <w:r w:rsidR="00780879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48C9344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6F5B0839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6555019" w14:textId="77777777" w:rsidR="00780879" w:rsidRDefault="00780879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1E7789D0" w14:textId="6AEEB711" w:rsidR="00780879" w:rsidRPr="00780879" w:rsidRDefault="00780879" w:rsidP="00780879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80879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80879" w:rsidRPr="00715B4C" w14:paraId="74491EE8" w14:textId="77777777" w:rsidTr="001806EE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A3C0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E054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DFB7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4A38" w14:textId="0478F76C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62F9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762F99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80879" w:rsidRPr="00715B4C" w14:paraId="5FBFD937" w14:textId="77777777" w:rsidTr="001806E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9EF2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7CB6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20F1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9AAF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234F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71BA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80879" w:rsidRPr="00715B4C" w14:paraId="40093465" w14:textId="77777777" w:rsidTr="001806EE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FB81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6C9D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9A54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5371" w14:textId="543389F8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0877" w14:textId="6E9491B6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A515" w14:textId="56623282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E706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CD90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D4DE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80879" w:rsidRPr="00715B4C" w14:paraId="355BEFBB" w14:textId="77777777" w:rsidTr="001806E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E82C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5E2" w14:textId="77777777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Общие требования к кандидатской диссертации.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7081" w14:textId="470DB645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D304" w14:textId="28318716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053D" w14:textId="73EB24ED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C542" w14:textId="79ADFAF0" w:rsidR="00780879" w:rsidRPr="00FA603A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557C" w14:textId="2BCAC5C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4E16" w14:textId="54AF0F30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8C3D" w14:textId="08EEBD1A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4768889E" w14:textId="77777777" w:rsidTr="001806E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9E2B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AB2B" w14:textId="77777777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Планирование и организация работы над диссертацией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5868" w14:textId="3CF34901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41B4" w14:textId="0831C35E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91DF" w14:textId="1EF493F5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FF0A" w14:textId="5A1C85F0" w:rsidR="00780879" w:rsidRPr="007D15AF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F31C" w14:textId="1D122A2D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FCB" w14:textId="03AA3746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88C" w14:textId="49D936D5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6C1C9BCF" w14:textId="77777777" w:rsidTr="001806E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F35D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E1B9" w14:textId="77777777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Основные научные методы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CC2" w14:textId="1EDA8BFB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CAF1" w14:textId="66C7C4C6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6FCA" w14:textId="27DCDB39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9C55" w14:textId="0417EB12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3DC5" w14:textId="5CE8D3BE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A70D" w14:textId="76EB0F52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7A8F" w14:textId="2D195F8C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4E5CB5DB" w14:textId="77777777" w:rsidTr="001806E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4891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999A" w14:textId="77777777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Методы оценки эффективности научных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61E4" w14:textId="30801EAB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4378" w14:textId="239CDF5A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0BB0" w14:textId="5ED2DC8B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4883" w14:textId="13916DF6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A0E1" w14:textId="6B10003B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C909" w14:textId="6B9FE9DE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03F5" w14:textId="4173535A" w:rsidR="00780879" w:rsidRPr="00715B4C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26B82E95" w14:textId="77777777" w:rsidTr="001806E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62F5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2706" w14:textId="77777777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D8BD" w14:textId="17969B73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900B" w14:textId="7DF68811" w:rsidR="00780879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D77A" w14:textId="5A639B3C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4939" w14:textId="6E78460D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EABF" w14:textId="5FE5B9F6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6F77" w14:textId="3F8BD4BC" w:rsidR="00780879" w:rsidRDefault="00780879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E60C" w14:textId="00518734" w:rsidR="00780879" w:rsidRDefault="009267EF" w:rsidP="00180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 xml:space="preserve">УО, </w:t>
            </w:r>
            <w:r w:rsidR="00780879">
              <w:rPr>
                <w:rFonts w:ascii="Times New Roman" w:hAnsi="Times New Roman" w:cs="Times New Roman"/>
                <w:snapToGrid w:val="0"/>
                <w:lang w:eastAsia="ru-RU"/>
              </w:rPr>
              <w:t>Р</w:t>
            </w:r>
          </w:p>
        </w:tc>
      </w:tr>
      <w:tr w:rsidR="00780879" w:rsidRPr="00715B4C" w14:paraId="37609A9C" w14:textId="77777777" w:rsidTr="001806EE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C3E7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2A1E" w14:textId="5AE67C7A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9963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6FAA" w14:textId="77777777" w:rsidR="00780879" w:rsidRPr="00B16C88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780879" w:rsidRPr="00715B4C" w14:paraId="4C742335" w14:textId="77777777" w:rsidTr="001806EE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21F3" w14:textId="125769B2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2180" w14:textId="0D8B75D4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425" w14:textId="6922B79E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592" w14:textId="52282180" w:rsidR="00780879" w:rsidRPr="000C37F1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BB9E" w14:textId="2280D275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847A" w14:textId="60C97643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FB56" w14:textId="18758CE8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E2DE" w14:textId="77777777" w:rsidR="00780879" w:rsidRPr="00715B4C" w:rsidRDefault="00780879" w:rsidP="001806E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27309E57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FA603A" w:rsidRPr="00FA603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реферат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FA603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Р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9267EF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устный опрос (УО).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5D5CE2E1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Общие требования к кандидатской диссертации.</w:t>
      </w:r>
    </w:p>
    <w:p w14:paraId="4F78AAAD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Предмет, задачи и понятийный аппарат учебной дисциплины. Диссертационные советы и научные специальности Рейтинг Университетов мира и университетов отдельных стран. Основные типы классификации науки. Задачи науки. Классификация научной продукции. Состояние развития образования и науки в мире и в нашей стране. Классификация научной продукции, и её особенности. Общие требования к кандидатской диссертации. Критерии, которым должна удовлетворять диссертация.</w:t>
      </w:r>
    </w:p>
    <w:p w14:paraId="63389FFD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Выбор темы диссертации. Понятие объекта, предмета исследования и научной гипотезы. Диссертационное исследование и требования ВАК. РФ к его содержанию и оформлению. </w:t>
      </w:r>
    </w:p>
    <w:p w14:paraId="5CFC730E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Планирование и организация работы над диссертацией</w:t>
      </w: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BD6D619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Организация и содержание работы над диссертацией и рекомендации по ее планированию. Примерная структура диссертации. Цели диссертационного исследования, решаемые задачи. Характеристика новых научных результатов (новизна, достоверность, </w:t>
      </w: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теоретическая и практическая значимость). Проверка непротиворечивости составных элементов плана и основных элементов нулевого плаката.</w:t>
      </w:r>
    </w:p>
    <w:p w14:paraId="48EF07D8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Основные научные методы исследования.</w:t>
      </w:r>
    </w:p>
    <w:p w14:paraId="150CD179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Классификация научных методов исследования и исторический аспект их развития (на примере теории корреляции и регрессии, математической статистики). Выбор необходимых методов исследования, модификация существующих и разработка новых методик исходя из задач конкретного исследования. Порядок обработки полученных результатов и их анализа.</w:t>
      </w:r>
    </w:p>
    <w:p w14:paraId="75F8663C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Методы оценки эффективности научных исследований.</w:t>
      </w:r>
    </w:p>
    <w:p w14:paraId="5576FA77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Понятие эффективности. Методы оценки эффективности обоснованных научных результатов. Порядок представления итогов проделанной работы в виде отчетов, рефератов, статей, оформленных в соответствии с имеемыми требованиями, с привлечением современных средств редактирования и печати. Использование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совершенствования образовательного процесса. Формулирование, планирование и решение задач, возникающих в ходе научно-педагогической и научно-исследовательской деятельности и требующих углубленных профессиональных знаний.</w:t>
      </w:r>
    </w:p>
    <w:p w14:paraId="7BCF0E53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Признаки завершенности диссертации.</w:t>
      </w:r>
    </w:p>
    <w:p w14:paraId="5165920B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Требования ВАК к завершенности диссертации. Требования по оформлению диссертации. Проверка макета нулевого и итогового плаката. Проверка плана применения научных методов исследования и перечня показателей (критериев) эффективности новых научных результатов в диссертации. Организация подготовки к защите диссертации. Выбор оппонентов и ведущей организации. Характерные ошибки при написании диссертации. Подготовка автореферата. Подготовка доклада на предварительной защите. Организация предварительной экспертизы и принятия диссертации к защите.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5"/>
    </w:p>
    <w:p w14:paraId="1F595F43" w14:textId="15271728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F55D3">
        <w:rPr>
          <w:rFonts w:ascii="Times New Roman" w:hAnsi="Times New Roman" w:cs="Times New Roman"/>
          <w:b/>
          <w:iCs/>
          <w:sz w:val="24"/>
          <w:szCs w:val="24"/>
        </w:rPr>
        <w:t>Б1.В.06</w:t>
      </w:r>
      <w:r w:rsidR="00FE56AD">
        <w:rPr>
          <w:rFonts w:ascii="Times New Roman" w:hAnsi="Times New Roman" w:cs="Times New Roman"/>
          <w:b/>
          <w:iCs/>
          <w:sz w:val="24"/>
          <w:szCs w:val="24"/>
        </w:rPr>
        <w:t xml:space="preserve"> Методологический семинар аспирантов кафедры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37E93C06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A3850F9" w14:textId="77777777" w:rsidR="000B6DE9" w:rsidRPr="000B6DE9" w:rsidRDefault="000B6DE9" w:rsidP="000B6DE9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/>
          <w:bCs/>
          <w:iCs/>
          <w:sz w:val="24"/>
          <w:szCs w:val="24"/>
        </w:rPr>
        <w:t>Примерные темы реферата:</w:t>
      </w:r>
    </w:p>
    <w:p w14:paraId="7D872E87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Критерии, которым должны удовлетворять кандидатские диссертации.</w:t>
      </w:r>
    </w:p>
    <w:p w14:paraId="4610FB96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 xml:space="preserve">Паспорт специальности. Область исследования. </w:t>
      </w:r>
    </w:p>
    <w:p w14:paraId="14907DCA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Обзор публикаций по теме исследования.</w:t>
      </w:r>
    </w:p>
    <w:p w14:paraId="06366F20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Обоснование актуальности темы исследования.</w:t>
      </w:r>
    </w:p>
    <w:p w14:paraId="7151CFB3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Анализ объекта исследования.</w:t>
      </w:r>
    </w:p>
    <w:p w14:paraId="6A9A0541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Анализ предмета исследования.</w:t>
      </w:r>
    </w:p>
    <w:p w14:paraId="31C878F0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Анализ методов исследования в анализируемой проблеме.</w:t>
      </w:r>
    </w:p>
    <w:p w14:paraId="72D45F5C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Формулировка цели исследования. Обоснование возможных показателей для обоснования эффективности планируемых результатов.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1806EE" w:rsidRPr="00FA2080" w14:paraId="51EE63E3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0A6C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AA19725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2BFA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713DEE1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1508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AE5D60E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C48E" w14:textId="77777777" w:rsidR="001806EE" w:rsidRPr="00FA2080" w:rsidRDefault="001806EE" w:rsidP="001806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806EE" w:rsidRPr="007C27F4" w14:paraId="0FEB87DC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CF4F" w14:textId="77777777" w:rsidR="001806EE" w:rsidRPr="00EA46F2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ED5B" w14:textId="77777777" w:rsidR="001806EE" w:rsidRPr="00EA46F2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85DD" w14:textId="77777777" w:rsidR="001806EE" w:rsidRPr="00EA46F2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45E8" w14:textId="77777777" w:rsidR="001806EE" w:rsidRPr="00EA46F2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</w:tr>
      <w:tr w:rsidR="001806EE" w:rsidRPr="007C27F4" w14:paraId="78C20156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CDB3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3081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</w:t>
            </w:r>
            <w:r w:rsidRPr="008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B4F5" w14:textId="77777777" w:rsidR="001806EE" w:rsidRPr="003D3EF3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EAA7" w14:textId="77777777" w:rsidR="001806EE" w:rsidRPr="00532BF2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отдельные занятия </w:t>
            </w:r>
            <w:r w:rsidRPr="00532BF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направленности совместно с преподавателем</w:t>
            </w:r>
          </w:p>
          <w:p w14:paraId="63E8E5BA" w14:textId="77777777" w:rsidR="001806EE" w:rsidRPr="00144F20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806EE" w:rsidRPr="007C27F4" w14:paraId="17A10D96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283E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B0DC" w14:textId="77777777" w:rsidR="001806EE" w:rsidRPr="00EA46F2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B5B3" w14:textId="77777777" w:rsidR="001806EE" w:rsidRPr="00EA46F2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5C56" w14:textId="77777777" w:rsidR="001806EE" w:rsidRPr="00EA46F2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A7848">
              <w:rPr>
                <w:rFonts w:ascii="Times New Roman" w:hAnsi="Times New Roman"/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 </w:t>
            </w:r>
          </w:p>
        </w:tc>
      </w:tr>
      <w:tr w:rsidR="001806EE" w:rsidRPr="007C27F4" w14:paraId="02EAAD09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EBC5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987E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EEE4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87DB" w14:textId="77777777" w:rsidR="001806EE" w:rsidRPr="006D529C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53EF">
              <w:rPr>
                <w:rFonts w:ascii="Times New Roman" w:hAnsi="Times New Roman"/>
                <w:sz w:val="24"/>
                <w:szCs w:val="24"/>
              </w:rPr>
              <w:t xml:space="preserve">ыть способными характеризовать, измерять и предлагать мероприятия в области развития интеграционных процессов в инновационной среде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при решении задач анализа</w:t>
            </w:r>
          </w:p>
        </w:tc>
      </w:tr>
      <w:tr w:rsidR="001806EE" w:rsidRPr="007C27F4" w14:paraId="20B67475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E8E4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5CA2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6953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7104" w14:textId="77777777" w:rsidR="001806EE" w:rsidRPr="005174E5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r w:rsidRPr="007234A0">
              <w:rPr>
                <w:rFonts w:ascii="Times New Roman" w:hAnsi="Times New Roman"/>
                <w:sz w:val="24"/>
                <w:szCs w:val="24"/>
              </w:rPr>
              <w:t>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1806EE" w:rsidRPr="007C27F4" w14:paraId="3B648339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635B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4C09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D507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4CA0" w14:textId="77777777" w:rsidR="001806EE" w:rsidRPr="00EA46F2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к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междисциплинарных областях на основе критического анализа современного развития научного знаний</w:t>
            </w:r>
          </w:p>
        </w:tc>
      </w:tr>
      <w:tr w:rsidR="001806EE" w:rsidRPr="007C27F4" w14:paraId="1B1C2BA1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E72B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1EB6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E78A" w14:textId="77777777" w:rsidR="001806EE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4E2E" w14:textId="77777777" w:rsidR="001806EE" w:rsidRPr="00EA46F2" w:rsidRDefault="001806EE" w:rsidP="001806E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806E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806EE" w:rsidRPr="007C27F4" w14:paraId="407BC997" w14:textId="77777777" w:rsidTr="001806E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8F10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2EE8" w14:textId="77777777" w:rsidR="001806EE" w:rsidRPr="0003087B" w:rsidRDefault="001806EE" w:rsidP="001806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48CE" w14:textId="77777777" w:rsidR="001806EE" w:rsidRPr="0003087B" w:rsidRDefault="001806EE" w:rsidP="00180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06B8" w14:textId="031FD86F" w:rsidR="001806EE" w:rsidRPr="0023180F" w:rsidRDefault="00762F99" w:rsidP="001806EE">
            <w:pPr>
              <w:ind w:firstLine="0"/>
              <w:rPr>
                <w:rFonts w:ascii="Times New Roman" w:hAnsi="Times New Roman" w:cs="Times New Roman"/>
              </w:rPr>
            </w:pPr>
            <w:r w:rsidRPr="00837F04">
              <w:rPr>
                <w:rFonts w:ascii="Times New Roman" w:hAnsi="Times New Roman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2318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4598DA" w14:textId="77777777" w:rsidR="0023180F" w:rsidRDefault="0023180F" w:rsidP="0023180F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6605873C" w14:textId="77777777" w:rsidR="0023180F" w:rsidRDefault="0023180F" w:rsidP="0023180F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3196"/>
        <w:gridCol w:w="2957"/>
      </w:tblGrid>
      <w:tr w:rsidR="0023180F" w14:paraId="08AB8062" w14:textId="77777777" w:rsidTr="001806EE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1F0CC" w14:textId="77777777" w:rsidR="0023180F" w:rsidRDefault="0023180F" w:rsidP="001806E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FABE9" w14:textId="77777777" w:rsidR="0023180F" w:rsidRDefault="0023180F" w:rsidP="001806E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2CF67" w14:textId="77777777" w:rsidR="0023180F" w:rsidRDefault="0023180F" w:rsidP="001806E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3180F" w:rsidRPr="00C476BA" w14:paraId="4412FA27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DA89" w14:textId="77777777" w:rsidR="0023180F" w:rsidRPr="00C476BA" w:rsidRDefault="0023180F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9496AE" w14:textId="77777777" w:rsidR="0023180F" w:rsidRPr="00C476BA" w:rsidRDefault="0023180F" w:rsidP="001806EE">
            <w:pPr>
              <w:ind w:firstLine="0"/>
              <w:rPr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5740B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региональной экономики;</w:t>
            </w:r>
          </w:p>
          <w:p w14:paraId="792193F2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</w:p>
          <w:p w14:paraId="1835B5D5" w14:textId="77777777" w:rsidR="0023180F" w:rsidRPr="00C476BA" w:rsidRDefault="0023180F" w:rsidP="001806EE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D7D3A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5209F389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</w:p>
          <w:p w14:paraId="62D0A3F6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792F025C" w14:textId="77777777" w:rsidR="0023180F" w:rsidRPr="00C476BA" w:rsidRDefault="0023180F" w:rsidP="001806EE">
            <w:pPr>
              <w:rPr>
                <w:rFonts w:ascii="Times New Roman" w:hAnsi="Times New Roman"/>
                <w:sz w:val="24"/>
              </w:rPr>
            </w:pPr>
          </w:p>
          <w:p w14:paraId="1B7A7624" w14:textId="77777777" w:rsidR="0023180F" w:rsidRPr="00C476BA" w:rsidRDefault="0023180F" w:rsidP="001806EE">
            <w:pPr>
              <w:rPr>
                <w:sz w:val="24"/>
              </w:rPr>
            </w:pPr>
          </w:p>
        </w:tc>
      </w:tr>
      <w:tr w:rsidR="0023180F" w:rsidRPr="00532BF2" w14:paraId="7468BD72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710D" w14:textId="77777777" w:rsidR="0023180F" w:rsidRPr="00532BF2" w:rsidRDefault="0023180F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ОПК-3.1.</w:t>
            </w:r>
          </w:p>
          <w:p w14:paraId="2FE4D31F" w14:textId="77777777" w:rsidR="0023180F" w:rsidRPr="00532BF2" w:rsidRDefault="0023180F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14:paraId="7884061A" w14:textId="77777777" w:rsidR="0023180F" w:rsidRPr="00532BF2" w:rsidRDefault="0023180F" w:rsidP="0018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1C56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-Демонстрирует способность участвовать в преподавательской работе.</w:t>
            </w:r>
          </w:p>
          <w:p w14:paraId="05AB0A0E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- Демонстрирует умение организовать работу при решении учебных задач, в том числе с применением интерактивных методов, методов электронного обучения.</w:t>
            </w:r>
          </w:p>
          <w:p w14:paraId="0DAD637A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- Демонстрирует знания по истории философии науки и возможность их применять в практической профессиональной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DEF20" w14:textId="77777777" w:rsidR="0023180F" w:rsidRPr="0023180F" w:rsidRDefault="0023180F" w:rsidP="001806EE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НИР.</w:t>
            </w:r>
          </w:p>
          <w:p w14:paraId="2A5B741F" w14:textId="77777777" w:rsidR="0023180F" w:rsidRPr="0023180F" w:rsidRDefault="0023180F" w:rsidP="001806EE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представленной документации. </w:t>
            </w:r>
          </w:p>
          <w:p w14:paraId="11828668" w14:textId="36FA59DC" w:rsidR="0023180F" w:rsidRPr="0023180F" w:rsidRDefault="001806EE" w:rsidP="001806EE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положительного от</w:t>
            </w:r>
            <w:r w:rsidR="0023180F" w:rsidRPr="0023180F">
              <w:rPr>
                <w:rFonts w:ascii="Times New Roman" w:hAnsi="Times New Roman"/>
                <w:sz w:val="24"/>
              </w:rPr>
              <w:t>зыва от научного руководителя.</w:t>
            </w:r>
          </w:p>
          <w:p w14:paraId="576AFFA6" w14:textId="068A67F9" w:rsidR="0023180F" w:rsidRPr="0023180F" w:rsidRDefault="0023180F" w:rsidP="001806EE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</w:t>
            </w:r>
            <w:r w:rsidR="001806EE">
              <w:rPr>
                <w:rFonts w:ascii="Times New Roman" w:hAnsi="Times New Roman"/>
                <w:sz w:val="24"/>
              </w:rPr>
              <w:t xml:space="preserve">ота </w:t>
            </w:r>
            <w:r w:rsidR="001806EE">
              <w:rPr>
                <w:rFonts w:ascii="Times New Roman" w:hAnsi="Times New Roman"/>
                <w:sz w:val="24"/>
              </w:rPr>
              <w:lastRenderedPageBreak/>
              <w:t xml:space="preserve">ответов во время зачета и </w:t>
            </w:r>
            <w:r w:rsidRPr="0023180F">
              <w:rPr>
                <w:rFonts w:ascii="Times New Roman" w:hAnsi="Times New Roman"/>
                <w:sz w:val="24"/>
              </w:rPr>
              <w:t>экзамена.</w:t>
            </w:r>
          </w:p>
          <w:p w14:paraId="3EDE622A" w14:textId="77777777" w:rsidR="0023180F" w:rsidRPr="0023180F" w:rsidRDefault="0023180F" w:rsidP="001806EE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Проработанность темы, полнота библиографии</w:t>
            </w:r>
          </w:p>
        </w:tc>
      </w:tr>
      <w:tr w:rsidR="001806EE" w:rsidRPr="00815C4C" w14:paraId="004BD8E4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50300" w14:textId="77777777" w:rsidR="001806EE" w:rsidRPr="00DA7848" w:rsidRDefault="001806EE" w:rsidP="001806EE">
            <w:pPr>
              <w:ind w:firstLine="0"/>
              <w:rPr>
                <w:rFonts w:ascii="Times New Roman" w:hAnsi="Times New Roman"/>
                <w:szCs w:val="24"/>
              </w:rPr>
            </w:pPr>
            <w:r w:rsidRPr="00DA7848">
              <w:rPr>
                <w:rFonts w:ascii="Times New Roman" w:hAnsi="Times New Roman"/>
                <w:szCs w:val="24"/>
              </w:rPr>
              <w:lastRenderedPageBreak/>
              <w:t>ПК-1.1.</w:t>
            </w:r>
          </w:p>
          <w:p w14:paraId="56909AB4" w14:textId="3290E1B4" w:rsidR="001806EE" w:rsidRPr="009B1BBB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7848">
              <w:rPr>
                <w:rFonts w:ascii="Times New Roman" w:hAnsi="Times New Roman"/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9D2C4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в выбранной темой исследования</w:t>
            </w:r>
          </w:p>
          <w:p w14:paraId="0A279EEB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48D2CE7E" w14:textId="2D085EA3" w:rsidR="001806EE" w:rsidRPr="0023180F" w:rsidRDefault="001806EE" w:rsidP="001806EE">
            <w:pPr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F5823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6434FD25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библиографии, ее качество, глубина проработки. </w:t>
            </w:r>
          </w:p>
          <w:p w14:paraId="38E690C0" w14:textId="5FE06AC0" w:rsidR="001806EE" w:rsidRPr="0023180F" w:rsidRDefault="001806EE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1806EE" w:rsidRPr="00815C4C" w14:paraId="66EC22F4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D2AFC" w14:textId="77777777" w:rsidR="001806EE" w:rsidRPr="00DA7848" w:rsidRDefault="001806EE" w:rsidP="001806EE">
            <w:pPr>
              <w:ind w:firstLine="0"/>
              <w:rPr>
                <w:rFonts w:ascii="Times New Roman" w:hAnsi="Times New Roman"/>
                <w:szCs w:val="24"/>
              </w:rPr>
            </w:pPr>
            <w:r w:rsidRPr="00DA7848">
              <w:rPr>
                <w:rFonts w:ascii="Times New Roman" w:hAnsi="Times New Roman"/>
                <w:szCs w:val="24"/>
              </w:rPr>
              <w:t>ПК-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A7848">
              <w:rPr>
                <w:rFonts w:ascii="Times New Roman" w:hAnsi="Times New Roman"/>
                <w:szCs w:val="24"/>
              </w:rPr>
              <w:t>.1.</w:t>
            </w:r>
          </w:p>
          <w:p w14:paraId="50A7D090" w14:textId="1846CA8D" w:rsidR="001806EE" w:rsidRPr="00815C4C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53EF">
              <w:rPr>
                <w:rFonts w:ascii="Times New Roman" w:hAnsi="Times New Roman"/>
                <w:sz w:val="24"/>
                <w:szCs w:val="24"/>
              </w:rPr>
              <w:t xml:space="preserve">ыть способными характеризовать, измерять и предлагать мероприятия в области развития интеграционных процессов в инновационной среде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при решении задач анализа.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399C0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в выбранной темой исследования</w:t>
            </w:r>
          </w:p>
          <w:p w14:paraId="192E1B6A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1B03E228" w14:textId="18DE81FC" w:rsidR="001806EE" w:rsidRPr="0023180F" w:rsidRDefault="001806EE" w:rsidP="001806EE">
            <w:pPr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5F66C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197B52FF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библиографии, ее качество, глубина проработки. </w:t>
            </w:r>
          </w:p>
          <w:p w14:paraId="297775BA" w14:textId="2B2BB83C" w:rsidR="001806EE" w:rsidRPr="0023180F" w:rsidRDefault="001806EE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1806EE" w:rsidRPr="00815C4C" w14:paraId="308DDBF9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E388B" w14:textId="77777777" w:rsidR="001806EE" w:rsidRPr="00815C4C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-4.1.</w:t>
            </w:r>
          </w:p>
          <w:p w14:paraId="59AD7689" w14:textId="5A3C243B" w:rsidR="001806EE" w:rsidRPr="00815C4C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r w:rsidRPr="007234A0">
              <w:rPr>
                <w:rFonts w:ascii="Times New Roman" w:hAnsi="Times New Roman"/>
                <w:sz w:val="24"/>
                <w:szCs w:val="24"/>
              </w:rPr>
              <w:t>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1CE83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темой исследования</w:t>
            </w:r>
          </w:p>
          <w:p w14:paraId="3FAC5FF7" w14:textId="77777777" w:rsidR="001806EE" w:rsidRPr="00815C4C" w:rsidRDefault="001806EE" w:rsidP="001806EE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6EA9582F" w14:textId="52EA618B" w:rsidR="001806EE" w:rsidRPr="0023180F" w:rsidRDefault="001806EE" w:rsidP="001806EE">
            <w:pPr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оятельно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CF109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79A78A15" w14:textId="77777777" w:rsidR="001806EE" w:rsidRPr="00815C4C" w:rsidRDefault="001806EE" w:rsidP="001806EE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библиографии, ее качество, глубина проработки. </w:t>
            </w:r>
          </w:p>
          <w:p w14:paraId="784956A4" w14:textId="2B694117" w:rsidR="001806EE" w:rsidRPr="0023180F" w:rsidRDefault="001806EE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180F" w:rsidRPr="006603F4" w14:paraId="798B8BB9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CA5D0" w14:textId="77777777" w:rsidR="0023180F" w:rsidRPr="006603F4" w:rsidRDefault="0023180F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2AB20BE8" w14:textId="77777777" w:rsidR="0023180F" w:rsidRPr="006603F4" w:rsidRDefault="0023180F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развития научного знания</w:t>
            </w:r>
          </w:p>
          <w:p w14:paraId="0B7F99FA" w14:textId="77777777" w:rsidR="0023180F" w:rsidRPr="006603F4" w:rsidRDefault="0023180F" w:rsidP="0018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2C55E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 xml:space="preserve">Демонстрирует способность анализировать предметную область </w:t>
            </w:r>
          </w:p>
          <w:p w14:paraId="519A6DCE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</w:t>
            </w:r>
            <w:r w:rsidRPr="0023180F">
              <w:rPr>
                <w:rFonts w:ascii="Times New Roman" w:hAnsi="Times New Roman"/>
                <w:sz w:val="24"/>
              </w:rPr>
              <w:lastRenderedPageBreak/>
              <w:t>Демонстрирует способность аргументировано формулировать научную проблему и отстаивать свои выводы.</w:t>
            </w:r>
          </w:p>
          <w:p w14:paraId="2C735CB1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60B7B882" w14:textId="77777777" w:rsidR="0023180F" w:rsidRPr="0023180F" w:rsidRDefault="0023180F" w:rsidP="001806EE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E34A3" w14:textId="77777777" w:rsidR="0023180F" w:rsidRPr="0023180F" w:rsidRDefault="0023180F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1EA609CA" w14:textId="77777777" w:rsidR="0023180F" w:rsidRPr="0023180F" w:rsidRDefault="0023180F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62D2432E" w14:textId="77777777" w:rsidR="0023180F" w:rsidRPr="0023180F" w:rsidRDefault="0023180F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Качество выполнения </w:t>
            </w:r>
            <w:r w:rsidRPr="0023180F">
              <w:rPr>
                <w:rFonts w:ascii="Times New Roman" w:hAnsi="Times New Roman"/>
                <w:sz w:val="24"/>
              </w:rPr>
              <w:lastRenderedPageBreak/>
              <w:t>заданий, тестирования.</w:t>
            </w:r>
          </w:p>
          <w:p w14:paraId="3768206A" w14:textId="77777777" w:rsidR="0023180F" w:rsidRPr="0023180F" w:rsidRDefault="0023180F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30B06125" w14:textId="77777777" w:rsidR="0023180F" w:rsidRPr="0023180F" w:rsidRDefault="0023180F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1806EE" w:rsidRPr="006603F4" w14:paraId="4EDED83B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20AEE" w14:textId="77777777" w:rsidR="001806EE" w:rsidRPr="004C4002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lastRenderedPageBreak/>
              <w:t>УК-2.1.</w:t>
            </w:r>
          </w:p>
          <w:p w14:paraId="4A7A1F68" w14:textId="77777777" w:rsidR="001806EE" w:rsidRPr="004C4002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0D5039EC" w14:textId="5A98D5E1" w:rsidR="001806EE" w:rsidRPr="006603F4" w:rsidRDefault="001806EE" w:rsidP="0018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3B58B" w14:textId="77777777" w:rsidR="001806EE" w:rsidRPr="004C4002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71286A63" w14:textId="77777777" w:rsidR="001806EE" w:rsidRPr="004C4002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36865073" w14:textId="77777777" w:rsidR="001806EE" w:rsidRPr="004C4002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59C9289D" w14:textId="77777777" w:rsidR="001806EE" w:rsidRPr="004C4002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003F9A5C" w14:textId="1527EAE6" w:rsidR="001806EE" w:rsidRPr="0023180F" w:rsidRDefault="001806EE" w:rsidP="001806EE">
            <w:pPr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B478E" w14:textId="77777777" w:rsidR="001806EE" w:rsidRPr="004C4002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29A4EFCC" w14:textId="77777777" w:rsidR="001806EE" w:rsidRPr="004C4002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14:paraId="37903D73" w14:textId="77777777" w:rsidR="001806EE" w:rsidRPr="004C4002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33924489" w14:textId="77777777" w:rsidR="001806EE" w:rsidRPr="004C4002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0D5C1ADB" w14:textId="77777777" w:rsidR="001806EE" w:rsidRPr="004C4002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  <w:p w14:paraId="7A274068" w14:textId="217F0A4B" w:rsidR="001806EE" w:rsidRPr="0023180F" w:rsidRDefault="001806EE" w:rsidP="001806EE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1806EE" w:rsidRPr="006603F4" w14:paraId="41A79388" w14:textId="77777777" w:rsidTr="001806EE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E557F" w14:textId="77777777" w:rsidR="001806EE" w:rsidRPr="006603F4" w:rsidRDefault="001806EE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4881E2AE" w14:textId="7011EA50" w:rsidR="001806EE" w:rsidRPr="006603F4" w:rsidRDefault="00762F99" w:rsidP="001806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F04">
              <w:rPr>
                <w:rFonts w:ascii="Times New Roman" w:hAnsi="Times New Roman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1F644" w14:textId="77777777" w:rsidR="001806EE" w:rsidRPr="006603F4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анализировать предметную область </w:t>
            </w:r>
          </w:p>
          <w:p w14:paraId="2CB16C5D" w14:textId="77777777" w:rsidR="001806EE" w:rsidRPr="006603F4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2D970793" w14:textId="77777777" w:rsidR="001806EE" w:rsidRPr="006603F4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160A5970" w14:textId="77777777" w:rsidR="001806EE" w:rsidRPr="006603F4" w:rsidRDefault="001806EE" w:rsidP="001806EE">
            <w:pPr>
              <w:pStyle w:val="ac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5D8A8" w14:textId="77777777" w:rsidR="001806EE" w:rsidRPr="006603F4" w:rsidRDefault="001806EE" w:rsidP="001806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2F257D00" w14:textId="77777777" w:rsidR="001806EE" w:rsidRPr="006603F4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14:paraId="4C3925EB" w14:textId="77777777" w:rsidR="001806EE" w:rsidRPr="006603F4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477075B2" w14:textId="77777777" w:rsidR="001806EE" w:rsidRPr="006603F4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  <w:p w14:paraId="406018E3" w14:textId="77777777" w:rsidR="001806EE" w:rsidRPr="006603F4" w:rsidRDefault="001806EE" w:rsidP="001806EE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488CEB0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14:paraId="6121CB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14:paraId="688BCAA6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14:paraId="55EA32FF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14:paraId="14B341AC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14:paraId="3BEB1F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14:paraId="46273E2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14:paraId="6A88C372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14:paraId="1BBEE5B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14:paraId="057FC6F9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14:paraId="1200ECFE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14:paraId="4890780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14:paraId="6959A7BD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Роль и функции государства в регулировании экономики. </w:t>
      </w:r>
    </w:p>
    <w:p w14:paraId="2F84FFE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14:paraId="1C59757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14:paraId="2EFC337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14:paraId="1C4E4E6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14:paraId="0322321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14:paraId="51E8551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14:paraId="5914A700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14:paraId="0857877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Диалектическое противоречие материального и идеального в экономике</w:t>
      </w:r>
    </w:p>
    <w:p w14:paraId="20F4994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14:paraId="62A80ED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14:paraId="644EC2E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14:paraId="3C97B52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E9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4ADD156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кандидатской диссертации.</w:t>
            </w:r>
          </w:p>
        </w:tc>
        <w:tc>
          <w:tcPr>
            <w:tcW w:w="851" w:type="dxa"/>
            <w:shd w:val="clear" w:color="auto" w:fill="FFFFFF"/>
          </w:tcPr>
          <w:p w14:paraId="7B4185E4" w14:textId="7F5ED067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1277" w:type="dxa"/>
          </w:tcPr>
          <w:p w14:paraId="1BBA76A3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FE15D0E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Какими документами определена организация подготовки аспирантов.</w:t>
            </w:r>
          </w:p>
          <w:p w14:paraId="53BBAAD7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Критерии к кандидатской диссертации.</w:t>
            </w:r>
          </w:p>
          <w:p w14:paraId="6195E241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Какие требования к созданию диссертационного совета?</w:t>
            </w:r>
          </w:p>
          <w:p w14:paraId="4E15C3E2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такое объект и предмет исследования?</w:t>
            </w:r>
          </w:p>
          <w:p w14:paraId="7B678E62" w14:textId="4A697AFA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примеры объекта и предмета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 гипотезы исследования.</w:t>
            </w:r>
          </w:p>
        </w:tc>
      </w:tr>
      <w:tr w:rsidR="000B6DE9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5C2B3CF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над диссертацией</w:t>
            </w:r>
          </w:p>
        </w:tc>
        <w:tc>
          <w:tcPr>
            <w:tcW w:w="851" w:type="dxa"/>
            <w:shd w:val="clear" w:color="auto" w:fill="FFFFFF"/>
          </w:tcPr>
          <w:p w14:paraId="4554482D" w14:textId="1EB18157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277" w:type="dxa"/>
          </w:tcPr>
          <w:p w14:paraId="4D61B4F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D2D64BF" w14:textId="52EB34C4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1.Как разработат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план работы над диссертацией?</w:t>
            </w:r>
          </w:p>
          <w:p w14:paraId="417ECF2D" w14:textId="77777777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2. Приведите пример структуры кандидатской диссертации?</w:t>
            </w:r>
          </w:p>
          <w:p w14:paraId="38DEB861" w14:textId="77777777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2. Как сформулировать проблему и задачи исследования?</w:t>
            </w:r>
          </w:p>
          <w:p w14:paraId="2BAC19DB" w14:textId="4B9FACB3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3. Приведите примеры целей исследования.</w:t>
            </w:r>
          </w:p>
        </w:tc>
      </w:tr>
      <w:tr w:rsidR="000B6DE9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2AC5384A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Основные научные методы исследования</w:t>
            </w:r>
          </w:p>
        </w:tc>
        <w:tc>
          <w:tcPr>
            <w:tcW w:w="851" w:type="dxa"/>
            <w:shd w:val="clear" w:color="auto" w:fill="FFFFFF"/>
          </w:tcPr>
          <w:p w14:paraId="79506403" w14:textId="72730F03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277" w:type="dxa"/>
          </w:tcPr>
          <w:p w14:paraId="1C19CDF7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28AB301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Дайте определение качества системы.</w:t>
            </w:r>
          </w:p>
          <w:p w14:paraId="7E0210A4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2. Дайте определение эффективности системы. 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Соотнесите понятия «качество» и понятие «эффективность».  </w:t>
            </w:r>
          </w:p>
          <w:p w14:paraId="30455745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Назовите основные методы исследования, которые могут применяться к диссертации на технические науки.</w:t>
            </w:r>
          </w:p>
          <w:p w14:paraId="6F31B6EC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Как выбрать метод исследования?</w:t>
            </w:r>
          </w:p>
          <w:p w14:paraId="6143792A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 5. С помощью каких методов можно доказать достоверность и эффективность научных результатов?</w:t>
            </w:r>
          </w:p>
          <w:p w14:paraId="7B1EAC0E" w14:textId="748C1CCB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6. Что такое адекватность модели? Как доказать адекватность полученных результатов?</w:t>
            </w:r>
          </w:p>
        </w:tc>
      </w:tr>
      <w:tr w:rsidR="000B6DE9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6D2060D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оценки эффективности научных исследований</w:t>
            </w:r>
          </w:p>
        </w:tc>
        <w:tc>
          <w:tcPr>
            <w:tcW w:w="851" w:type="dxa"/>
            <w:shd w:val="clear" w:color="auto" w:fill="FFFFFF"/>
          </w:tcPr>
          <w:p w14:paraId="3AB46E2C" w14:textId="10A156E0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277" w:type="dxa"/>
          </w:tcPr>
          <w:p w14:paraId="36F35CE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E397E19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такое эффективность?</w:t>
            </w:r>
          </w:p>
          <w:p w14:paraId="3EA763B8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примеры показателей эффективности для решения задач исследования.</w:t>
            </w:r>
          </w:p>
          <w:p w14:paraId="36A94D21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 доказать значимость отличий, полученных за счет использования новых результатов? Что такое статистический критерий? Приведите примеры статистических критериев.</w:t>
            </w:r>
          </w:p>
          <w:p w14:paraId="30BD054D" w14:textId="1800C92D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6. Что такое балансировка модели</w:t>
            </w:r>
          </w:p>
        </w:tc>
      </w:tr>
      <w:tr w:rsidR="000B6DE9" w:rsidRPr="00FF625A" w14:paraId="6B029A6C" w14:textId="77777777" w:rsidTr="00EE2787">
        <w:trPr>
          <w:trHeight w:val="330"/>
          <w:jc w:val="center"/>
        </w:trPr>
        <w:tc>
          <w:tcPr>
            <w:tcW w:w="2977" w:type="dxa"/>
          </w:tcPr>
          <w:p w14:paraId="2DDC3BCE" w14:textId="30863C9E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1" w:type="dxa"/>
            <w:shd w:val="clear" w:color="auto" w:fill="FFFFFF"/>
          </w:tcPr>
          <w:p w14:paraId="74EF1551" w14:textId="5661B305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77" w:type="dxa"/>
          </w:tcPr>
          <w:p w14:paraId="1311A935" w14:textId="39B9624E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7951592" w14:textId="17FD2D18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132832F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формулировок научных результатов. Сформулируйте теоретическую значимость и новизну результатов.</w:t>
            </w:r>
          </w:p>
          <w:p w14:paraId="39DF98FC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относится к публикациям по теме диссертации? Сколько публикаций должно быть в рецензируемых журналах?</w:t>
            </w:r>
          </w:p>
          <w:p w14:paraId="51FCDF93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требованиям должна удовлетворять организация, чтобы ее выбрать в качестве ведущей по диссертации?</w:t>
            </w:r>
          </w:p>
          <w:p w14:paraId="6D19F70C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должны удовлетворять оппоненты?</w:t>
            </w:r>
          </w:p>
          <w:p w14:paraId="1D69482D" w14:textId="18276FBD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этапы и сроки подготовки и представления диссертации к защите.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4FD0C346" w14:textId="77777777"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гос. ун-т экономики, статистики и информатики (МЭСИ), Ин-т экономики и финансов ;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- М. : ЮНИТИ, 2015. - 391 c. </w:t>
      </w:r>
    </w:p>
    <w:p w14:paraId="31FFB75E" w14:textId="77777777"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- Электрон. дан. - М. : ЮНИТИ, 2015. - 127 c. </w:t>
      </w:r>
    </w:p>
    <w:p w14:paraId="5CE7CC10" w14:textId="77777777" w:rsidR="00615404" w:rsidRPr="00F2768A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 xml:space="preserve"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 : Экономика, 2012. - 292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7AC765C9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14:paraId="6A5409C5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14:paraId="3507C2D4" w14:textId="77777777"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lastRenderedPageBreak/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Электрон. дан. - М. : ЮНИТИ-ДАНА, 2015. - 303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Рос.Федерации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1B255" w14:textId="77777777" w:rsidR="00C621CB" w:rsidRDefault="00C621CB" w:rsidP="004C108F">
      <w:r>
        <w:separator/>
      </w:r>
    </w:p>
  </w:endnote>
  <w:endnote w:type="continuationSeparator" w:id="0">
    <w:p w14:paraId="3103D533" w14:textId="77777777" w:rsidR="00C621CB" w:rsidRDefault="00C621CB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B0E4" w14:textId="77777777" w:rsidR="00C621CB" w:rsidRDefault="00C621CB" w:rsidP="004C108F">
      <w:r>
        <w:separator/>
      </w:r>
    </w:p>
  </w:footnote>
  <w:footnote w:type="continuationSeparator" w:id="0">
    <w:p w14:paraId="3BDCEE4F" w14:textId="77777777" w:rsidR="00C621CB" w:rsidRDefault="00C621CB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1806EE" w:rsidRDefault="001806EE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F55D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1806EE" w:rsidRDefault="001806EE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1806EE" w:rsidRDefault="001806EE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5D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1806EE" w:rsidRDefault="001806EE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55D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9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380D69"/>
    <w:multiLevelType w:val="hybridMultilevel"/>
    <w:tmpl w:val="66426E5C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7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2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2"/>
  </w:num>
  <w:num w:numId="4">
    <w:abstractNumId w:val="121"/>
  </w:num>
  <w:num w:numId="5">
    <w:abstractNumId w:val="120"/>
  </w:num>
  <w:num w:numId="6">
    <w:abstractNumId w:val="119"/>
  </w:num>
  <w:num w:numId="7">
    <w:abstractNumId w:val="117"/>
  </w:num>
  <w:num w:numId="8">
    <w:abstractNumId w:val="106"/>
  </w:num>
  <w:num w:numId="9">
    <w:abstractNumId w:val="77"/>
  </w:num>
  <w:num w:numId="10">
    <w:abstractNumId w:val="74"/>
  </w:num>
  <w:num w:numId="11">
    <w:abstractNumId w:val="78"/>
  </w:num>
  <w:num w:numId="12">
    <w:abstractNumId w:val="116"/>
  </w:num>
  <w:num w:numId="13">
    <w:abstractNumId w:val="101"/>
  </w:num>
  <w:num w:numId="14">
    <w:abstractNumId w:val="86"/>
  </w:num>
  <w:num w:numId="15">
    <w:abstractNumId w:val="83"/>
  </w:num>
  <w:num w:numId="16">
    <w:abstractNumId w:val="93"/>
  </w:num>
  <w:num w:numId="17">
    <w:abstractNumId w:val="94"/>
  </w:num>
  <w:num w:numId="18">
    <w:abstractNumId w:val="75"/>
  </w:num>
  <w:num w:numId="19">
    <w:abstractNumId w:val="89"/>
  </w:num>
  <w:num w:numId="20">
    <w:abstractNumId w:val="105"/>
  </w:num>
  <w:num w:numId="21">
    <w:abstractNumId w:val="79"/>
  </w:num>
  <w:num w:numId="22">
    <w:abstractNumId w:val="98"/>
  </w:num>
  <w:num w:numId="23">
    <w:abstractNumId w:val="115"/>
  </w:num>
  <w:num w:numId="24">
    <w:abstractNumId w:val="97"/>
  </w:num>
  <w:num w:numId="25">
    <w:abstractNumId w:val="92"/>
  </w:num>
  <w:num w:numId="26">
    <w:abstractNumId w:val="80"/>
  </w:num>
  <w:num w:numId="27">
    <w:abstractNumId w:val="76"/>
  </w:num>
  <w:num w:numId="28">
    <w:abstractNumId w:val="84"/>
  </w:num>
  <w:num w:numId="29">
    <w:abstractNumId w:val="96"/>
  </w:num>
  <w:num w:numId="30">
    <w:abstractNumId w:val="113"/>
  </w:num>
  <w:num w:numId="31">
    <w:abstractNumId w:val="85"/>
  </w:num>
  <w:num w:numId="32">
    <w:abstractNumId w:val="111"/>
  </w:num>
  <w:num w:numId="33">
    <w:abstractNumId w:val="109"/>
  </w:num>
  <w:num w:numId="34">
    <w:abstractNumId w:val="99"/>
  </w:num>
  <w:num w:numId="35">
    <w:abstractNumId w:val="114"/>
  </w:num>
  <w:num w:numId="36">
    <w:abstractNumId w:val="95"/>
  </w:num>
  <w:num w:numId="37">
    <w:abstractNumId w:val="122"/>
  </w:num>
  <w:num w:numId="38">
    <w:abstractNumId w:val="81"/>
  </w:num>
  <w:num w:numId="39">
    <w:abstractNumId w:val="107"/>
  </w:num>
  <w:num w:numId="40">
    <w:abstractNumId w:val="110"/>
  </w:num>
  <w:num w:numId="41">
    <w:abstractNumId w:val="91"/>
  </w:num>
  <w:num w:numId="42">
    <w:abstractNumId w:val="87"/>
  </w:num>
  <w:num w:numId="43">
    <w:abstractNumId w:val="112"/>
  </w:num>
  <w:num w:numId="44">
    <w:abstractNumId w:val="88"/>
  </w:num>
  <w:num w:numId="45">
    <w:abstractNumId w:val="118"/>
  </w:num>
  <w:num w:numId="46">
    <w:abstractNumId w:val="90"/>
  </w:num>
  <w:num w:numId="47">
    <w:abstractNumId w:val="104"/>
  </w:num>
  <w:num w:numId="48">
    <w:abstractNumId w:val="10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7D34"/>
    <w:rsid w:val="00090C21"/>
    <w:rsid w:val="00094609"/>
    <w:rsid w:val="00095ADD"/>
    <w:rsid w:val="00096130"/>
    <w:rsid w:val="000A20B6"/>
    <w:rsid w:val="000B06D0"/>
    <w:rsid w:val="000B6DE9"/>
    <w:rsid w:val="000C2BA3"/>
    <w:rsid w:val="000C37F1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5E6D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06EE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80F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4180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E5EF7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4AD0"/>
    <w:rsid w:val="0075726B"/>
    <w:rsid w:val="00762F99"/>
    <w:rsid w:val="00763218"/>
    <w:rsid w:val="00763CF1"/>
    <w:rsid w:val="00772727"/>
    <w:rsid w:val="0077473A"/>
    <w:rsid w:val="00780879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55D3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1B35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67EF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21CB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60B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2E28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C143-782D-4ED3-A372-B3DBFFD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10</cp:revision>
  <dcterms:created xsi:type="dcterms:W3CDTF">2017-10-09T15:28:00Z</dcterms:created>
  <dcterms:modified xsi:type="dcterms:W3CDTF">2018-02-21T12:54:00Z</dcterms:modified>
</cp:coreProperties>
</file>