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F" w:rsidRDefault="007C1FBF" w:rsidP="007C1FB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7C1FBF" w:rsidRDefault="007C1FBF" w:rsidP="007C1FB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7C1FBF" w:rsidRDefault="007C1FBF" w:rsidP="007C1FB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7C1FBF" w:rsidRDefault="007C1FBF" w:rsidP="007C1FB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7C1FBF" w:rsidRDefault="007C1FBF" w:rsidP="007C1FBF">
      <w:pPr>
        <w:ind w:firstLine="567"/>
        <w:jc w:val="both"/>
      </w:pPr>
    </w:p>
    <w:p w:rsidR="00ED54AC" w:rsidRPr="00ED54AC" w:rsidRDefault="00ED54AC" w:rsidP="00ED54A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ED54AC">
        <w:rPr>
          <w:rFonts w:ascii="Times New Roman" w:hAnsi="Times New Roman"/>
          <w:kern w:val="0"/>
        </w:rPr>
        <w:t>Северо-Западный институт управления РАНХиГС – филиал РАНХиГС</w:t>
      </w:r>
    </w:p>
    <w:p w:rsidR="00ED54AC" w:rsidRPr="00ED54AC" w:rsidRDefault="00ED54AC" w:rsidP="00ED54AC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kern w:val="0"/>
        </w:rPr>
      </w:pPr>
      <w:r w:rsidRPr="00ED54AC">
        <w:rPr>
          <w:rFonts w:ascii="Times New Roman" w:hAnsi="Times New Roman"/>
          <w:kern w:val="0"/>
        </w:rPr>
        <w:t>Кафедра международных отношений</w:t>
      </w:r>
    </w:p>
    <w:p w:rsidR="007C1FBF" w:rsidRDefault="007C1FBF" w:rsidP="007C1FBF">
      <w:pPr>
        <w:ind w:firstLine="567"/>
        <w:jc w:val="center"/>
      </w:pP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2"/>
        <w:gridCol w:w="4678"/>
      </w:tblGrid>
      <w:tr w:rsidR="007C1FBF" w:rsidTr="007C1FBF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BF" w:rsidRDefault="007C1FBF" w:rsidP="007C1FBF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  <w:p w:rsidR="007C1FBF" w:rsidRDefault="007C1FBF" w:rsidP="007C1FBF">
            <w:pPr>
              <w:spacing w:line="276" w:lineRule="auto"/>
              <w:ind w:firstLine="567"/>
              <w:jc w:val="center"/>
              <w:rPr>
                <w:lang w:eastAsia="en-US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FBF" w:rsidRDefault="007C1FBF" w:rsidP="007C1FBF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3860A1" w:rsidRPr="00640F02" w:rsidRDefault="003860A1" w:rsidP="003860A1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Утверждена </w:t>
            </w:r>
          </w:p>
          <w:p w:rsidR="003860A1" w:rsidRPr="00640F02" w:rsidRDefault="003860A1" w:rsidP="003860A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в новой редакции </w:t>
            </w: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решением методической комиссии по направлениям 41.03.45, 41.04.05  </w:t>
            </w:r>
          </w:p>
          <w:p w:rsidR="003860A1" w:rsidRPr="00640F02" w:rsidRDefault="003860A1" w:rsidP="003860A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«Международные отношения», 41.06.01 «Политические науки и регионоведение» </w:t>
            </w:r>
          </w:p>
          <w:p w:rsidR="003860A1" w:rsidRPr="00640F02" w:rsidRDefault="003860A1" w:rsidP="003860A1">
            <w:pPr>
              <w:ind w:left="742" w:hanging="33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>СЗИУ РАНХиГС</w:t>
            </w:r>
          </w:p>
          <w:p w:rsidR="003860A1" w:rsidRPr="00640F02" w:rsidRDefault="003860A1" w:rsidP="003860A1">
            <w:pPr>
              <w:ind w:firstLine="709"/>
              <w:rPr>
                <w:rFonts w:ascii="Times New Roman" w:hAnsi="Times New Roman" w:cs="Calibri"/>
                <w:sz w:val="24"/>
                <w:szCs w:val="24"/>
              </w:rPr>
            </w:pPr>
            <w:r w:rsidRPr="00640F02">
              <w:rPr>
                <w:rFonts w:ascii="Times New Roman" w:hAnsi="Times New Roman" w:cs="Calibri"/>
                <w:sz w:val="24"/>
                <w:szCs w:val="24"/>
              </w:rPr>
              <w:t xml:space="preserve">Протокол </w:t>
            </w:r>
          </w:p>
          <w:p w:rsidR="00F85E6E" w:rsidRDefault="00F85E6E" w:rsidP="00F85E6E">
            <w:pPr>
              <w:spacing w:before="120" w:after="120"/>
              <w:ind w:left="7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 « 31 »   марта     2017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sz w:val="24"/>
                <w:szCs w:val="24"/>
              </w:rPr>
              <w:t>№ 7</w:t>
            </w:r>
          </w:p>
          <w:p w:rsidR="007C1FBF" w:rsidRDefault="007C1FBF" w:rsidP="007C1FBF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7C1FBF" w:rsidRDefault="007C1FBF" w:rsidP="007C1FBF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  <w:p w:rsidR="007C1FBF" w:rsidRDefault="007C1FBF" w:rsidP="007C1FBF">
            <w:pPr>
              <w:spacing w:before="120" w:after="120" w:line="276" w:lineRule="auto"/>
              <w:ind w:firstLine="567"/>
              <w:jc w:val="both"/>
              <w:rPr>
                <w:lang w:eastAsia="en-US"/>
              </w:rPr>
            </w:pPr>
          </w:p>
        </w:tc>
      </w:tr>
    </w:tbl>
    <w:p w:rsidR="007C1FBF" w:rsidRDefault="007C1FBF" w:rsidP="007C1FBF">
      <w:pPr>
        <w:ind w:right="-284" w:firstLine="567"/>
        <w:jc w:val="center"/>
      </w:pPr>
    </w:p>
    <w:p w:rsidR="007C1FBF" w:rsidRDefault="007C1FBF" w:rsidP="007C1FBF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РАБОЧАЯ ПРОГРАММА ДИСЦИПЛИНЫ </w:t>
      </w:r>
    </w:p>
    <w:p w:rsidR="00C06E4A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C06E4A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  <w:r w:rsidRPr="00C06E4A">
        <w:rPr>
          <w:rFonts w:ascii="Times New Roman" w:hAnsi="Times New Roman"/>
          <w:sz w:val="24"/>
        </w:rPr>
        <w:t>Б</w:t>
      </w:r>
      <w:proofErr w:type="gramStart"/>
      <w:r w:rsidRPr="00C06E4A">
        <w:rPr>
          <w:rFonts w:ascii="Times New Roman" w:hAnsi="Times New Roman"/>
          <w:sz w:val="24"/>
        </w:rPr>
        <w:t>1</w:t>
      </w:r>
      <w:proofErr w:type="gramEnd"/>
      <w:r w:rsidRPr="00C06E4A">
        <w:rPr>
          <w:rFonts w:ascii="Times New Roman" w:hAnsi="Times New Roman"/>
          <w:sz w:val="24"/>
        </w:rPr>
        <w:t>.В.</w:t>
      </w:r>
      <w:r w:rsidR="00EB258A" w:rsidRPr="00EB258A">
        <w:rPr>
          <w:rFonts w:ascii="Times New Roman" w:hAnsi="Times New Roman"/>
          <w:sz w:val="24"/>
        </w:rPr>
        <w:t>0</w:t>
      </w:r>
      <w:r w:rsidRPr="00C06E4A">
        <w:rPr>
          <w:rFonts w:ascii="Times New Roman" w:hAnsi="Times New Roman"/>
          <w:sz w:val="24"/>
        </w:rPr>
        <w:t>9.</w:t>
      </w:r>
      <w:r w:rsidR="00EB258A" w:rsidRPr="00EB258A">
        <w:rPr>
          <w:rFonts w:ascii="Times New Roman" w:hAnsi="Times New Roman"/>
          <w:sz w:val="24"/>
        </w:rPr>
        <w:t>0</w:t>
      </w:r>
      <w:r w:rsidRPr="00C06E4A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«</w:t>
      </w:r>
      <w:r w:rsidRPr="00C06E4A">
        <w:rPr>
          <w:rFonts w:ascii="Times New Roman" w:hAnsi="Times New Roman"/>
          <w:sz w:val="24"/>
        </w:rPr>
        <w:t>Педагогика и психология высшей школы</w:t>
      </w:r>
      <w:r>
        <w:rPr>
          <w:rFonts w:ascii="Times New Roman" w:hAnsi="Times New Roman"/>
          <w:sz w:val="24"/>
        </w:rPr>
        <w:t>»</w:t>
      </w:r>
    </w:p>
    <w:p w:rsidR="00C06E4A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41.06.01 «Политические науки и ре</w:t>
      </w:r>
      <w:r w:rsidR="008B127C">
        <w:rPr>
          <w:rFonts w:ascii="Times New Roman" w:hAnsi="Times New Roman"/>
          <w:sz w:val="24"/>
        </w:rPr>
        <w:t>гионо</w:t>
      </w:r>
      <w:r>
        <w:rPr>
          <w:rFonts w:ascii="Times New Roman" w:hAnsi="Times New Roman"/>
          <w:sz w:val="24"/>
        </w:rPr>
        <w:t>ведение»</w:t>
      </w:r>
    </w:p>
    <w:p w:rsidR="00C06E4A" w:rsidRDefault="00C06E4A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Default="00ED54AC" w:rsidP="007C1FBF">
      <w:pPr>
        <w:ind w:firstLine="567"/>
        <w:jc w:val="center"/>
      </w:pPr>
      <w:r>
        <w:rPr>
          <w:rFonts w:ascii="Times New Roman" w:hAnsi="Times New Roman"/>
          <w:sz w:val="24"/>
        </w:rPr>
        <w:t xml:space="preserve">направленность </w:t>
      </w:r>
      <w:r w:rsidR="008B127C">
        <w:rPr>
          <w:rFonts w:ascii="Times New Roman" w:hAnsi="Times New Roman"/>
          <w:sz w:val="24"/>
        </w:rPr>
        <w:t>«</w:t>
      </w:r>
      <w:r w:rsidR="007C1FBF">
        <w:rPr>
          <w:rFonts w:ascii="Times New Roman" w:hAnsi="Times New Roman"/>
          <w:sz w:val="24"/>
        </w:rPr>
        <w:t>Политические проблемы международной системы, глоба</w:t>
      </w:r>
      <w:r>
        <w:rPr>
          <w:rFonts w:ascii="Times New Roman" w:hAnsi="Times New Roman"/>
          <w:sz w:val="24"/>
        </w:rPr>
        <w:t>льного и регионального развития</w:t>
      </w:r>
      <w:r w:rsidR="008B127C">
        <w:rPr>
          <w:rFonts w:ascii="Times New Roman" w:hAnsi="Times New Roman"/>
          <w:sz w:val="24"/>
        </w:rPr>
        <w:t>»</w:t>
      </w:r>
    </w:p>
    <w:p w:rsidR="007C1FBF" w:rsidRDefault="007C1FBF" w:rsidP="007C1FBF">
      <w:pPr>
        <w:ind w:firstLine="567"/>
        <w:jc w:val="center"/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Квалификация – </w:t>
      </w:r>
      <w:r w:rsidR="00E43864">
        <w:rPr>
          <w:rFonts w:ascii="Times New Roman" w:hAnsi="Times New Roman" w:cs="Calibri"/>
          <w:sz w:val="24"/>
          <w:szCs w:val="20"/>
        </w:rPr>
        <w:t>Исследователь. Преподаватель-исследователь</w:t>
      </w:r>
    </w:p>
    <w:p w:rsidR="007C1FBF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Очная/заочная формы обучения</w:t>
      </w:r>
    </w:p>
    <w:p w:rsidR="007C1FBF" w:rsidRDefault="007C1FBF" w:rsidP="007C1FBF">
      <w:pPr>
        <w:ind w:firstLine="567"/>
        <w:jc w:val="center"/>
      </w:pPr>
    </w:p>
    <w:p w:rsidR="007C1FBF" w:rsidRDefault="007C1FBF" w:rsidP="007C1FBF">
      <w:pPr>
        <w:ind w:firstLine="567"/>
        <w:jc w:val="center"/>
      </w:pPr>
    </w:p>
    <w:p w:rsidR="007C1FBF" w:rsidRPr="00EB258A" w:rsidRDefault="007C1FBF" w:rsidP="007C1FBF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Год набора - 201</w:t>
      </w:r>
      <w:r w:rsidR="00F85E6E" w:rsidRPr="00EB258A">
        <w:rPr>
          <w:rFonts w:ascii="Times New Roman" w:hAnsi="Times New Roman"/>
          <w:sz w:val="28"/>
          <w:szCs w:val="28"/>
        </w:rPr>
        <w:t>7</w:t>
      </w:r>
    </w:p>
    <w:p w:rsidR="007C1FBF" w:rsidRDefault="007C1FBF" w:rsidP="007C1FBF">
      <w:pPr>
        <w:ind w:firstLine="567"/>
        <w:jc w:val="center"/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sz w:val="24"/>
        </w:rPr>
      </w:pPr>
    </w:p>
    <w:p w:rsidR="007C1FBF" w:rsidRDefault="007C1FBF" w:rsidP="007C1FBF">
      <w:pPr>
        <w:ind w:firstLine="567"/>
        <w:jc w:val="center"/>
        <w:rPr>
          <w:rFonts w:eastAsia="Calibri" w:cs="Calibri"/>
        </w:rPr>
      </w:pPr>
      <w:r>
        <w:rPr>
          <w:rFonts w:ascii="Times New Roman" w:hAnsi="Times New Roman"/>
          <w:sz w:val="24"/>
        </w:rPr>
        <w:t>Санкт-Петербург, 2017 г.</w:t>
      </w:r>
    </w:p>
    <w:p w:rsidR="007C1FBF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both"/>
        <w:rPr>
          <w:rFonts w:ascii="Times New Roman" w:hAnsi="Times New Roman"/>
          <w:b/>
          <w:sz w:val="24"/>
        </w:rPr>
      </w:pPr>
    </w:p>
    <w:p w:rsidR="007C1FBF" w:rsidRPr="00F84CAF" w:rsidRDefault="007C1FBF" w:rsidP="007C1FBF">
      <w:pPr>
        <w:ind w:firstLine="567"/>
        <w:jc w:val="both"/>
      </w:pPr>
      <w:r w:rsidRPr="00F84CAF">
        <w:rPr>
          <w:rFonts w:ascii="Times New Roman" w:hAnsi="Times New Roman"/>
          <w:b/>
          <w:sz w:val="24"/>
        </w:rPr>
        <w:t>Автор–составитель:</w:t>
      </w:r>
    </w:p>
    <w:p w:rsidR="007C1FBF" w:rsidRDefault="007C1FBF" w:rsidP="007C1FBF">
      <w:pPr>
        <w:ind w:right="-6" w:firstLine="567"/>
        <w:jc w:val="both"/>
        <w:rPr>
          <w:rFonts w:ascii="Times New Roman" w:hAnsi="Times New Roman"/>
          <w:sz w:val="24"/>
        </w:rPr>
      </w:pPr>
    </w:p>
    <w:p w:rsidR="000E6D14" w:rsidRPr="006F2ABA" w:rsidRDefault="000E6D14" w:rsidP="000E6D14">
      <w:pPr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6F2ABA">
        <w:rPr>
          <w:rFonts w:ascii="Times New Roman" w:hAnsi="Times New Roman"/>
          <w:sz w:val="24"/>
          <w:szCs w:val="24"/>
        </w:rPr>
        <w:t>октор психологических наук, профессор</w:t>
      </w:r>
      <w:r w:rsidR="003376CB">
        <w:rPr>
          <w:rFonts w:ascii="Times New Roman" w:hAnsi="Times New Roman"/>
          <w:sz w:val="24"/>
          <w:szCs w:val="24"/>
        </w:rPr>
        <w:t xml:space="preserve"> </w:t>
      </w:r>
      <w:r w:rsidRPr="006F2ABA">
        <w:rPr>
          <w:rFonts w:ascii="Times New Roman" w:hAnsi="Times New Roman"/>
          <w:sz w:val="24"/>
          <w:szCs w:val="24"/>
        </w:rPr>
        <w:t>Обозов Н.Н.</w:t>
      </w:r>
    </w:p>
    <w:p w:rsidR="00C06E4A" w:rsidRDefault="00C06E4A" w:rsidP="007C1FBF">
      <w:pPr>
        <w:ind w:right="-6" w:firstLine="567"/>
        <w:jc w:val="both"/>
        <w:rPr>
          <w:rFonts w:ascii="Times New Roman" w:hAnsi="Times New Roman"/>
          <w:sz w:val="24"/>
        </w:rPr>
      </w:pPr>
    </w:p>
    <w:p w:rsidR="00C06E4A" w:rsidRDefault="00C06E4A" w:rsidP="007C1FBF">
      <w:pPr>
        <w:ind w:right="-6" w:firstLine="567"/>
        <w:jc w:val="both"/>
        <w:rPr>
          <w:rFonts w:ascii="Times New Roman" w:hAnsi="Times New Roman"/>
          <w:sz w:val="24"/>
        </w:rPr>
      </w:pPr>
    </w:p>
    <w:p w:rsidR="00C06E4A" w:rsidRPr="008B127C" w:rsidRDefault="00C06E4A" w:rsidP="007C1FBF">
      <w:pPr>
        <w:ind w:right="-6" w:firstLine="567"/>
        <w:jc w:val="both"/>
        <w:rPr>
          <w:rFonts w:ascii="Times New Roman" w:hAnsi="Times New Roman"/>
          <w:b/>
          <w:sz w:val="24"/>
        </w:rPr>
      </w:pPr>
    </w:p>
    <w:p w:rsidR="00ED54AC" w:rsidRPr="008B127C" w:rsidRDefault="00ED54AC" w:rsidP="00ED54AC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8B127C">
        <w:rPr>
          <w:rFonts w:ascii="Times New Roman" w:hAnsi="Times New Roman"/>
          <w:b/>
          <w:sz w:val="24"/>
        </w:rPr>
        <w:t>Заведующий кафедрой международных отношений</w:t>
      </w:r>
    </w:p>
    <w:p w:rsidR="00ED54AC" w:rsidRPr="00ED54AC" w:rsidRDefault="00ED54AC" w:rsidP="00ED54AC">
      <w:pPr>
        <w:ind w:right="-6" w:firstLine="567"/>
        <w:jc w:val="both"/>
        <w:rPr>
          <w:rFonts w:ascii="Times New Roman" w:hAnsi="Times New Roman"/>
          <w:sz w:val="24"/>
        </w:rPr>
      </w:pPr>
      <w:r w:rsidRPr="00ED54AC">
        <w:rPr>
          <w:rFonts w:ascii="Times New Roman" w:hAnsi="Times New Roman"/>
          <w:sz w:val="24"/>
        </w:rPr>
        <w:t>Доктор философских наук, профессор Ю.В. Косов</w:t>
      </w:r>
    </w:p>
    <w:p w:rsidR="007C1FBF" w:rsidRDefault="007C1FBF" w:rsidP="007C1FBF">
      <w:pPr>
        <w:ind w:right="-6" w:firstLine="567"/>
        <w:jc w:val="both"/>
        <w:rPr>
          <w:rFonts w:ascii="Times New Roman" w:hAnsi="Times New Roman"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7C1FBF" w:rsidRDefault="007C1FBF" w:rsidP="007C1FBF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06E4A" w:rsidRDefault="00C06E4A" w:rsidP="00C2006C">
      <w:pPr>
        <w:ind w:firstLine="567"/>
        <w:jc w:val="center"/>
        <w:rPr>
          <w:rFonts w:ascii="Times New Roman" w:hAnsi="Times New Roman"/>
          <w:b/>
          <w:sz w:val="24"/>
        </w:rPr>
      </w:pPr>
    </w:p>
    <w:p w:rsidR="00C2006C" w:rsidRPr="00AA2750" w:rsidRDefault="00C2006C" w:rsidP="00C2006C">
      <w:pPr>
        <w:ind w:firstLine="567"/>
        <w:jc w:val="center"/>
      </w:pPr>
      <w:r w:rsidRPr="00AA2750">
        <w:rPr>
          <w:rFonts w:ascii="Times New Roman" w:hAnsi="Times New Roman"/>
          <w:b/>
          <w:sz w:val="24"/>
        </w:rPr>
        <w:t>СОДЕРЖАНИЕ</w:t>
      </w:r>
    </w:p>
    <w:p w:rsidR="00C2006C" w:rsidRPr="00AA2750" w:rsidRDefault="00C2006C" w:rsidP="00C2006C">
      <w:pPr>
        <w:ind w:firstLine="567"/>
        <w:jc w:val="both"/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</w:t>
            </w:r>
            <w:r w:rsidR="00D66D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D66D5E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AA2750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</w:t>
            </w:r>
            <w:r w:rsidR="00D66D5E">
              <w:rPr>
                <w:rFonts w:ascii="Times New Roman" w:hAnsi="Times New Roman"/>
                <w:sz w:val="24"/>
                <w:szCs w:val="24"/>
              </w:rPr>
              <w:t>бъем и место дисциплины</w:t>
            </w:r>
            <w:r w:rsidRPr="00AA2750">
              <w:rPr>
                <w:rFonts w:ascii="Times New Roman" w:hAnsi="Times New Roman"/>
                <w:sz w:val="24"/>
                <w:szCs w:val="24"/>
              </w:rPr>
              <w:t xml:space="preserve"> в структуре образовательной программы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numPr>
                <w:ilvl w:val="0"/>
                <w:numId w:val="1"/>
              </w:numPr>
              <w:ind w:left="0" w:firstLine="567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D66D5E">
              <w:rPr>
                <w:rFonts w:ascii="Times New Roman" w:hAnsi="Times New Roman"/>
                <w:sz w:val="24"/>
                <w:szCs w:val="24"/>
              </w:rPr>
              <w:t xml:space="preserve"> и структура дисциплины 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AA2750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AA2750">
              <w:rPr>
                <w:rFonts w:ascii="Times New Roman" w:hAnsi="Times New Roman"/>
                <w:sz w:val="24"/>
                <w:szCs w:val="24"/>
              </w:rPr>
              <w:t>омежуточной а</w:t>
            </w:r>
            <w:r w:rsidR="00D66D5E">
              <w:rPr>
                <w:rFonts w:ascii="Times New Roman" w:hAnsi="Times New Roman"/>
                <w:sz w:val="24"/>
                <w:szCs w:val="24"/>
              </w:rPr>
              <w:t>ттестации по дисциплине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AA275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A2750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(модуля)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Учебная литература и ресурсы информационно-телекоммуникационной сети "Интернет", учебно-методическое обеспечение самостоятельной работы об</w:t>
            </w:r>
            <w:r w:rsidR="00D66D5E">
              <w:rPr>
                <w:rFonts w:ascii="Times New Roman" w:hAnsi="Times New Roman"/>
                <w:sz w:val="24"/>
                <w:szCs w:val="24"/>
              </w:rPr>
              <w:t xml:space="preserve">учающихся по дисциплине 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tabs>
                <w:tab w:val="left" w:pos="0"/>
                <w:tab w:val="left" w:pos="54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C2006C" w:rsidRPr="00AA2750" w:rsidTr="00416FC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numPr>
                <w:ilvl w:val="0"/>
                <w:numId w:val="1"/>
              </w:numPr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C2006C" w:rsidRPr="00AA2750" w:rsidRDefault="00C2006C" w:rsidP="00C2006C">
      <w:pPr>
        <w:ind w:firstLine="567"/>
        <w:jc w:val="both"/>
      </w:pPr>
    </w:p>
    <w:p w:rsidR="00C2006C" w:rsidRPr="00AA2750" w:rsidRDefault="00C2006C" w:rsidP="00C2006C">
      <w:pPr>
        <w:ind w:firstLine="567"/>
        <w:jc w:val="center"/>
        <w:rPr>
          <w:rFonts w:ascii="Times New Roman" w:hAnsi="Times New Roman"/>
        </w:rPr>
        <w:sectPr w:rsidR="00C2006C" w:rsidRPr="00AA2750" w:rsidSect="007C1FBF">
          <w:headerReference w:type="default" r:id="rId8"/>
          <w:type w:val="continuous"/>
          <w:pgSz w:w="11906" w:h="16838"/>
          <w:pgMar w:top="1134" w:right="850" w:bottom="1134" w:left="1701" w:header="720" w:footer="720" w:gutter="0"/>
          <w:cols w:space="720"/>
        </w:sectPr>
      </w:pPr>
      <w:r w:rsidRPr="00AA2750">
        <w:rPr>
          <w:rFonts w:ascii="Times New Roman" w:hAnsi="Times New Roman"/>
        </w:rPr>
        <w:t xml:space="preserve"> </w:t>
      </w:r>
    </w:p>
    <w:p w:rsidR="00C2006C" w:rsidRPr="00AA2750" w:rsidRDefault="00C2006C" w:rsidP="00C2006C">
      <w:pPr>
        <w:widowControl/>
        <w:numPr>
          <w:ilvl w:val="0"/>
          <w:numId w:val="2"/>
        </w:numPr>
        <w:overflowPunct/>
        <w:autoSpaceDE/>
        <w:ind w:left="0" w:firstLine="0"/>
        <w:jc w:val="center"/>
        <w:textAlignment w:val="auto"/>
      </w:pPr>
      <w:bookmarkStart w:id="0" w:name="_Toc308030185"/>
      <w:bookmarkStart w:id="1" w:name="_Toc299967372"/>
      <w:r w:rsidRPr="00AA2750">
        <w:rPr>
          <w:rFonts w:ascii="Times New Roman" w:hAnsi="Times New Roman"/>
          <w:b/>
          <w:kern w:val="0"/>
          <w:sz w:val="24"/>
          <w:szCs w:val="20"/>
          <w:lang w:eastAsia="en-US"/>
        </w:rPr>
        <w:lastRenderedPageBreak/>
        <w:t>Перечень планируемых результатов</w:t>
      </w:r>
      <w:r w:rsidR="00D66D5E">
        <w:rPr>
          <w:rFonts w:ascii="Times New Roman" w:hAnsi="Times New Roman"/>
          <w:b/>
          <w:kern w:val="0"/>
          <w:sz w:val="24"/>
          <w:szCs w:val="20"/>
          <w:lang w:eastAsia="en-US"/>
        </w:rPr>
        <w:t xml:space="preserve"> </w:t>
      </w:r>
      <w:proofErr w:type="gramStart"/>
      <w:r w:rsidR="00D66D5E">
        <w:rPr>
          <w:rFonts w:ascii="Times New Roman" w:hAnsi="Times New Roman"/>
          <w:b/>
          <w:kern w:val="0"/>
          <w:sz w:val="24"/>
          <w:szCs w:val="20"/>
          <w:lang w:eastAsia="en-US"/>
        </w:rPr>
        <w:t>обучения по дисциплине</w:t>
      </w:r>
      <w:proofErr w:type="gramEnd"/>
      <w:r w:rsidRPr="00AA2750">
        <w:rPr>
          <w:rFonts w:ascii="Times New Roman" w:hAnsi="Times New Roman"/>
          <w:b/>
          <w:kern w:val="0"/>
          <w:sz w:val="24"/>
          <w:szCs w:val="20"/>
          <w:lang w:eastAsia="en-US"/>
        </w:rPr>
        <w:t>, соотнесенных с планируемыми результатами освоения программы</w:t>
      </w:r>
    </w:p>
    <w:p w:rsidR="00C2006C" w:rsidRPr="00AA2750" w:rsidRDefault="00C2006C" w:rsidP="00C2006C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AA2750" w:rsidRDefault="00C2006C" w:rsidP="00C2006C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C2006C" w:rsidRPr="00AA2750" w:rsidRDefault="00C2006C" w:rsidP="00EB258A">
      <w:pPr>
        <w:widowControl/>
        <w:numPr>
          <w:ilvl w:val="1"/>
          <w:numId w:val="3"/>
        </w:numPr>
        <w:overflowPunct/>
        <w:autoSpaceDE/>
        <w:jc w:val="both"/>
        <w:textAlignment w:val="auto"/>
      </w:pPr>
      <w:r w:rsidRPr="00AA2750">
        <w:rPr>
          <w:rFonts w:ascii="Times New Roman" w:hAnsi="Times New Roman"/>
          <w:kern w:val="0"/>
          <w:sz w:val="24"/>
          <w:szCs w:val="20"/>
          <w:lang w:eastAsia="en-US"/>
        </w:rPr>
        <w:t>Дисциплина</w:t>
      </w:r>
      <w:r w:rsidR="00A10816" w:rsidRPr="00AA2750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EB258A" w:rsidRPr="00EB258A">
        <w:rPr>
          <w:rFonts w:ascii="Times New Roman" w:hAnsi="Times New Roman"/>
          <w:sz w:val="24"/>
        </w:rPr>
        <w:t>Б</w:t>
      </w:r>
      <w:proofErr w:type="gramStart"/>
      <w:r w:rsidR="00EB258A" w:rsidRPr="00EB258A">
        <w:rPr>
          <w:rFonts w:ascii="Times New Roman" w:hAnsi="Times New Roman"/>
          <w:sz w:val="24"/>
        </w:rPr>
        <w:t>1</w:t>
      </w:r>
      <w:proofErr w:type="gramEnd"/>
      <w:r w:rsidR="00EB258A" w:rsidRPr="00EB258A">
        <w:rPr>
          <w:rFonts w:ascii="Times New Roman" w:hAnsi="Times New Roman"/>
          <w:sz w:val="24"/>
        </w:rPr>
        <w:t xml:space="preserve">.В.09.01 </w:t>
      </w:r>
      <w:r w:rsidR="00A10816" w:rsidRPr="00AA2750">
        <w:rPr>
          <w:rFonts w:ascii="Times New Roman" w:hAnsi="Times New Roman"/>
          <w:color w:val="000000"/>
          <w:sz w:val="24"/>
          <w:szCs w:val="24"/>
        </w:rPr>
        <w:t>«</w:t>
      </w:r>
      <w:r w:rsidR="008F095E" w:rsidRPr="00AA2750">
        <w:rPr>
          <w:rFonts w:ascii="Times New Roman" w:hAnsi="Times New Roman"/>
          <w:sz w:val="24"/>
          <w:szCs w:val="24"/>
        </w:rPr>
        <w:t>Педагогика и психология высшей школы</w:t>
      </w:r>
      <w:r w:rsidR="00A10816" w:rsidRPr="00AA2750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AA2750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C2006C" w:rsidRPr="00AA2750" w:rsidTr="00416F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AA2750" w:rsidRDefault="00C2006C" w:rsidP="00416FC7">
            <w:pPr>
              <w:widowControl/>
              <w:overflowPunct/>
              <w:autoSpaceDE/>
              <w:jc w:val="both"/>
              <w:textAlignment w:val="auto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2006C" w:rsidRPr="00AA2750" w:rsidRDefault="00C2006C" w:rsidP="00416FC7">
            <w:pPr>
              <w:widowControl/>
              <w:overflowPunct/>
              <w:autoSpaceDE/>
              <w:jc w:val="both"/>
              <w:textAlignment w:val="auto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C2006C" w:rsidRPr="00AA2750" w:rsidRDefault="00C2006C" w:rsidP="00416FC7">
            <w:pPr>
              <w:widowControl/>
              <w:overflowPunct/>
              <w:autoSpaceDE/>
              <w:jc w:val="both"/>
              <w:textAlignment w:val="auto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widowControl/>
              <w:overflowPunct/>
              <w:autoSpaceDE/>
              <w:jc w:val="both"/>
              <w:textAlignment w:val="auto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AA2750" w:rsidRPr="00AA2750" w:rsidTr="00416F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7C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C06E4A" w:rsidP="00416F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06E4A">
              <w:rPr>
                <w:rFonts w:ascii="Times New Roman" w:hAnsi="Times New Roman"/>
                <w:sz w:val="24"/>
                <w:szCs w:val="24"/>
              </w:rPr>
              <w:t>Уметь привлекать релевантные задачам исследования ресурсы и информационные технологии</w:t>
            </w:r>
          </w:p>
        </w:tc>
      </w:tr>
      <w:tr w:rsidR="00AA2750" w:rsidRPr="00AA2750" w:rsidTr="00416F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7C1F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C06E4A" w:rsidP="007C1FB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06E4A">
              <w:rPr>
                <w:rFonts w:ascii="Times New Roman" w:hAnsi="Times New Roman"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AA2750" w:rsidRPr="00AA2750" w:rsidTr="00416F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adjustRightInd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  <w:p w:rsidR="00AA2750" w:rsidRPr="00AA2750" w:rsidRDefault="00AA2750" w:rsidP="00416FC7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7C1FBF">
            <w:pPr>
              <w:adjustRightInd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ED54AC" w:rsidP="00C06E4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252C5">
              <w:rPr>
                <w:rFonts w:ascii="Times New Roman" w:hAnsi="Times New Roman"/>
                <w:sz w:val="24"/>
                <w:szCs w:val="24"/>
              </w:rPr>
              <w:t>Умение 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преподавательскую деятельность</w:t>
            </w:r>
          </w:p>
        </w:tc>
      </w:tr>
      <w:tr w:rsidR="00AA2750" w:rsidRPr="00AA2750" w:rsidTr="00416FC7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adjustRightInd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7C1FBF">
            <w:pPr>
              <w:adjustRightInd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УК-5.2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C06E4A" w:rsidP="007C1FBF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06E4A">
              <w:rPr>
                <w:rFonts w:ascii="Times New Roman" w:hAnsi="Times New Roman"/>
                <w:sz w:val="24"/>
                <w:szCs w:val="24"/>
              </w:rPr>
              <w:t>Умение формировать план реализации научного исследования,</w:t>
            </w:r>
          </w:p>
        </w:tc>
      </w:tr>
    </w:tbl>
    <w:p w:rsidR="00C06E4A" w:rsidRDefault="00C06E4A" w:rsidP="00C06E4A">
      <w:pPr>
        <w:widowControl/>
        <w:overflowPunct/>
        <w:autoSpaceDE/>
        <w:jc w:val="both"/>
        <w:textAlignment w:val="auto"/>
      </w:pPr>
    </w:p>
    <w:p w:rsidR="00C06E4A" w:rsidRDefault="00C06E4A" w:rsidP="00C06E4A">
      <w:pPr>
        <w:widowControl/>
        <w:overflowPunct/>
        <w:autoSpaceDE/>
        <w:jc w:val="both"/>
        <w:textAlignment w:val="auto"/>
      </w:pPr>
    </w:p>
    <w:p w:rsidR="00C06E4A" w:rsidRPr="00C06E4A" w:rsidRDefault="00C06E4A" w:rsidP="00C06E4A">
      <w:pPr>
        <w:widowControl/>
        <w:overflowPunct/>
        <w:autoSpaceDE/>
        <w:jc w:val="both"/>
        <w:textAlignment w:val="auto"/>
      </w:pPr>
    </w:p>
    <w:p w:rsidR="00C2006C" w:rsidRPr="00AA2750" w:rsidRDefault="00C2006C" w:rsidP="00C2006C">
      <w:pPr>
        <w:widowControl/>
        <w:numPr>
          <w:ilvl w:val="1"/>
          <w:numId w:val="3"/>
        </w:numPr>
        <w:overflowPunct/>
        <w:autoSpaceDE/>
        <w:ind w:left="0" w:firstLine="0"/>
        <w:jc w:val="both"/>
        <w:textAlignment w:val="auto"/>
      </w:pPr>
      <w:r w:rsidRPr="00AA2750">
        <w:rPr>
          <w:rFonts w:ascii="Times New Roman" w:hAnsi="Times New Roman"/>
          <w:kern w:val="0"/>
          <w:sz w:val="24"/>
          <w:szCs w:val="20"/>
          <w:lang w:eastAsia="en-US"/>
        </w:rPr>
        <w:lastRenderedPageBreak/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C2006C" w:rsidRPr="00AA2750" w:rsidTr="00416FC7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2006C" w:rsidRPr="00AA2750" w:rsidRDefault="00C2006C" w:rsidP="00416FC7">
            <w:pPr>
              <w:jc w:val="both"/>
            </w:pPr>
            <w:r w:rsidRPr="00AA2750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C2006C" w:rsidRPr="00AA2750" w:rsidRDefault="00D66D5E" w:rsidP="00D66D5E">
            <w:r>
              <w:rPr>
                <w:rFonts w:ascii="Times New Roman" w:hAnsi="Times New Roman"/>
                <w:sz w:val="24"/>
                <w:szCs w:val="24"/>
              </w:rPr>
              <w:t xml:space="preserve">(при наличии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jc w:val="both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jc w:val="center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416F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417962" w:rsidRPr="00AA2750" w:rsidRDefault="00417962" w:rsidP="00416FC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24622E" w:rsidRDefault="00256896" w:rsidP="00417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 xml:space="preserve">: </w:t>
            </w:r>
            <w:r w:rsidR="0041796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с</w:t>
            </w:r>
            <w:r w:rsidR="00417962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пособы использ</w:t>
            </w:r>
            <w:r w:rsidR="0041796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</w:t>
            </w:r>
            <w:r w:rsidR="00417962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вания современных информационных технологий для проведения исследований в области международных отношений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416FC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24622E" w:rsidRDefault="00256896" w:rsidP="00417962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41796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в</w:t>
            </w:r>
            <w:r w:rsidR="00417962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ыб</w:t>
            </w:r>
            <w:r w:rsidR="00417962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</w:t>
            </w:r>
            <w:r w:rsidR="00417962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рать релевантные инструменты исследования и необходимые информационные технологии и методы исследования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416FC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365FB" w:rsidRDefault="00256896" w:rsidP="00256896">
            <w:pP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417962" w:rsidRPr="008623F9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:</w:t>
            </w:r>
            <w:r w:rsidR="00417962" w:rsidRPr="00D13DE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 xml:space="preserve"> навыки организации преподавательской деятельности по профилю образования с использованием информационных технологий; владеть современным</w:t>
            </w:r>
            <w:r w:rsidR="00A365F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и исследовательскими методиками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A1081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  <w:p w:rsidR="00417962" w:rsidRPr="00AA2750" w:rsidRDefault="00417962" w:rsidP="00A10816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365FB" w:rsidRDefault="00256896" w:rsidP="00416FC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 w:rsidRPr="00A365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AA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  <w:r w:rsidR="00A365FB" w:rsidRPr="00A365FB">
              <w:rPr>
                <w:rFonts w:ascii="Times New Roman" w:hAnsi="Times New Roman"/>
                <w:bCs/>
                <w:sz w:val="24"/>
                <w:szCs w:val="24"/>
              </w:rPr>
              <w:t xml:space="preserve"> методик</w:t>
            </w:r>
            <w:r w:rsidR="00A365FB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="00A365FB" w:rsidRPr="00A365FB">
              <w:rPr>
                <w:rFonts w:ascii="Times New Roman" w:hAnsi="Times New Roman"/>
                <w:bCs/>
                <w:sz w:val="24"/>
                <w:szCs w:val="24"/>
              </w:rPr>
              <w:t xml:space="preserve"> преподавания в высшей школе</w:t>
            </w:r>
            <w:r w:rsidR="00417962" w:rsidRPr="00AA2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416FC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A365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AA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>
              <w:rPr>
                <w:rFonts w:ascii="Times New Roman" w:hAnsi="Times New Roman"/>
                <w:sz w:val="24"/>
                <w:szCs w:val="24"/>
              </w:rPr>
              <w:t>соотносить общую педагогическую задачу с конкретными целями.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416FC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417962" w:rsidRPr="00A365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AA2750">
              <w:rPr>
                <w:rFonts w:ascii="Times New Roman" w:hAnsi="Times New Roman"/>
                <w:sz w:val="24"/>
                <w:szCs w:val="24"/>
              </w:rPr>
              <w:t xml:space="preserve"> навыками </w:t>
            </w:r>
            <w:r w:rsidR="00A365FB" w:rsidRPr="00134F2F">
              <w:rPr>
                <w:rFonts w:ascii="Times New Roman" w:hAnsi="Times New Roman"/>
                <w:bCs/>
                <w:sz w:val="24"/>
                <w:szCs w:val="24"/>
              </w:rPr>
              <w:t>выполнения основных видов педагогической работы</w:t>
            </w:r>
            <w:r w:rsidR="00A365F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416FC7">
            <w:pPr>
              <w:jc w:val="center"/>
              <w:rPr>
                <w:rFonts w:eastAsia="Calibri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 w:rsidRPr="00A365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365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65FB" w:rsidRPr="008A072F">
              <w:rPr>
                <w:rFonts w:ascii="Times New Roman" w:hAnsi="Times New Roman"/>
                <w:sz w:val="24"/>
                <w:szCs w:val="24"/>
              </w:rPr>
              <w:t>базовы</w:t>
            </w:r>
            <w:r w:rsidR="00A365FB">
              <w:rPr>
                <w:rFonts w:ascii="Times New Roman" w:hAnsi="Times New Roman"/>
                <w:sz w:val="24"/>
                <w:szCs w:val="24"/>
              </w:rPr>
              <w:t>е функции</w:t>
            </w:r>
            <w:r w:rsidR="00A365FB" w:rsidRPr="008A072F">
              <w:rPr>
                <w:rFonts w:ascii="Times New Roman" w:hAnsi="Times New Roman"/>
                <w:sz w:val="24"/>
                <w:szCs w:val="24"/>
              </w:rPr>
              <w:t xml:space="preserve"> ассистента преподавателя</w:t>
            </w:r>
            <w:r w:rsidR="00417962" w:rsidRPr="00AA2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416FC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A365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AA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з</w:t>
            </w:r>
            <w:r w:rsidR="00A365FB" w:rsidRPr="00A365FB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нание учебного процесса по профилю образования комплектности учебно-методического обеспечения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416FC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256896" w:rsidP="00A365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r w:rsidR="00417962" w:rsidRPr="00A365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A365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 w:rsidRPr="008A072F">
              <w:rPr>
                <w:rFonts w:ascii="Times New Roman" w:hAnsi="Times New Roman"/>
                <w:bCs/>
                <w:sz w:val="24"/>
                <w:szCs w:val="24"/>
              </w:rPr>
              <w:t>приемами ведения лекции, практического занятия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A10816">
            <w:pPr>
              <w:jc w:val="center"/>
              <w:rPr>
                <w:rFonts w:eastAsia="Calibri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УК-5.2</w:t>
            </w: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365FB" w:rsidRDefault="00256896" w:rsidP="00416FC7">
            <w:pPr>
              <w:jc w:val="both"/>
              <w:rPr>
                <w:rFonts w:ascii="Times New Roman" w:hAnsi="Times New Roman"/>
                <w:b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знаний</w:t>
            </w:r>
            <w:r w:rsidR="00417962" w:rsidRPr="00A365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AA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п</w:t>
            </w:r>
            <w:r w:rsidR="00A365FB" w:rsidRPr="00A365FB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онимание особенностей планирования рабочего времени в условиях педагогической работы, исследовательской работы</w:t>
            </w:r>
            <w:r w:rsidR="00417962" w:rsidRPr="00AA27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416FC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365FB" w:rsidRDefault="00256896" w:rsidP="00416FC7">
            <w:pPr>
              <w:jc w:val="both"/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умений</w:t>
            </w:r>
            <w:r w:rsidR="00417962" w:rsidRPr="00A365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417962" w:rsidRPr="00AA2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65FB" w:rsidRPr="00A365FB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формировать план </w:t>
            </w:r>
            <w:r w:rsidR="00A365FB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реализации научного исследования</w:t>
            </w:r>
          </w:p>
        </w:tc>
      </w:tr>
      <w:tr w:rsidR="00417962" w:rsidRPr="00AA2750" w:rsidTr="00416FC7">
        <w:trPr>
          <w:jc w:val="center"/>
        </w:trPr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17962" w:rsidRPr="00AA2750" w:rsidRDefault="00417962" w:rsidP="00416FC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417962" w:rsidP="00416FC7">
            <w:pPr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962" w:rsidRPr="00AA2750" w:rsidRDefault="00256896" w:rsidP="002568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На уровне навыков</w:t>
            </w:r>
            <w:proofErr w:type="gramStart"/>
            <w:r w:rsidRPr="00A365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17962" w:rsidRPr="00A365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proofErr w:type="gramEnd"/>
            <w:r w:rsidR="00A365FB" w:rsidRPr="00A365FB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 xml:space="preserve"> </w:t>
            </w:r>
            <w:r w:rsidR="00A365FB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у</w:t>
            </w:r>
            <w:r w:rsidR="00A365FB" w:rsidRPr="00A365FB">
              <w:rPr>
                <w:rFonts w:ascii="Times New Roman" w:hAnsi="Times New Roman"/>
                <w:bCs/>
                <w:kern w:val="0"/>
                <w:sz w:val="24"/>
                <w:szCs w:val="24"/>
                <w:lang w:eastAsia="en-US"/>
              </w:rPr>
              <w:t>мение оценить место научно-исследовательской и педагогической деятельности в  индивидуальном развитии, умение понимать практическую целесообразность профессионального выбора.</w:t>
            </w:r>
          </w:p>
        </w:tc>
      </w:tr>
      <w:bookmarkEnd w:id="0"/>
      <w:bookmarkEnd w:id="1"/>
    </w:tbl>
    <w:p w:rsidR="00C2006C" w:rsidRPr="00AA2750" w:rsidRDefault="00C2006C" w:rsidP="00C2006C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C2006C" w:rsidRPr="00AA2750" w:rsidRDefault="00C2006C" w:rsidP="00A365FB">
      <w:pPr>
        <w:keepNext/>
        <w:widowControl/>
        <w:numPr>
          <w:ilvl w:val="0"/>
          <w:numId w:val="28"/>
        </w:numPr>
        <w:tabs>
          <w:tab w:val="left" w:pos="284"/>
        </w:tabs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bookmarkStart w:id="2" w:name="_Toc308030186"/>
      <w:bookmarkStart w:id="3" w:name="_Toc299967374"/>
      <w:r w:rsidRPr="00AA2750">
        <w:rPr>
          <w:rFonts w:ascii="Times New Roman" w:hAnsi="Times New Roman"/>
          <w:b/>
          <w:kern w:val="0"/>
          <w:sz w:val="24"/>
          <w:szCs w:val="20"/>
        </w:rPr>
        <w:t>Об</w:t>
      </w:r>
      <w:r w:rsidR="00D66D5E">
        <w:rPr>
          <w:rFonts w:ascii="Times New Roman" w:hAnsi="Times New Roman"/>
          <w:b/>
          <w:kern w:val="0"/>
          <w:sz w:val="24"/>
          <w:szCs w:val="20"/>
        </w:rPr>
        <w:t xml:space="preserve">ъем и место дисциплины </w:t>
      </w:r>
      <w:r w:rsidRPr="00AA2750">
        <w:rPr>
          <w:rFonts w:ascii="Times New Roman" w:hAnsi="Times New Roman"/>
          <w:b/>
          <w:kern w:val="0"/>
          <w:sz w:val="24"/>
          <w:szCs w:val="20"/>
        </w:rPr>
        <w:t xml:space="preserve">в структуре ОП </w:t>
      </w:r>
      <w:proofErr w:type="gramStart"/>
      <w:r w:rsidRPr="00AA2750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AA2750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A2750"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C2006C" w:rsidRPr="00AA2750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416FC7" w:rsidRPr="00AA2750" w:rsidRDefault="00A10816" w:rsidP="00416FC7">
      <w:pPr>
        <w:rPr>
          <w:rFonts w:ascii="Times New Roman" w:hAnsi="Times New Roman"/>
          <w:sz w:val="24"/>
          <w:szCs w:val="24"/>
          <w:lang w:eastAsia="ar-SA"/>
        </w:rPr>
      </w:pPr>
      <w:r w:rsidRPr="00AA2750">
        <w:rPr>
          <w:rFonts w:ascii="Times New Roman" w:hAnsi="Times New Roman"/>
          <w:sz w:val="24"/>
          <w:szCs w:val="24"/>
          <w:lang w:eastAsia="ar-SA"/>
        </w:rPr>
        <w:t>Общая трудоемкость дисциплины составляет</w:t>
      </w:r>
      <w:r w:rsidR="00416FC7" w:rsidRPr="00AA2750">
        <w:rPr>
          <w:rFonts w:ascii="Times New Roman" w:hAnsi="Times New Roman"/>
          <w:sz w:val="24"/>
          <w:szCs w:val="24"/>
          <w:lang w:eastAsia="ar-SA"/>
        </w:rPr>
        <w:t xml:space="preserve"> 1 зачетную единицу, 36 часов.</w:t>
      </w:r>
    </w:p>
    <w:p w:rsidR="00A10816" w:rsidRPr="00AA2750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</w:p>
    <w:p w:rsidR="00A10816" w:rsidRPr="00AA2750" w:rsidRDefault="00A10816" w:rsidP="00A10816">
      <w:pPr>
        <w:rPr>
          <w:rFonts w:ascii="Times New Roman" w:hAnsi="Times New Roman"/>
          <w:sz w:val="24"/>
          <w:szCs w:val="24"/>
          <w:lang w:eastAsia="ar-SA"/>
        </w:rPr>
      </w:pPr>
    </w:p>
    <w:p w:rsidR="00A10816" w:rsidRPr="00AA2750" w:rsidRDefault="00A10816" w:rsidP="00A10816">
      <w:pPr>
        <w:jc w:val="right"/>
        <w:rPr>
          <w:rFonts w:ascii="Times New Roman" w:hAnsi="Times New Roman"/>
          <w:b/>
          <w:i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A10816" w:rsidRPr="00AA2750" w:rsidTr="00416FC7">
        <w:tc>
          <w:tcPr>
            <w:tcW w:w="4643" w:type="dxa"/>
            <w:shd w:val="clear" w:color="auto" w:fill="auto"/>
          </w:tcPr>
          <w:p w:rsidR="00A10816" w:rsidRPr="00AA2750" w:rsidRDefault="00A10816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  <w:shd w:val="clear" w:color="auto" w:fill="auto"/>
          </w:tcPr>
          <w:p w:rsidR="00A10816" w:rsidRPr="00AA2750" w:rsidRDefault="00A10816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  <w:p w:rsidR="00A10816" w:rsidRPr="00AA2750" w:rsidRDefault="00A10816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A10816" w:rsidRPr="00AA2750" w:rsidTr="00416FC7">
        <w:tc>
          <w:tcPr>
            <w:tcW w:w="4643" w:type="dxa"/>
            <w:shd w:val="clear" w:color="auto" w:fill="auto"/>
          </w:tcPr>
          <w:p w:rsidR="00A10816" w:rsidRPr="00AA2750" w:rsidRDefault="00A10816" w:rsidP="00416FC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A10816" w:rsidRPr="00AA2750" w:rsidRDefault="00A10816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A10816" w:rsidRPr="00AA2750" w:rsidRDefault="00A10816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заочное</w:t>
            </w:r>
          </w:p>
        </w:tc>
      </w:tr>
      <w:tr w:rsidR="00416FC7" w:rsidRPr="00AA2750" w:rsidTr="00416FC7">
        <w:tc>
          <w:tcPr>
            <w:tcW w:w="4643" w:type="dxa"/>
            <w:shd w:val="clear" w:color="auto" w:fill="auto"/>
          </w:tcPr>
          <w:p w:rsidR="00416FC7" w:rsidRPr="00AA2750" w:rsidRDefault="00416FC7" w:rsidP="00416F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750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2411" w:type="dxa"/>
            <w:shd w:val="clear" w:color="auto" w:fill="auto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411" w:type="dxa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36</w:t>
            </w:r>
          </w:p>
        </w:tc>
      </w:tr>
      <w:tr w:rsidR="00416FC7" w:rsidRPr="00AA2750" w:rsidTr="00416FC7">
        <w:tc>
          <w:tcPr>
            <w:tcW w:w="4643" w:type="dxa"/>
            <w:shd w:val="clear" w:color="auto" w:fill="auto"/>
          </w:tcPr>
          <w:p w:rsidR="00416FC7" w:rsidRPr="00AA2750" w:rsidRDefault="00416FC7" w:rsidP="00416F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750">
              <w:rPr>
                <w:rFonts w:ascii="Times New Roman" w:hAnsi="Times New Roman"/>
                <w:b/>
                <w:sz w:val="20"/>
                <w:szCs w:val="20"/>
              </w:rPr>
              <w:t>Контактная работа с преподавателем</w:t>
            </w:r>
          </w:p>
        </w:tc>
        <w:tc>
          <w:tcPr>
            <w:tcW w:w="2411" w:type="dxa"/>
            <w:shd w:val="clear" w:color="auto" w:fill="auto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416FC7" w:rsidRPr="00AA2750" w:rsidTr="00416FC7">
        <w:tc>
          <w:tcPr>
            <w:tcW w:w="4643" w:type="dxa"/>
            <w:shd w:val="clear" w:color="auto" w:fill="auto"/>
          </w:tcPr>
          <w:p w:rsidR="00416FC7" w:rsidRPr="00AA2750" w:rsidRDefault="00416FC7" w:rsidP="00416FC7">
            <w:pPr>
              <w:tabs>
                <w:tab w:val="left" w:pos="426"/>
              </w:tabs>
              <w:rPr>
                <w:rFonts w:ascii="Times New Roman" w:hAnsi="Times New Roman"/>
                <w:sz w:val="20"/>
                <w:szCs w:val="20"/>
              </w:rPr>
            </w:pPr>
            <w:r w:rsidRPr="00AA2750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2411" w:type="dxa"/>
            <w:shd w:val="clear" w:color="auto" w:fill="auto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416FC7" w:rsidRPr="00AA2750" w:rsidTr="00416FC7">
        <w:tc>
          <w:tcPr>
            <w:tcW w:w="4643" w:type="dxa"/>
            <w:shd w:val="clear" w:color="auto" w:fill="auto"/>
          </w:tcPr>
          <w:p w:rsidR="00416FC7" w:rsidRPr="00AA2750" w:rsidRDefault="00416FC7" w:rsidP="00416FC7">
            <w:pPr>
              <w:rPr>
                <w:rFonts w:ascii="Times New Roman" w:hAnsi="Times New Roman"/>
                <w:sz w:val="20"/>
                <w:szCs w:val="20"/>
              </w:rPr>
            </w:pPr>
            <w:r w:rsidRPr="00AA2750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2411" w:type="dxa"/>
            <w:shd w:val="clear" w:color="auto" w:fill="auto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416FC7" w:rsidRPr="00AA2750" w:rsidTr="00416FC7">
        <w:tc>
          <w:tcPr>
            <w:tcW w:w="4643" w:type="dxa"/>
            <w:shd w:val="clear" w:color="auto" w:fill="auto"/>
          </w:tcPr>
          <w:p w:rsidR="00416FC7" w:rsidRPr="00AA2750" w:rsidRDefault="00416FC7" w:rsidP="00416F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750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411" w:type="dxa"/>
            <w:shd w:val="clear" w:color="auto" w:fill="auto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24</w:t>
            </w:r>
          </w:p>
        </w:tc>
        <w:tc>
          <w:tcPr>
            <w:tcW w:w="2411" w:type="dxa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416FC7" w:rsidRPr="00AA2750" w:rsidTr="00416FC7">
        <w:tc>
          <w:tcPr>
            <w:tcW w:w="4643" w:type="dxa"/>
            <w:shd w:val="clear" w:color="auto" w:fill="auto"/>
          </w:tcPr>
          <w:p w:rsidR="00416FC7" w:rsidRPr="00AA2750" w:rsidRDefault="00416FC7" w:rsidP="00416F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750">
              <w:rPr>
                <w:rFonts w:ascii="Times New Roman" w:hAnsi="Times New Roman"/>
                <w:b/>
                <w:sz w:val="20"/>
                <w:szCs w:val="20"/>
              </w:rPr>
              <w:t>Контроль</w:t>
            </w:r>
          </w:p>
        </w:tc>
        <w:tc>
          <w:tcPr>
            <w:tcW w:w="2411" w:type="dxa"/>
            <w:shd w:val="clear" w:color="auto" w:fill="auto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-</w:t>
            </w:r>
          </w:p>
        </w:tc>
      </w:tr>
      <w:tr w:rsidR="00416FC7" w:rsidRPr="00AA2750" w:rsidTr="00416FC7">
        <w:tc>
          <w:tcPr>
            <w:tcW w:w="4643" w:type="dxa"/>
            <w:shd w:val="clear" w:color="auto" w:fill="auto"/>
          </w:tcPr>
          <w:p w:rsidR="00416FC7" w:rsidRPr="00AA2750" w:rsidRDefault="00416FC7" w:rsidP="00416FC7">
            <w:pPr>
              <w:rPr>
                <w:rFonts w:ascii="Times New Roman" w:hAnsi="Times New Roman"/>
                <w:sz w:val="20"/>
                <w:szCs w:val="20"/>
              </w:rPr>
            </w:pPr>
            <w:r w:rsidRPr="00AA2750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2411" w:type="dxa"/>
            <w:shd w:val="clear" w:color="auto" w:fill="auto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УО</w:t>
            </w:r>
            <w:r w:rsidR="002410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 </w:t>
            </w:r>
            <w:proofErr w:type="gramStart"/>
            <w:r w:rsidR="002410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</w:t>
            </w:r>
            <w:proofErr w:type="gramEnd"/>
            <w:r w:rsidR="002410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Т</w:t>
            </w:r>
          </w:p>
        </w:tc>
        <w:tc>
          <w:tcPr>
            <w:tcW w:w="2411" w:type="dxa"/>
          </w:tcPr>
          <w:p w:rsidR="00416FC7" w:rsidRPr="00AA2750" w:rsidRDefault="00416FC7" w:rsidP="00416FC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УО</w:t>
            </w:r>
            <w:r w:rsidR="002410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, </w:t>
            </w:r>
            <w:proofErr w:type="gramStart"/>
            <w:r w:rsidR="002410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КР</w:t>
            </w:r>
            <w:proofErr w:type="gramEnd"/>
            <w:r w:rsidR="00241045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 Т</w:t>
            </w:r>
          </w:p>
        </w:tc>
      </w:tr>
      <w:tr w:rsidR="00416FC7" w:rsidRPr="00AA2750" w:rsidTr="00416FC7">
        <w:tc>
          <w:tcPr>
            <w:tcW w:w="4643" w:type="dxa"/>
            <w:shd w:val="clear" w:color="auto" w:fill="auto"/>
          </w:tcPr>
          <w:p w:rsidR="00416FC7" w:rsidRPr="00AA2750" w:rsidRDefault="00416FC7" w:rsidP="00416F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AA2750">
              <w:rPr>
                <w:rFonts w:ascii="Times New Roman" w:hAnsi="Times New Roman"/>
                <w:b/>
                <w:sz w:val="20"/>
                <w:szCs w:val="20"/>
              </w:rPr>
              <w:t>Форма промежуточной аттестации</w:t>
            </w:r>
          </w:p>
        </w:tc>
        <w:tc>
          <w:tcPr>
            <w:tcW w:w="2411" w:type="dxa"/>
            <w:shd w:val="clear" w:color="auto" w:fill="auto"/>
          </w:tcPr>
          <w:p w:rsidR="00416FC7" w:rsidRPr="00AA2750" w:rsidRDefault="00416FC7" w:rsidP="008B1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416FC7" w:rsidRPr="00AA2750" w:rsidRDefault="00416FC7" w:rsidP="008B127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Зачет</w:t>
            </w:r>
          </w:p>
        </w:tc>
      </w:tr>
    </w:tbl>
    <w:p w:rsidR="00A365FB" w:rsidRPr="004F3B85" w:rsidRDefault="00241045" w:rsidP="00A365FB">
      <w:pPr>
        <w:keepNext/>
        <w:tabs>
          <w:tab w:val="left" w:pos="284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Сокращения: УО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–у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стный опрос, КР– контрольная работа</w:t>
      </w:r>
      <w:r w:rsidR="00A365FB" w:rsidRPr="004F3B85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="00A365FB">
        <w:rPr>
          <w:rFonts w:ascii="Times New Roman" w:hAnsi="Times New Roman"/>
          <w:bCs/>
          <w:i/>
          <w:sz w:val="24"/>
          <w:szCs w:val="24"/>
        </w:rPr>
        <w:t>Т – тест</w:t>
      </w:r>
    </w:p>
    <w:p w:rsidR="00C06E4A" w:rsidRDefault="00C06E4A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C2006C" w:rsidRPr="00AA2750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A2750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ОП </w:t>
      </w:r>
      <w:proofErr w:type="gramStart"/>
      <w:r w:rsidRPr="00AA2750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C2006C" w:rsidRPr="00AA2750" w:rsidRDefault="00C2006C" w:rsidP="00C2006C">
      <w:pPr>
        <w:keepNext/>
        <w:widowControl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A2750">
        <w:rPr>
          <w:rFonts w:ascii="Times New Roman" w:hAnsi="Times New Roman"/>
          <w:b/>
          <w:kern w:val="0"/>
          <w:sz w:val="24"/>
          <w:szCs w:val="20"/>
        </w:rPr>
        <w:t xml:space="preserve"> </w:t>
      </w:r>
    </w:p>
    <w:bookmarkEnd w:id="2"/>
    <w:bookmarkEnd w:id="3"/>
    <w:p w:rsidR="00A365FB" w:rsidRDefault="008B127C" w:rsidP="00A365FB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структуре О</w:t>
      </w:r>
      <w:r w:rsidR="00A10816" w:rsidRPr="00AA2750">
        <w:rPr>
          <w:rFonts w:ascii="Times New Roman" w:hAnsi="Times New Roman"/>
          <w:sz w:val="24"/>
          <w:szCs w:val="24"/>
        </w:rPr>
        <w:t xml:space="preserve">П по </w:t>
      </w:r>
      <w:r w:rsidR="00A10816" w:rsidRPr="00AA2750">
        <w:rPr>
          <w:rFonts w:ascii="Times New Roman" w:hAnsi="Times New Roman"/>
          <w:color w:val="000000"/>
          <w:sz w:val="24"/>
          <w:szCs w:val="24"/>
        </w:rPr>
        <w:t xml:space="preserve">направлению подготовки 41.06.01 Политические науки и регионоведение, дисциплина </w:t>
      </w:r>
      <w:bookmarkStart w:id="4" w:name="_Toc419652012"/>
      <w:r w:rsidR="008F095E" w:rsidRPr="00AA2750">
        <w:rPr>
          <w:rFonts w:ascii="Times New Roman" w:hAnsi="Times New Roman"/>
          <w:color w:val="000000"/>
          <w:sz w:val="24"/>
          <w:szCs w:val="24"/>
        </w:rPr>
        <w:t>«</w:t>
      </w:r>
      <w:r w:rsidR="00416FC7" w:rsidRPr="00AA2750">
        <w:rPr>
          <w:rFonts w:ascii="Times New Roman" w:hAnsi="Times New Roman"/>
          <w:sz w:val="24"/>
          <w:szCs w:val="24"/>
        </w:rPr>
        <w:t xml:space="preserve">Педагогика и психология высшей школы» относится к дисциплинам, направленным на подготовку к преподавательской деятельности, обязательным дисциплинам вариативной части </w:t>
      </w:r>
      <w:r>
        <w:rPr>
          <w:rFonts w:ascii="Times New Roman" w:hAnsi="Times New Roman"/>
          <w:sz w:val="24"/>
          <w:szCs w:val="24"/>
        </w:rPr>
        <w:t>учебного плана</w:t>
      </w:r>
      <w:r w:rsidR="00416FC7" w:rsidRPr="00AA2750">
        <w:rPr>
          <w:rFonts w:ascii="Times New Roman" w:hAnsi="Times New Roman"/>
          <w:sz w:val="24"/>
          <w:szCs w:val="24"/>
        </w:rPr>
        <w:t>.</w:t>
      </w:r>
      <w:r w:rsidR="00A365FB">
        <w:rPr>
          <w:rFonts w:ascii="Times New Roman" w:hAnsi="Times New Roman"/>
          <w:sz w:val="24"/>
          <w:szCs w:val="24"/>
        </w:rPr>
        <w:t xml:space="preserve"> </w:t>
      </w:r>
      <w:r w:rsidR="00A365FB">
        <w:rPr>
          <w:rFonts w:ascii="Times New Roman" w:hAnsi="Times New Roman"/>
          <w:color w:val="000000"/>
          <w:sz w:val="24"/>
          <w:szCs w:val="24"/>
        </w:rPr>
        <w:t>Дисциплина изучается на втором году обучения.</w:t>
      </w:r>
    </w:p>
    <w:p w:rsidR="00A10816" w:rsidRDefault="00A10816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A2750">
        <w:rPr>
          <w:rFonts w:ascii="Times New Roman" w:hAnsi="Times New Roman"/>
          <w:sz w:val="24"/>
          <w:szCs w:val="24"/>
        </w:rPr>
        <w:t>Программа существенно расширяет аналитический арсенал средств и возможностей для выработки адекватной оценки международно-политических процессов.</w:t>
      </w:r>
      <w:bookmarkEnd w:id="4"/>
    </w:p>
    <w:p w:rsidR="00A365FB" w:rsidRPr="00A365FB" w:rsidRDefault="00A365FB" w:rsidP="00A365FB">
      <w:pPr>
        <w:widowControl/>
        <w:suppressAutoHyphens w:val="0"/>
        <w:overflowPunct/>
        <w:jc w:val="both"/>
        <w:textAlignment w:val="auto"/>
        <w:outlineLvl w:val="0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  <w:r w:rsidRPr="00A365FB">
        <w:rPr>
          <w:rFonts w:ascii="Times New Roman" w:hAnsi="Times New Roman"/>
          <w:b/>
          <w:iCs/>
          <w:kern w:val="0"/>
          <w:sz w:val="24"/>
          <w:szCs w:val="24"/>
          <w:lang w:eastAsia="en-US"/>
        </w:rPr>
        <w:t xml:space="preserve">Дисциплина реализуется после изучения следующих дисциплин: </w:t>
      </w:r>
    </w:p>
    <w:p w:rsidR="00A365FB" w:rsidRPr="00A365FB" w:rsidRDefault="00A365FB" w:rsidP="00A365FB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20"/>
          <w:szCs w:val="20"/>
          <w:lang w:eastAsia="en-US"/>
        </w:rPr>
      </w:pPr>
    </w:p>
    <w:p w:rsidR="00A365FB" w:rsidRPr="00A365FB" w:rsidRDefault="00A365FB" w:rsidP="00A365FB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18"/>
          <w:szCs w:val="18"/>
          <w:lang w:eastAsia="en-US"/>
        </w:rPr>
      </w:pPr>
    </w:p>
    <w:tbl>
      <w:tblPr>
        <w:tblpPr w:leftFromText="180" w:rightFromText="180" w:vertAnchor="text" w:horzAnchor="margin" w:tblpY="53"/>
        <w:tblW w:w="9640" w:type="dxa"/>
        <w:tblLook w:val="04A0" w:firstRow="1" w:lastRow="0" w:firstColumn="1" w:lastColumn="0" w:noHBand="0" w:noVBand="1"/>
      </w:tblPr>
      <w:tblGrid>
        <w:gridCol w:w="2387"/>
        <w:gridCol w:w="7253"/>
      </w:tblGrid>
      <w:tr w:rsidR="008B127C" w:rsidRPr="00A365FB" w:rsidTr="00A365FB">
        <w:trPr>
          <w:trHeight w:val="300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127C" w:rsidRDefault="008B12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.Б.</w:t>
            </w:r>
            <w:r w:rsidR="00EB258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Default="008B12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История и философия науки</w:t>
            </w:r>
          </w:p>
        </w:tc>
      </w:tr>
      <w:tr w:rsidR="008B127C" w:rsidRPr="00A365FB" w:rsidTr="00A365FB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127C" w:rsidRDefault="008B12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.Б.</w:t>
            </w:r>
            <w:r w:rsidR="00EB258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Default="008B12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Иностранный язык</w:t>
            </w:r>
          </w:p>
        </w:tc>
      </w:tr>
      <w:tr w:rsidR="008B127C" w:rsidRPr="00A365FB" w:rsidTr="00A365FB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127C" w:rsidRDefault="008B127C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.Б.</w:t>
            </w:r>
            <w:r w:rsidR="00EB258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Default="008B12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Профессиональная коммуникация на иностранном языке</w:t>
            </w:r>
          </w:p>
        </w:tc>
      </w:tr>
      <w:tr w:rsidR="008B127C" w:rsidRPr="00A365FB" w:rsidTr="00A365FB">
        <w:trPr>
          <w:trHeight w:val="300"/>
        </w:trPr>
        <w:tc>
          <w:tcPr>
            <w:tcW w:w="2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B127C" w:rsidRDefault="008B127C" w:rsidP="00EB258A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Б</w:t>
            </w: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>.В.</w:t>
            </w:r>
            <w:r w:rsidR="00EB258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9.</w:t>
            </w:r>
            <w:r w:rsidR="00EB258A"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  <w:t>0</w:t>
            </w: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27C" w:rsidRDefault="008B127C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Пути формирования педагогического мастерства</w:t>
            </w:r>
          </w:p>
        </w:tc>
      </w:tr>
    </w:tbl>
    <w:p w:rsidR="00A365FB" w:rsidRPr="00A365FB" w:rsidRDefault="00A365FB" w:rsidP="00A365FB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/>
          <w:iCs/>
          <w:kern w:val="0"/>
          <w:sz w:val="18"/>
          <w:szCs w:val="18"/>
          <w:lang w:eastAsia="en-US"/>
        </w:rPr>
      </w:pPr>
    </w:p>
    <w:p w:rsidR="00A365FB" w:rsidRPr="00A365FB" w:rsidRDefault="00A365FB" w:rsidP="00A365FB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Cs/>
          <w:kern w:val="0"/>
          <w:sz w:val="24"/>
          <w:szCs w:val="24"/>
          <w:lang w:eastAsia="en-US"/>
        </w:rPr>
      </w:pPr>
      <w:r w:rsidRPr="00A365FB">
        <w:rPr>
          <w:rFonts w:ascii="Times New Roman" w:hAnsi="Times New Roman"/>
          <w:iCs/>
          <w:kern w:val="0"/>
          <w:sz w:val="24"/>
          <w:szCs w:val="24"/>
          <w:lang w:eastAsia="en-US"/>
        </w:rPr>
        <w:t>Форма  промежуточной аттестации в соответствии с учебным планом - ЗАЧЕТ.</w:t>
      </w:r>
    </w:p>
    <w:p w:rsidR="00A365FB" w:rsidRPr="00A365FB" w:rsidRDefault="00A365FB" w:rsidP="00A365FB">
      <w:pPr>
        <w:widowControl/>
        <w:tabs>
          <w:tab w:val="left" w:pos="567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iCs/>
          <w:kern w:val="0"/>
          <w:sz w:val="24"/>
          <w:szCs w:val="24"/>
          <w:lang w:eastAsia="en-US"/>
        </w:rPr>
      </w:pPr>
    </w:p>
    <w:p w:rsidR="00A365FB" w:rsidRPr="00AA2750" w:rsidRDefault="00A365FB" w:rsidP="00A10816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006C" w:rsidRPr="00AA2750" w:rsidRDefault="00C2006C" w:rsidP="00A365FB">
      <w:pPr>
        <w:keepNext/>
        <w:widowControl/>
        <w:numPr>
          <w:ilvl w:val="0"/>
          <w:numId w:val="28"/>
        </w:numPr>
        <w:tabs>
          <w:tab w:val="left" w:pos="284"/>
        </w:tabs>
        <w:overflowPunct/>
        <w:autoSpaceDE/>
        <w:ind w:left="0" w:firstLine="0"/>
        <w:jc w:val="center"/>
        <w:textAlignment w:val="auto"/>
      </w:pPr>
      <w:r w:rsidRPr="00AA2750">
        <w:rPr>
          <w:rFonts w:ascii="Times New Roman" w:hAnsi="Times New Roman"/>
          <w:b/>
          <w:sz w:val="24"/>
        </w:rPr>
        <w:t>Содержание</w:t>
      </w:r>
      <w:r w:rsidR="00D66D5E">
        <w:rPr>
          <w:rFonts w:ascii="Times New Roman" w:hAnsi="Times New Roman"/>
          <w:b/>
          <w:sz w:val="24"/>
        </w:rPr>
        <w:t xml:space="preserve"> и структура дисциплины </w:t>
      </w:r>
    </w:p>
    <w:p w:rsidR="00C2006C" w:rsidRPr="00AA2750" w:rsidRDefault="00C2006C" w:rsidP="00C2006C">
      <w:pPr>
        <w:ind w:firstLine="567"/>
        <w:jc w:val="both"/>
      </w:pPr>
    </w:p>
    <w:p w:rsidR="00A365FB" w:rsidRPr="00A365FB" w:rsidRDefault="00A365FB" w:rsidP="00A365FB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rFonts w:ascii="Times New Roman" w:hAnsi="Times New Roman"/>
          <w:b/>
          <w:bCs/>
          <w:i/>
          <w:iCs/>
          <w:kern w:val="0"/>
          <w:lang w:eastAsia="en-US"/>
        </w:rPr>
      </w:pPr>
      <w:r w:rsidRPr="00A365FB">
        <w:rPr>
          <w:rFonts w:ascii="Times New Roman" w:hAnsi="Times New Roman"/>
          <w:b/>
          <w:bCs/>
          <w:i/>
          <w:iCs/>
          <w:kern w:val="0"/>
          <w:lang w:eastAsia="en-US"/>
        </w:rPr>
        <w:t>Очная форма обучения</w:t>
      </w:r>
    </w:p>
    <w:p w:rsidR="00A365FB" w:rsidRPr="00A365FB" w:rsidRDefault="00A365FB" w:rsidP="00A365FB">
      <w:pPr>
        <w:widowControl/>
        <w:suppressAutoHyphens w:val="0"/>
        <w:overflowPunct/>
        <w:autoSpaceDE/>
        <w:autoSpaceDN/>
        <w:ind w:firstLine="567"/>
        <w:jc w:val="center"/>
        <w:textAlignment w:val="auto"/>
        <w:rPr>
          <w:kern w:val="0"/>
          <w:lang w:eastAsia="en-US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959"/>
        <w:gridCol w:w="959"/>
        <w:gridCol w:w="565"/>
        <w:gridCol w:w="562"/>
        <w:gridCol w:w="1657"/>
      </w:tblGrid>
      <w:tr w:rsidR="00A365FB" w:rsidRPr="00A365FB" w:rsidTr="008B127C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365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A365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/п</w:t>
            </w:r>
          </w:p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241045" w:rsidP="00A365FB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="00A365FB" w:rsidRPr="00A365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A365F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A365F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успеваемости**, промежуточной аттестации***</w:t>
            </w:r>
          </w:p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A365FB" w:rsidRPr="00A365FB" w:rsidTr="008B127C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A365FB" w:rsidRPr="00A365FB" w:rsidTr="008B127C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A365FB" w:rsidRPr="00A365FB" w:rsidTr="002410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241045" w:rsidP="0024104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Психологические аспекты учебной деятельности студентов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241045" w:rsidRDefault="00241045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A365FB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A365FB" w:rsidRPr="00A365FB" w:rsidTr="002410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241045" w:rsidP="0024104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Психологическая характеристика основных методов обучения в высшей школе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241045" w:rsidRDefault="00241045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A365FB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6</w:t>
            </w:r>
          </w:p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УО</w:t>
            </w:r>
          </w:p>
        </w:tc>
      </w:tr>
      <w:tr w:rsidR="00A365FB" w:rsidRPr="00A365FB" w:rsidTr="002410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241045" w:rsidP="00A365FB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Психологические </w:t>
            </w: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особенности студента как фактор успешного/неуспешного обучения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lastRenderedPageBreak/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241045" w:rsidRDefault="00A365FB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41045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lastRenderedPageBreak/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lastRenderedPageBreak/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241045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lastRenderedPageBreak/>
              <w:t>КР</w:t>
            </w:r>
            <w:proofErr w:type="gramEnd"/>
          </w:p>
        </w:tc>
      </w:tr>
      <w:tr w:rsidR="00A365FB" w:rsidRPr="00A365FB" w:rsidTr="0024104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lastRenderedPageBreak/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241045" w:rsidP="00A365FB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Психологические основы воспитательной работы в системе высшей школы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241045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A365FB" w:rsidRPr="00A365FB" w:rsidRDefault="00A365FB" w:rsidP="00241045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241045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Т</w:t>
            </w:r>
          </w:p>
        </w:tc>
      </w:tr>
      <w:tr w:rsidR="00A365FB" w:rsidRPr="00A365FB" w:rsidTr="008B127C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241045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A365FB" w:rsidRPr="00A365FB" w:rsidTr="008B127C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</w:t>
            </w:r>
            <w:proofErr w:type="spellStart"/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академ</w:t>
            </w:r>
            <w:proofErr w:type="spellEnd"/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8B127C" w:rsidRDefault="00A365FB" w:rsidP="008B127C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8B127C">
              <w:rPr>
                <w:rFonts w:ascii="Times New Roman" w:hAnsi="Times New Roman"/>
                <w:b/>
                <w:bCs/>
                <w:kern w:val="0"/>
                <w:lang w:eastAsia="en-US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8B127C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41045" w:rsidRPr="008B127C" w:rsidRDefault="00241045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8B127C">
              <w:rPr>
                <w:rFonts w:ascii="Times New Roman" w:hAnsi="Times New Roman"/>
                <w:b/>
                <w:bCs/>
                <w:kern w:val="0"/>
                <w:lang w:eastAsia="en-US"/>
              </w:rPr>
              <w:t>4/3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8B127C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8B127C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41045" w:rsidRPr="008B127C" w:rsidRDefault="00241045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8B127C">
              <w:rPr>
                <w:rFonts w:ascii="Times New Roman" w:hAnsi="Times New Roman"/>
                <w:b/>
                <w:bCs/>
                <w:kern w:val="0"/>
                <w:lang w:eastAsia="en-US"/>
              </w:rPr>
              <w:t>8/6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8B127C" w:rsidRDefault="00A365FB" w:rsidP="00A365FB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8B127C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8B127C">
              <w:rPr>
                <w:rFonts w:ascii="Times New Roman" w:hAnsi="Times New Roman"/>
                <w:b/>
                <w:bCs/>
                <w:kern w:val="0"/>
                <w:lang w:eastAsia="en-US"/>
              </w:rPr>
              <w:t>224/20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5FB" w:rsidRPr="00A365FB" w:rsidRDefault="00A365FB" w:rsidP="00A365FB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highlight w:val="yellow"/>
                <w:lang w:eastAsia="en-US"/>
              </w:rPr>
            </w:pPr>
          </w:p>
        </w:tc>
      </w:tr>
    </w:tbl>
    <w:p w:rsidR="00241045" w:rsidRDefault="00241045" w:rsidP="00241045">
      <w:pPr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Сокращения: УО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–у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стный опрос, КР– контрольная работа</w:t>
      </w:r>
      <w:r w:rsidRPr="004F3B85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>Т – тест</w:t>
      </w:r>
    </w:p>
    <w:p w:rsidR="00241045" w:rsidRDefault="00241045" w:rsidP="00241045">
      <w:pPr>
        <w:ind w:firstLine="567"/>
        <w:rPr>
          <w:rFonts w:ascii="Times New Roman" w:hAnsi="Times New Roman"/>
          <w:b/>
          <w:i/>
        </w:rPr>
      </w:pPr>
    </w:p>
    <w:p w:rsidR="00C2006C" w:rsidRPr="00AA2750" w:rsidRDefault="00C2006C" w:rsidP="00C2006C">
      <w:pPr>
        <w:ind w:firstLine="567"/>
        <w:jc w:val="center"/>
      </w:pPr>
    </w:p>
    <w:p w:rsidR="00C2006C" w:rsidRPr="00AA2750" w:rsidRDefault="00C2006C" w:rsidP="00C2006C">
      <w:pPr>
        <w:ind w:firstLine="567"/>
        <w:jc w:val="center"/>
      </w:pPr>
      <w:r w:rsidRPr="00AA2750">
        <w:rPr>
          <w:rFonts w:ascii="Times New Roman" w:hAnsi="Times New Roman"/>
          <w:b/>
          <w:i/>
        </w:rPr>
        <w:t>Заочная форма обучения</w:t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921"/>
        <w:gridCol w:w="2243"/>
        <w:gridCol w:w="1089"/>
        <w:gridCol w:w="823"/>
        <w:gridCol w:w="523"/>
        <w:gridCol w:w="850"/>
        <w:gridCol w:w="709"/>
        <w:gridCol w:w="963"/>
        <w:gridCol w:w="1657"/>
      </w:tblGrid>
      <w:tr w:rsidR="00241045" w:rsidRPr="00A365FB" w:rsidTr="008B127C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A365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п</w:t>
            </w:r>
            <w:proofErr w:type="gramEnd"/>
            <w:r w:rsidRPr="00A365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/п</w:t>
            </w: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Наименование тем и/или разделов</w:t>
            </w: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709"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Объем дисциплины</w:t>
            </w:r>
            <w:r w:rsidRPr="00A365FB">
              <w:rPr>
                <w:rFonts w:ascii="Times New Roman" w:hAnsi="Times New Roman"/>
                <w:b/>
                <w:bCs/>
                <w:kern w:val="0"/>
                <w:sz w:val="20"/>
                <w:szCs w:val="20"/>
                <w:lang w:eastAsia="en-US"/>
              </w:rPr>
              <w:t>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t>Форма</w:t>
            </w:r>
            <w:r w:rsidRPr="00A365F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 xml:space="preserve">текущего </w:t>
            </w:r>
            <w:r w:rsidRPr="00A365FB">
              <w:rPr>
                <w:rFonts w:ascii="Times New Roman" w:hAnsi="Times New Roman"/>
                <w:b/>
                <w:bCs/>
                <w:kern w:val="0"/>
                <w:sz w:val="18"/>
                <w:szCs w:val="18"/>
                <w:lang w:eastAsia="en-US"/>
              </w:rPr>
              <w:br/>
              <w:t>контроля успеваемости**, промежуточной аттестации***</w:t>
            </w: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</w:tr>
      <w:tr w:rsidR="00241045" w:rsidRPr="00A365FB" w:rsidTr="006D2FA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</w:t>
            </w: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6D2FA5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Контактная работа обучающихся с преподавателем</w:t>
            </w: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FA5" w:rsidRDefault="006D2FA5" w:rsidP="006D2FA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41045" w:rsidRPr="00A365FB" w:rsidRDefault="00241045" w:rsidP="006D2FA5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С</w:t>
            </w: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Р</w:t>
            </w: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41045" w:rsidRPr="00A365FB" w:rsidTr="006D2FA5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ЛР</w:t>
            </w: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kern w:val="0"/>
                <w:lang w:eastAsia="en-US"/>
              </w:rPr>
            </w:pPr>
          </w:p>
        </w:tc>
      </w:tr>
      <w:tr w:rsidR="00241045" w:rsidRPr="00A365FB" w:rsidTr="006D2FA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Психологические аспекты учебной деятельности студентов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241045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</w:tr>
      <w:tr w:rsidR="00241045" w:rsidRPr="00A365FB" w:rsidTr="006D2FA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Психологическая характеристика основных методов обучения в высшей школе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241045">
              <w:rPr>
                <w:rFonts w:ascii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241045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УО</w:t>
            </w:r>
          </w:p>
        </w:tc>
      </w:tr>
      <w:tr w:rsidR="00241045" w:rsidRPr="00A365FB" w:rsidTr="006D2FA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Психологические особенности студента как фактор успешного/неуспешного обучения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241045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КР</w:t>
            </w:r>
            <w:proofErr w:type="gramEnd"/>
          </w:p>
        </w:tc>
      </w:tr>
      <w:tr w:rsidR="00241045" w:rsidRPr="00A365FB" w:rsidTr="006D2FA5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hanging="38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 w:cstheme="minorBidi"/>
                <w:bCs/>
                <w:kern w:val="0"/>
                <w:sz w:val="24"/>
                <w:szCs w:val="24"/>
                <w:lang w:eastAsia="en-US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Психологические основы воспитательной работы в системе высшей школы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>
              <w:rPr>
                <w:rFonts w:ascii="Times New Roman" w:hAnsi="Times New Roman"/>
                <w:kern w:val="0"/>
                <w:lang w:eastAsia="en-US"/>
              </w:rPr>
              <w:t>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Т</w:t>
            </w:r>
          </w:p>
        </w:tc>
      </w:tr>
      <w:tr w:rsidR="00241045" w:rsidRPr="00A365FB" w:rsidTr="006D2FA5">
        <w:trPr>
          <w:trHeight w:val="631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kern w:val="0"/>
                <w:lang w:eastAsia="en-US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kern w:val="0"/>
                <w:lang w:eastAsia="en-US"/>
              </w:rPr>
              <w:t>Зачет</w:t>
            </w:r>
          </w:p>
        </w:tc>
      </w:tr>
      <w:tr w:rsidR="00241045" w:rsidRPr="00A365FB" w:rsidTr="006D2FA5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6D2FA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Всего (</w:t>
            </w:r>
            <w:proofErr w:type="spellStart"/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академ</w:t>
            </w:r>
            <w:proofErr w:type="spellEnd"/>
            <w:r w:rsidRPr="00A365FB">
              <w:rPr>
                <w:rFonts w:ascii="Times New Roman" w:hAnsi="Times New Roman"/>
                <w:b/>
                <w:bCs/>
                <w:kern w:val="0"/>
                <w:lang w:eastAsia="en-US"/>
              </w:rPr>
              <w:t>./астроном.):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8B127C" w:rsidRDefault="00241045" w:rsidP="006D2FA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8B127C">
              <w:rPr>
                <w:rFonts w:ascii="Times New Roman" w:hAnsi="Times New Roman"/>
                <w:b/>
                <w:bCs/>
                <w:kern w:val="0"/>
                <w:lang w:eastAsia="en-US"/>
              </w:rPr>
              <w:t>36/27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8B127C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8B127C">
              <w:rPr>
                <w:rFonts w:ascii="Times New Roman" w:hAnsi="Times New Roman"/>
                <w:b/>
                <w:bCs/>
                <w:kern w:val="0"/>
                <w:lang w:eastAsia="en-US"/>
              </w:rPr>
              <w:t>2/1,5</w:t>
            </w:r>
          </w:p>
        </w:tc>
        <w:tc>
          <w:tcPr>
            <w:tcW w:w="5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8B127C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8B127C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8B127C">
              <w:rPr>
                <w:rFonts w:ascii="Times New Roman" w:hAnsi="Times New Roman"/>
                <w:b/>
                <w:bCs/>
                <w:kern w:val="0"/>
                <w:lang w:eastAsia="en-US"/>
              </w:rPr>
              <w:t>4/3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8B127C" w:rsidRDefault="00241045" w:rsidP="008B127C">
            <w:pPr>
              <w:widowControl/>
              <w:suppressAutoHyphens w:val="0"/>
              <w:overflowPunct/>
              <w:autoSpaceDE/>
              <w:autoSpaceDN/>
              <w:ind w:firstLine="34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8B127C" w:rsidRDefault="00241045" w:rsidP="006D2FA5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b/>
                <w:bCs/>
                <w:kern w:val="0"/>
                <w:lang w:eastAsia="en-US"/>
              </w:rPr>
            </w:pPr>
            <w:r w:rsidRPr="008B127C">
              <w:rPr>
                <w:rFonts w:ascii="Times New Roman" w:hAnsi="Times New Roman"/>
                <w:b/>
                <w:bCs/>
                <w:kern w:val="0"/>
                <w:lang w:eastAsia="en-US"/>
              </w:rPr>
              <w:t>30/22,5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045" w:rsidRPr="00A365FB" w:rsidRDefault="00241045" w:rsidP="008B127C">
            <w:pPr>
              <w:widowControl/>
              <w:suppressAutoHyphens w:val="0"/>
              <w:overflowPunct/>
              <w:autoSpaceDE/>
              <w:autoSpaceDN/>
              <w:ind w:firstLine="567"/>
              <w:jc w:val="center"/>
              <w:textAlignment w:val="auto"/>
              <w:rPr>
                <w:rFonts w:ascii="Times New Roman" w:hAnsi="Times New Roman"/>
                <w:b/>
                <w:bCs/>
                <w:kern w:val="0"/>
                <w:highlight w:val="yellow"/>
                <w:lang w:eastAsia="en-US"/>
              </w:rPr>
            </w:pPr>
          </w:p>
        </w:tc>
      </w:tr>
    </w:tbl>
    <w:p w:rsidR="00241045" w:rsidRPr="00D41C0C" w:rsidRDefault="00241045" w:rsidP="00241045">
      <w:pPr>
        <w:ind w:firstLine="567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Сокращения: УО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–у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стный опрос, КР– контрольная работа</w:t>
      </w:r>
      <w:r w:rsidRPr="004F3B85">
        <w:rPr>
          <w:rFonts w:ascii="Times New Roman" w:hAnsi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/>
          <w:bCs/>
          <w:i/>
          <w:sz w:val="24"/>
          <w:szCs w:val="24"/>
        </w:rPr>
        <w:t>Т – тест</w:t>
      </w:r>
    </w:p>
    <w:p w:rsidR="00D74556" w:rsidRPr="00D41C0C" w:rsidRDefault="00D74556" w:rsidP="00241045">
      <w:pPr>
        <w:ind w:firstLine="567"/>
        <w:rPr>
          <w:rFonts w:ascii="Times New Roman" w:hAnsi="Times New Roman"/>
          <w:bCs/>
          <w:i/>
          <w:sz w:val="24"/>
          <w:szCs w:val="24"/>
        </w:rPr>
      </w:pPr>
    </w:p>
    <w:p w:rsidR="00241045" w:rsidRDefault="00241045" w:rsidP="00241045">
      <w:pPr>
        <w:ind w:firstLine="567"/>
        <w:rPr>
          <w:rFonts w:ascii="Times New Roman" w:hAnsi="Times New Roman"/>
          <w:b/>
          <w:i/>
        </w:rPr>
      </w:pPr>
    </w:p>
    <w:p w:rsidR="00C2006C" w:rsidRPr="00AA2750" w:rsidRDefault="00C2006C" w:rsidP="005C11EE">
      <w:pPr>
        <w:pStyle w:val="aa"/>
        <w:numPr>
          <w:ilvl w:val="0"/>
          <w:numId w:val="28"/>
        </w:numPr>
        <w:tabs>
          <w:tab w:val="left" w:pos="1701"/>
        </w:tabs>
        <w:jc w:val="center"/>
      </w:pPr>
      <w:r w:rsidRPr="005C11EE">
        <w:rPr>
          <w:rFonts w:ascii="Times New Roman" w:hAnsi="Times New Roman"/>
          <w:b/>
          <w:sz w:val="24"/>
        </w:rPr>
        <w:lastRenderedPageBreak/>
        <w:t xml:space="preserve">Содержание дисциплины </w:t>
      </w:r>
    </w:p>
    <w:p w:rsidR="00C2006C" w:rsidRPr="00AA2750" w:rsidRDefault="00C2006C" w:rsidP="00C2006C">
      <w:pPr>
        <w:jc w:val="both"/>
      </w:pPr>
    </w:p>
    <w:p w:rsidR="00416FC7" w:rsidRPr="00AA2750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1. Психологические аспекты учебной деятельности студентов</w:t>
      </w:r>
    </w:p>
    <w:p w:rsidR="00416FC7" w:rsidRPr="00AA2750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Содержание и структура учебной  деятельности студента. Психологические механизмы усвоения знаний. Проблемы обработки и запоминания информации в ходе обучения. Основные учебные навыки необходимые для успешного обучения в вузе. Учебные ситуации. Проблема контроля и оценки качества учебной деятельности. Проблема использования интернета новейших средств коммуникации в процессе обучения. Мотивы учебной деятельности в высшей школе.</w:t>
      </w:r>
      <w:r w:rsidRPr="00AA2750">
        <w:rPr>
          <w:rFonts w:ascii="Times New Roman" w:hAnsi="Times New Roman"/>
          <w:sz w:val="24"/>
          <w:szCs w:val="24"/>
        </w:rPr>
        <w:t xml:space="preserve"> </w:t>
      </w:r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Психологические механизмы активизации учебной деятельности студентов. Обучение в вузе как адаптация к будущей профессии. </w:t>
      </w:r>
    </w:p>
    <w:p w:rsidR="00416FC7" w:rsidRPr="00AA2750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2. Психологическая характеристика основных методов обучения в высшей школе</w:t>
      </w:r>
    </w:p>
    <w:p w:rsidR="00416FC7" w:rsidRPr="00AA2750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proofErr w:type="gramStart"/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Традиционные методы обучения: лекция, семинар, практическое занятие, лабораторная работа, практика, коллоквиум.</w:t>
      </w:r>
      <w:proofErr w:type="gramEnd"/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 Роль и место практических занятий в закреплении теоретических знаний. Современные инновационные технологии обучения. Технология модульно-</w:t>
      </w:r>
      <w:proofErr w:type="spellStart"/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компетентностного</w:t>
      </w:r>
      <w:proofErr w:type="spellEnd"/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 обучения. Технология проблемного обучения. Технология </w:t>
      </w:r>
      <w:proofErr w:type="spellStart"/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диалогово</w:t>
      </w:r>
      <w:proofErr w:type="spellEnd"/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-дискуссионного сотрудничества: дискуссии, «мозговая атака», деловые игры и пр.  Технология кейс-метода. Технологии развивающего, интерактивного и дистанционного обучения. </w:t>
      </w:r>
    </w:p>
    <w:p w:rsidR="00416FC7" w:rsidRPr="00AA2750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3.</w:t>
      </w:r>
      <w:r w:rsidRPr="00AA2750">
        <w:rPr>
          <w:rFonts w:ascii="Times New Roman" w:hAnsi="Times New Roman"/>
          <w:b/>
          <w:sz w:val="24"/>
          <w:szCs w:val="24"/>
        </w:rPr>
        <w:t xml:space="preserve"> </w:t>
      </w: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особенности студента как фактор успешного/ неуспешного обучения</w:t>
      </w:r>
    </w:p>
    <w:p w:rsidR="00416FC7" w:rsidRPr="00AA2750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Психологический портрет современного студента. Активность и самостоятельность как залог успешного обучения.</w:t>
      </w:r>
      <w:r w:rsidRPr="00AA2750">
        <w:rPr>
          <w:rFonts w:ascii="Times New Roman" w:hAnsi="Times New Roman"/>
          <w:sz w:val="24"/>
          <w:szCs w:val="24"/>
        </w:rPr>
        <w:t xml:space="preserve"> Самооценка и </w:t>
      </w:r>
      <w:proofErr w:type="spellStart"/>
      <w:r w:rsidRPr="00AA2750">
        <w:rPr>
          <w:rFonts w:ascii="Times New Roman" w:hAnsi="Times New Roman"/>
          <w:sz w:val="24"/>
          <w:szCs w:val="24"/>
        </w:rPr>
        <w:t>самоотношение</w:t>
      </w:r>
      <w:proofErr w:type="spellEnd"/>
      <w:r w:rsidRPr="00AA2750">
        <w:rPr>
          <w:rFonts w:ascii="Times New Roman" w:hAnsi="Times New Roman"/>
          <w:sz w:val="24"/>
          <w:szCs w:val="24"/>
        </w:rPr>
        <w:t xml:space="preserve"> в структуре личностных каче</w:t>
      </w:r>
      <w:proofErr w:type="gramStart"/>
      <w:r w:rsidRPr="00AA2750">
        <w:rPr>
          <w:rFonts w:ascii="Times New Roman" w:hAnsi="Times New Roman"/>
          <w:sz w:val="24"/>
          <w:szCs w:val="24"/>
        </w:rPr>
        <w:t>ств ст</w:t>
      </w:r>
      <w:proofErr w:type="gramEnd"/>
      <w:r w:rsidRPr="00AA2750">
        <w:rPr>
          <w:rFonts w:ascii="Times New Roman" w:hAnsi="Times New Roman"/>
          <w:sz w:val="24"/>
          <w:szCs w:val="24"/>
        </w:rPr>
        <w:t xml:space="preserve">удента. Характеристика темперамента и его влияние на усвоение знаний, навыков и умений. Характер студента и акцентуации характера. </w:t>
      </w:r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Профессиональная идентичность студента. Профессионально важные качества в структуре личностных каче</w:t>
      </w:r>
      <w:proofErr w:type="gramStart"/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ств ст</w:t>
      </w:r>
      <w:proofErr w:type="gramEnd"/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удента. Образ жизни студента как фактор успешности обучения. Основные психологические трудности, возникающие у студентов в процессе обучения. Психологические особенности иностранных студентов.  Психологическое сопровождение студентов.</w:t>
      </w:r>
    </w:p>
    <w:p w:rsidR="00416FC7" w:rsidRPr="00AA2750" w:rsidRDefault="00416FC7" w:rsidP="00416FC7">
      <w:pPr>
        <w:ind w:firstLine="708"/>
        <w:jc w:val="both"/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Тема 4.</w:t>
      </w:r>
      <w:r w:rsidRPr="00AA2750">
        <w:rPr>
          <w:rFonts w:ascii="Times New Roman" w:hAnsi="Times New Roman"/>
          <w:b/>
          <w:sz w:val="24"/>
          <w:szCs w:val="24"/>
        </w:rPr>
        <w:t xml:space="preserve"> </w:t>
      </w:r>
      <w:r w:rsidRPr="00AA2750">
        <w:rPr>
          <w:rFonts w:ascii="Times New Roman" w:hAnsi="Times New Roman"/>
          <w:b/>
          <w:bCs/>
          <w:kern w:val="1"/>
          <w:sz w:val="24"/>
          <w:szCs w:val="24"/>
          <w:lang w:eastAsia="zh-CN" w:bidi="fa-IR"/>
        </w:rPr>
        <w:t>Психологические основы воспитательной работы в системе высшей школы</w:t>
      </w:r>
    </w:p>
    <w:p w:rsidR="00416FC7" w:rsidRPr="00AA2750" w:rsidRDefault="00416FC7" w:rsidP="00416FC7">
      <w:pPr>
        <w:jc w:val="both"/>
        <w:rPr>
          <w:rFonts w:ascii="Times New Roman" w:hAnsi="Times New Roman"/>
          <w:bCs/>
          <w:kern w:val="1"/>
          <w:sz w:val="24"/>
          <w:szCs w:val="24"/>
          <w:lang w:eastAsia="zh-CN" w:bidi="fa-IR"/>
        </w:rPr>
      </w:pPr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Социально-педагогические условия и принципы воспитательной работы в вузе. Задачи воспитательной работы в высшей школе. Основные методы воспитания, применяемые в высшей школе. Организация </w:t>
      </w:r>
      <w:proofErr w:type="spellStart"/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>внеучебной</w:t>
      </w:r>
      <w:proofErr w:type="spellEnd"/>
      <w:r w:rsidRPr="00AA2750">
        <w:rPr>
          <w:rFonts w:ascii="Times New Roman" w:hAnsi="Times New Roman"/>
          <w:bCs/>
          <w:kern w:val="1"/>
          <w:sz w:val="24"/>
          <w:szCs w:val="24"/>
          <w:lang w:eastAsia="zh-CN" w:bidi="fa-IR"/>
        </w:rPr>
        <w:t xml:space="preserve"> деятельности студентов. Образ идеального студента глазами преподавателей и студентов. </w:t>
      </w:r>
    </w:p>
    <w:p w:rsidR="00A10816" w:rsidRPr="00AA2750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816" w:rsidRPr="00AA2750" w:rsidRDefault="00A10816" w:rsidP="00A10816">
      <w:pPr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C2006C" w:rsidRPr="00AA2750" w:rsidRDefault="00C2006C" w:rsidP="00C2006C">
      <w:pPr>
        <w:tabs>
          <w:tab w:val="left" w:pos="0"/>
          <w:tab w:val="left" w:pos="540"/>
        </w:tabs>
        <w:ind w:firstLine="567"/>
        <w:jc w:val="both"/>
      </w:pPr>
    </w:p>
    <w:p w:rsidR="00C2006C" w:rsidRPr="00AA2750" w:rsidRDefault="00C2006C" w:rsidP="00A365FB">
      <w:pPr>
        <w:keepNext/>
        <w:widowControl/>
        <w:numPr>
          <w:ilvl w:val="0"/>
          <w:numId w:val="28"/>
        </w:numPr>
        <w:tabs>
          <w:tab w:val="left" w:pos="284"/>
        </w:tabs>
        <w:overflowPunct/>
        <w:autoSpaceDE/>
        <w:ind w:left="0" w:firstLine="0"/>
        <w:jc w:val="center"/>
        <w:textAlignment w:val="auto"/>
        <w:rPr>
          <w:rFonts w:ascii="Times New Roman" w:hAnsi="Times New Roman"/>
          <w:b/>
          <w:sz w:val="24"/>
          <w:szCs w:val="24"/>
        </w:rPr>
      </w:pPr>
      <w:r w:rsidRPr="00AA2750">
        <w:rPr>
          <w:rFonts w:ascii="Times New Roman" w:hAnsi="Times New Roman"/>
          <w:b/>
          <w:sz w:val="24"/>
          <w:szCs w:val="24"/>
        </w:rPr>
        <w:t xml:space="preserve">Материалы текущего контроля успеваемости </w:t>
      </w:r>
      <w:proofErr w:type="gramStart"/>
      <w:r w:rsidRPr="00AA2750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A2750">
        <w:rPr>
          <w:rFonts w:ascii="Times New Roman" w:hAnsi="Times New Roman"/>
          <w:b/>
          <w:sz w:val="24"/>
          <w:szCs w:val="24"/>
        </w:rPr>
        <w:t xml:space="preserve"> и </w:t>
      </w:r>
    </w:p>
    <w:p w:rsidR="00C2006C" w:rsidRPr="00AA2750" w:rsidRDefault="00C2006C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AA2750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AA2750">
        <w:rPr>
          <w:rFonts w:ascii="Times New Roman" w:hAnsi="Times New Roman"/>
          <w:b/>
          <w:sz w:val="24"/>
          <w:szCs w:val="24"/>
        </w:rPr>
        <w:t>дств пр</w:t>
      </w:r>
      <w:proofErr w:type="gramEnd"/>
      <w:r w:rsidRPr="00AA2750">
        <w:rPr>
          <w:rFonts w:ascii="Times New Roman" w:hAnsi="Times New Roman"/>
          <w:b/>
          <w:sz w:val="24"/>
          <w:szCs w:val="24"/>
        </w:rPr>
        <w:t>омежуточной аттестации по дисциплине (модулю)</w:t>
      </w:r>
    </w:p>
    <w:p w:rsidR="00C2006C" w:rsidRPr="00AA2750" w:rsidRDefault="00C2006C" w:rsidP="00C2006C">
      <w:pPr>
        <w:ind w:left="720" w:firstLine="567"/>
        <w:jc w:val="both"/>
      </w:pPr>
    </w:p>
    <w:p w:rsidR="00C2006C" w:rsidRPr="00AA2750" w:rsidRDefault="00C2006C" w:rsidP="00C2006C">
      <w:pPr>
        <w:jc w:val="both"/>
      </w:pPr>
      <w:r w:rsidRPr="00AA2750">
        <w:rPr>
          <w:rFonts w:ascii="Times New Roman" w:hAnsi="Times New Roman"/>
          <w:sz w:val="24"/>
        </w:rPr>
        <w:t xml:space="preserve">4.1. Формы и методы текущего контроля успеваемости </w:t>
      </w:r>
      <w:proofErr w:type="gramStart"/>
      <w:r w:rsidRPr="00AA2750">
        <w:rPr>
          <w:rFonts w:ascii="Times New Roman" w:hAnsi="Times New Roman"/>
          <w:sz w:val="24"/>
        </w:rPr>
        <w:t>обучающихся</w:t>
      </w:r>
      <w:proofErr w:type="gramEnd"/>
      <w:r w:rsidRPr="00AA2750">
        <w:rPr>
          <w:rFonts w:ascii="Times New Roman" w:hAnsi="Times New Roman"/>
          <w:sz w:val="24"/>
        </w:rPr>
        <w:t xml:space="preserve"> и промежуточной аттестации.</w:t>
      </w:r>
    </w:p>
    <w:p w:rsidR="00C2006C" w:rsidRPr="00AA2750" w:rsidRDefault="00C2006C" w:rsidP="00C2006C">
      <w:pPr>
        <w:jc w:val="both"/>
      </w:pPr>
    </w:p>
    <w:p w:rsidR="005C11EE" w:rsidRDefault="00C2006C" w:rsidP="005C11EE">
      <w:pPr>
        <w:rPr>
          <w:rFonts w:ascii="Times New Roman" w:hAnsi="Times New Roman"/>
          <w:sz w:val="24"/>
        </w:rPr>
      </w:pPr>
      <w:r w:rsidRPr="00AA2750">
        <w:rPr>
          <w:rFonts w:ascii="Times New Roman" w:hAnsi="Times New Roman"/>
          <w:sz w:val="24"/>
        </w:rPr>
        <w:t>4.1.1.</w:t>
      </w:r>
      <w:r w:rsidR="00A10816" w:rsidRPr="00AA2750">
        <w:rPr>
          <w:rFonts w:ascii="Times New Roman" w:hAnsi="Times New Roman"/>
          <w:sz w:val="24"/>
        </w:rPr>
        <w:t xml:space="preserve"> В ходе реализации дисциплины </w:t>
      </w:r>
      <w:r w:rsidR="005C11EE" w:rsidRPr="00C06E4A">
        <w:rPr>
          <w:rFonts w:ascii="Times New Roman" w:hAnsi="Times New Roman"/>
          <w:sz w:val="24"/>
        </w:rPr>
        <w:t>Б</w:t>
      </w:r>
      <w:proofErr w:type="gramStart"/>
      <w:r w:rsidR="005C11EE" w:rsidRPr="00C06E4A">
        <w:rPr>
          <w:rFonts w:ascii="Times New Roman" w:hAnsi="Times New Roman"/>
          <w:sz w:val="24"/>
        </w:rPr>
        <w:t>1</w:t>
      </w:r>
      <w:proofErr w:type="gramEnd"/>
      <w:r w:rsidR="005C11EE" w:rsidRPr="00C06E4A">
        <w:rPr>
          <w:rFonts w:ascii="Times New Roman" w:hAnsi="Times New Roman"/>
          <w:sz w:val="24"/>
        </w:rPr>
        <w:t>.В.ОД.9.1</w:t>
      </w:r>
      <w:r w:rsidR="005C11EE">
        <w:rPr>
          <w:rFonts w:ascii="Times New Roman" w:hAnsi="Times New Roman"/>
          <w:sz w:val="24"/>
        </w:rPr>
        <w:t xml:space="preserve"> «</w:t>
      </w:r>
      <w:r w:rsidR="005C11EE" w:rsidRPr="00C06E4A">
        <w:rPr>
          <w:rFonts w:ascii="Times New Roman" w:hAnsi="Times New Roman"/>
          <w:sz w:val="24"/>
        </w:rPr>
        <w:t>Педагогика и психология высшей школы</w:t>
      </w:r>
      <w:r w:rsidR="005C11EE">
        <w:rPr>
          <w:rFonts w:ascii="Times New Roman" w:hAnsi="Times New Roman"/>
          <w:sz w:val="24"/>
        </w:rPr>
        <w:t xml:space="preserve">» </w:t>
      </w:r>
      <w:r w:rsidR="005C11EE" w:rsidRPr="00DC7285">
        <w:rPr>
          <w:rFonts w:ascii="Times New Roman" w:hAnsi="Times New Roman"/>
          <w:iCs/>
          <w:sz w:val="24"/>
          <w:szCs w:val="24"/>
        </w:rPr>
        <w:t>(на</w:t>
      </w:r>
      <w:r w:rsidR="005C11EE" w:rsidRPr="00A647E8">
        <w:rPr>
          <w:rFonts w:ascii="Times New Roman" w:hAnsi="Times New Roman"/>
          <w:iCs/>
          <w:sz w:val="24"/>
          <w:szCs w:val="24"/>
          <w:u w:val="single"/>
        </w:rPr>
        <w:t xml:space="preserve"> очной</w:t>
      </w:r>
      <w:r w:rsidR="005C11EE">
        <w:rPr>
          <w:rFonts w:ascii="Times New Roman" w:hAnsi="Times New Roman"/>
          <w:iCs/>
          <w:sz w:val="24"/>
          <w:szCs w:val="24"/>
          <w:u w:val="single"/>
        </w:rPr>
        <w:t xml:space="preserve"> // </w:t>
      </w:r>
      <w:r w:rsidR="005C11EE" w:rsidRPr="00A647E8">
        <w:rPr>
          <w:rFonts w:ascii="Times New Roman" w:hAnsi="Times New Roman"/>
          <w:iCs/>
          <w:sz w:val="24"/>
          <w:szCs w:val="24"/>
          <w:u w:val="single"/>
        </w:rPr>
        <w:t>заочной форме обучения)</w:t>
      </w:r>
      <w:r w:rsidR="005C11EE">
        <w:rPr>
          <w:rFonts w:ascii="Times New Roman" w:hAnsi="Times New Roman"/>
          <w:iCs/>
          <w:sz w:val="24"/>
          <w:szCs w:val="24"/>
        </w:rPr>
        <w:t xml:space="preserve">  </w:t>
      </w:r>
      <w:r w:rsidR="005C11EE" w:rsidRPr="00D915D5">
        <w:rPr>
          <w:rFonts w:ascii="Times New Roman" w:hAnsi="Times New Roman"/>
          <w:b/>
          <w:bCs/>
          <w:sz w:val="24"/>
          <w:szCs w:val="24"/>
        </w:rPr>
        <w:t>используются следующие методы текущего контроля успеваемости обучающихся:</w:t>
      </w:r>
    </w:p>
    <w:p w:rsidR="00C2006C" w:rsidRPr="00AA2750" w:rsidRDefault="00C2006C" w:rsidP="00C2006C">
      <w:pPr>
        <w:jc w:val="both"/>
        <w:rPr>
          <w:rFonts w:ascii="Times New Roman" w:hAnsi="Times New Roman"/>
          <w:i/>
          <w:color w:val="000000"/>
          <w:sz w:val="24"/>
        </w:rPr>
      </w:pPr>
    </w:p>
    <w:p w:rsidR="00C2006C" w:rsidRPr="00AA2750" w:rsidRDefault="00C2006C" w:rsidP="00C2006C">
      <w:pPr>
        <w:jc w:val="both"/>
        <w:rPr>
          <w:color w:val="000000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6871"/>
      </w:tblGrid>
      <w:tr w:rsidR="00C2006C" w:rsidRPr="00AA2750" w:rsidTr="00416FC7">
        <w:trPr>
          <w:trHeight w:val="423"/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AA2750"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006C" w:rsidRPr="00AA2750" w:rsidRDefault="00C2006C" w:rsidP="00416FC7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 w:rsidRPr="00AA2750"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AA2750" w:rsidRPr="00AA2750" w:rsidTr="007C1FB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kern w:val="0"/>
                <w:sz w:val="24"/>
                <w:szCs w:val="24"/>
              </w:rPr>
              <w:t>Тема 1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750" w:rsidRPr="00AA2750" w:rsidRDefault="006D2FA5" w:rsidP="007C1FB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---------------//-------------</w:t>
            </w:r>
          </w:p>
        </w:tc>
      </w:tr>
      <w:tr w:rsidR="00AA2750" w:rsidRPr="00AA2750" w:rsidTr="007C1FB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Тема 2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750" w:rsidRPr="00AA2750" w:rsidRDefault="00AA2750" w:rsidP="007C1FB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УО</w:t>
            </w:r>
            <w:r w:rsidR="006D2FA5">
              <w:rPr>
                <w:rFonts w:ascii="Times New Roman" w:hAnsi="Times New Roman"/>
                <w:snapToGrid w:val="0"/>
                <w:sz w:val="24"/>
                <w:szCs w:val="24"/>
              </w:rPr>
              <w:t>//</w:t>
            </w:r>
            <w:r w:rsidR="006D2FA5"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УО</w:t>
            </w:r>
          </w:p>
        </w:tc>
      </w:tr>
      <w:tr w:rsidR="00AA2750" w:rsidRPr="00AA2750" w:rsidTr="007C1FB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kern w:val="0"/>
                <w:sz w:val="24"/>
                <w:szCs w:val="24"/>
              </w:rPr>
              <w:t>Тема 3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750" w:rsidRPr="00AA2750" w:rsidRDefault="00AA2750" w:rsidP="007C1FB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gramStart"/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КР</w:t>
            </w:r>
            <w:proofErr w:type="gramEnd"/>
            <w:r w:rsidR="001A05DE">
              <w:rPr>
                <w:rFonts w:ascii="Times New Roman" w:hAnsi="Times New Roman"/>
                <w:snapToGrid w:val="0"/>
                <w:sz w:val="24"/>
                <w:szCs w:val="24"/>
              </w:rPr>
              <w:t>//</w:t>
            </w:r>
            <w:r w:rsidR="001A05DE"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КР</w:t>
            </w:r>
          </w:p>
        </w:tc>
      </w:tr>
      <w:tr w:rsidR="00AA2750" w:rsidRPr="00AA2750" w:rsidTr="007C1FBF">
        <w:trPr>
          <w:jc w:val="center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2750" w:rsidRPr="00AA2750" w:rsidRDefault="00AA2750" w:rsidP="00416FC7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kern w:val="0"/>
                <w:sz w:val="24"/>
                <w:szCs w:val="24"/>
              </w:rPr>
              <w:t>Тема 4</w:t>
            </w:r>
          </w:p>
        </w:tc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2750" w:rsidRPr="00AA2750" w:rsidRDefault="00AA2750" w:rsidP="007C1FBF">
            <w:pPr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napToGrid w:val="0"/>
                <w:sz w:val="24"/>
                <w:szCs w:val="24"/>
              </w:rPr>
              <w:t>Т</w:t>
            </w:r>
            <w:r w:rsidR="001A05DE">
              <w:rPr>
                <w:rFonts w:ascii="Times New Roman" w:hAnsi="Times New Roman"/>
                <w:snapToGrid w:val="0"/>
                <w:sz w:val="24"/>
                <w:szCs w:val="24"/>
              </w:rPr>
              <w:t>//Т</w:t>
            </w:r>
          </w:p>
        </w:tc>
      </w:tr>
    </w:tbl>
    <w:p w:rsidR="0076532D" w:rsidRPr="0027508D" w:rsidRDefault="0076532D" w:rsidP="0076532D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УО-устный опрос, КР-курсовая работа, Т-тест</w:t>
      </w:r>
    </w:p>
    <w:p w:rsidR="00C2006C" w:rsidRPr="00AA2750" w:rsidRDefault="00C2006C" w:rsidP="00C2006C">
      <w:pPr>
        <w:jc w:val="both"/>
      </w:pPr>
    </w:p>
    <w:p w:rsidR="00C2006C" w:rsidRPr="00AA2750" w:rsidRDefault="00C2006C" w:rsidP="00C2006C">
      <w:pPr>
        <w:jc w:val="both"/>
      </w:pPr>
    </w:p>
    <w:p w:rsidR="00C2006C" w:rsidRPr="00AA2750" w:rsidRDefault="00C2006C" w:rsidP="00C2006C">
      <w:pPr>
        <w:jc w:val="both"/>
      </w:pPr>
    </w:p>
    <w:p w:rsidR="00C2006C" w:rsidRPr="00AA2750" w:rsidRDefault="00C2006C" w:rsidP="00C2006C">
      <w:pPr>
        <w:jc w:val="both"/>
      </w:pPr>
      <w:r w:rsidRPr="00AA2750">
        <w:rPr>
          <w:rFonts w:ascii="Times New Roman" w:hAnsi="Times New Roman"/>
          <w:sz w:val="24"/>
        </w:rPr>
        <w:t xml:space="preserve">4.1.2. </w:t>
      </w:r>
      <w:r w:rsidR="00A10816" w:rsidRPr="00AA2750">
        <w:rPr>
          <w:rFonts w:ascii="Times New Roman" w:hAnsi="Times New Roman"/>
          <w:sz w:val="24"/>
        </w:rPr>
        <w:t>Зачет</w:t>
      </w:r>
      <w:r w:rsidRPr="00AA2750">
        <w:rPr>
          <w:rFonts w:ascii="Times New Roman" w:hAnsi="Times New Roman"/>
          <w:sz w:val="24"/>
        </w:rPr>
        <w:t xml:space="preserve"> </w:t>
      </w:r>
      <w:r w:rsidR="005C11EE">
        <w:rPr>
          <w:rFonts w:ascii="Times New Roman" w:hAnsi="Times New Roman"/>
          <w:sz w:val="24"/>
        </w:rPr>
        <w:t xml:space="preserve">по </w:t>
      </w:r>
      <w:r w:rsidR="005C11EE" w:rsidRPr="00AA2750">
        <w:rPr>
          <w:rFonts w:ascii="Times New Roman" w:hAnsi="Times New Roman"/>
          <w:sz w:val="24"/>
        </w:rPr>
        <w:t xml:space="preserve">дисциплины </w:t>
      </w:r>
      <w:r w:rsidR="00EB258A" w:rsidRPr="00EB258A">
        <w:rPr>
          <w:rFonts w:ascii="Times New Roman" w:hAnsi="Times New Roman"/>
          <w:sz w:val="24"/>
        </w:rPr>
        <w:t>Б</w:t>
      </w:r>
      <w:proofErr w:type="gramStart"/>
      <w:r w:rsidR="00EB258A" w:rsidRPr="00EB258A">
        <w:rPr>
          <w:rFonts w:ascii="Times New Roman" w:hAnsi="Times New Roman"/>
          <w:sz w:val="24"/>
        </w:rPr>
        <w:t>1</w:t>
      </w:r>
      <w:proofErr w:type="gramEnd"/>
      <w:r w:rsidR="00EB258A" w:rsidRPr="00EB258A">
        <w:rPr>
          <w:rFonts w:ascii="Times New Roman" w:hAnsi="Times New Roman"/>
          <w:sz w:val="24"/>
        </w:rPr>
        <w:t xml:space="preserve">.В.09.01 </w:t>
      </w:r>
      <w:r w:rsidR="005C11EE">
        <w:rPr>
          <w:rFonts w:ascii="Times New Roman" w:hAnsi="Times New Roman"/>
          <w:sz w:val="24"/>
        </w:rPr>
        <w:t>«</w:t>
      </w:r>
      <w:r w:rsidR="005C11EE" w:rsidRPr="00C06E4A">
        <w:rPr>
          <w:rFonts w:ascii="Times New Roman" w:hAnsi="Times New Roman"/>
          <w:sz w:val="24"/>
        </w:rPr>
        <w:t>Педагогика и психология высшей школы</w:t>
      </w:r>
      <w:r w:rsidR="005C11EE">
        <w:rPr>
          <w:rFonts w:ascii="Times New Roman" w:hAnsi="Times New Roman"/>
          <w:sz w:val="24"/>
        </w:rPr>
        <w:t>» проводится в форме устного</w:t>
      </w:r>
      <w:r w:rsidR="00A10816" w:rsidRPr="00AA2750">
        <w:rPr>
          <w:rFonts w:ascii="Times New Roman" w:hAnsi="Times New Roman"/>
          <w:sz w:val="24"/>
        </w:rPr>
        <w:t xml:space="preserve"> опрос</w:t>
      </w:r>
      <w:r w:rsidR="005C11EE">
        <w:rPr>
          <w:rFonts w:ascii="Times New Roman" w:hAnsi="Times New Roman"/>
          <w:sz w:val="24"/>
        </w:rPr>
        <w:t>а</w:t>
      </w:r>
    </w:p>
    <w:p w:rsidR="00C2006C" w:rsidRPr="00AA2750" w:rsidRDefault="00C2006C" w:rsidP="00C2006C">
      <w:pPr>
        <w:jc w:val="both"/>
        <w:rPr>
          <w:rFonts w:ascii="Times New Roman" w:hAnsi="Times New Roman"/>
          <w:sz w:val="24"/>
        </w:rPr>
      </w:pPr>
    </w:p>
    <w:p w:rsidR="00C2006C" w:rsidRPr="00D66D5E" w:rsidRDefault="00C2006C" w:rsidP="00C2006C">
      <w:pPr>
        <w:jc w:val="both"/>
        <w:rPr>
          <w:rFonts w:ascii="Times New Roman" w:hAnsi="Times New Roman"/>
          <w:b/>
        </w:rPr>
      </w:pPr>
      <w:r w:rsidRPr="00D66D5E">
        <w:rPr>
          <w:rFonts w:ascii="Times New Roman" w:hAnsi="Times New Roman"/>
          <w:b/>
          <w:sz w:val="24"/>
        </w:rPr>
        <w:t xml:space="preserve">4. 2. Материалы текущего контроля успеваемости </w:t>
      </w:r>
      <w:proofErr w:type="gramStart"/>
      <w:r w:rsidRPr="00D66D5E">
        <w:rPr>
          <w:rFonts w:ascii="Times New Roman" w:hAnsi="Times New Roman"/>
          <w:b/>
          <w:sz w:val="24"/>
        </w:rPr>
        <w:t>обучающихся</w:t>
      </w:r>
      <w:proofErr w:type="gramEnd"/>
      <w:r w:rsidRPr="00D66D5E">
        <w:rPr>
          <w:rFonts w:ascii="Times New Roman" w:hAnsi="Times New Roman"/>
          <w:b/>
          <w:sz w:val="24"/>
        </w:rPr>
        <w:t>.</w:t>
      </w:r>
    </w:p>
    <w:p w:rsidR="00C2006C" w:rsidRPr="00AA2750" w:rsidRDefault="00C2006C" w:rsidP="00C2006C">
      <w:pPr>
        <w:jc w:val="both"/>
        <w:rPr>
          <w:rFonts w:ascii="Times New Roman" w:hAnsi="Times New Roman"/>
          <w:i/>
          <w:sz w:val="20"/>
        </w:rPr>
      </w:pPr>
    </w:p>
    <w:p w:rsidR="00C2006C" w:rsidRDefault="00897B27" w:rsidP="00C2006C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897B27">
        <w:rPr>
          <w:rFonts w:ascii="Times New Roman" w:hAnsi="Times New Roman"/>
          <w:b/>
          <w:i/>
          <w:sz w:val="24"/>
          <w:szCs w:val="24"/>
        </w:rPr>
        <w:t>Вопросы к теме  2. Психологическая характеристика основных методов обучения в высшей школе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897B27" w:rsidRPr="00897B27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897B27">
        <w:rPr>
          <w:rFonts w:ascii="Times New Roman" w:hAnsi="Times New Roman"/>
          <w:sz w:val="24"/>
          <w:szCs w:val="24"/>
        </w:rPr>
        <w:t>Раскрыть роль и место практических занятий в закреплении теоретических знаний.</w:t>
      </w:r>
    </w:p>
    <w:p w:rsidR="00897B27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Влияние инновационных технологий на образовательный процесс и характер обучения.</w:t>
      </w:r>
    </w:p>
    <w:p w:rsidR="00897B27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Дискуссионные инструменты обучения. Особенности подачи информации.</w:t>
      </w:r>
    </w:p>
    <w:p w:rsidR="00897B27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Интерактивная схема взаимодействия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процессе освоения нового материала.</w:t>
      </w:r>
    </w:p>
    <w:p w:rsidR="00897B27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и характерные черты дистанционного обучения.</w:t>
      </w:r>
    </w:p>
    <w:p w:rsidR="00897B27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проблемного обучения и ее роль в освоении теоретических знаний.</w:t>
      </w:r>
    </w:p>
    <w:p w:rsidR="00897B27" w:rsidRPr="00897B27" w:rsidRDefault="00897B27" w:rsidP="00897B27">
      <w:pPr>
        <w:pStyle w:val="aa"/>
        <w:numPr>
          <w:ilvl w:val="3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 обучающихся в контексте освоения новых дисциплин.</w:t>
      </w:r>
    </w:p>
    <w:p w:rsidR="00897B27" w:rsidRDefault="00897B27" w:rsidP="00C2006C">
      <w:pPr>
        <w:jc w:val="both"/>
        <w:rPr>
          <w:rFonts w:ascii="Times New Roman" w:hAnsi="Times New Roman"/>
          <w:b/>
          <w:sz w:val="24"/>
          <w:szCs w:val="24"/>
        </w:rPr>
      </w:pPr>
      <w:r w:rsidRPr="00897B27">
        <w:rPr>
          <w:rFonts w:ascii="Times New Roman" w:hAnsi="Times New Roman"/>
          <w:b/>
          <w:sz w:val="24"/>
          <w:szCs w:val="24"/>
        </w:rPr>
        <w:t>Задания для контрольной работы по Теме 3. Психологические особенности студента как фактор успешного/ неуспешного обучения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97B27" w:rsidRPr="00C8307B" w:rsidRDefault="00897B27" w:rsidP="00C2006C">
      <w:pPr>
        <w:jc w:val="both"/>
        <w:rPr>
          <w:rFonts w:ascii="Times New Roman" w:hAnsi="Times New Roman"/>
          <w:sz w:val="24"/>
          <w:szCs w:val="24"/>
        </w:rPr>
      </w:pPr>
    </w:p>
    <w:p w:rsidR="00897B27" w:rsidRPr="00C8307B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307B">
        <w:rPr>
          <w:rFonts w:ascii="Times New Roman" w:hAnsi="Times New Roman"/>
          <w:sz w:val="24"/>
          <w:szCs w:val="24"/>
        </w:rPr>
        <w:t>Составить схему профессиональных компетенций студента-международника (по годам обучения).</w:t>
      </w:r>
    </w:p>
    <w:p w:rsidR="00C8307B" w:rsidRPr="00C8307B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307B">
        <w:rPr>
          <w:rFonts w:ascii="Times New Roman" w:hAnsi="Times New Roman"/>
          <w:sz w:val="24"/>
          <w:szCs w:val="24"/>
        </w:rPr>
        <w:t xml:space="preserve">Сформировать список наиболее часто встречаемых проблем в обучении у студентов-международников, объяснить истоки и основные  </w:t>
      </w:r>
      <w:proofErr w:type="spellStart"/>
      <w:r w:rsidRPr="00C8307B">
        <w:rPr>
          <w:rFonts w:ascii="Times New Roman" w:hAnsi="Times New Roman"/>
          <w:sz w:val="24"/>
          <w:szCs w:val="24"/>
        </w:rPr>
        <w:t>факторытрудностей</w:t>
      </w:r>
      <w:proofErr w:type="spellEnd"/>
      <w:r w:rsidRPr="00C8307B">
        <w:rPr>
          <w:rFonts w:ascii="Times New Roman" w:hAnsi="Times New Roman"/>
          <w:sz w:val="24"/>
          <w:szCs w:val="24"/>
        </w:rPr>
        <w:t xml:space="preserve"> обучающихся.</w:t>
      </w:r>
    </w:p>
    <w:p w:rsidR="00C8307B" w:rsidRPr="00C8307B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307B">
        <w:rPr>
          <w:rFonts w:ascii="Times New Roman" w:hAnsi="Times New Roman"/>
          <w:sz w:val="24"/>
          <w:szCs w:val="24"/>
        </w:rPr>
        <w:t>Дать оценку эффективности обучения студентов-международников в зависимости от различия в образе жизни (распорядок дня, включенность в общественную деятельность, подработка, жизнь в общежитии и т.д.)</w:t>
      </w:r>
    </w:p>
    <w:p w:rsidR="00C8307B" w:rsidRDefault="00C8307B" w:rsidP="00C8307B">
      <w:pPr>
        <w:pStyle w:val="aa"/>
        <w:numPr>
          <w:ilvl w:val="6"/>
          <w:numId w:val="1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8307B">
        <w:rPr>
          <w:rFonts w:ascii="Times New Roman" w:hAnsi="Times New Roman"/>
          <w:sz w:val="24"/>
          <w:szCs w:val="24"/>
        </w:rPr>
        <w:t>Проанализировать особенности обучения иностранных студентов.</w:t>
      </w:r>
    </w:p>
    <w:p w:rsidR="00C8307B" w:rsidRDefault="00C8307B" w:rsidP="00C8307B">
      <w:pPr>
        <w:jc w:val="both"/>
        <w:rPr>
          <w:rFonts w:ascii="Times New Roman" w:hAnsi="Times New Roman"/>
          <w:sz w:val="24"/>
          <w:szCs w:val="24"/>
        </w:rPr>
      </w:pPr>
    </w:p>
    <w:p w:rsidR="00C8307B" w:rsidRDefault="00C8307B" w:rsidP="00C8307B">
      <w:pPr>
        <w:jc w:val="both"/>
        <w:rPr>
          <w:rFonts w:ascii="Times New Roman" w:hAnsi="Times New Roman"/>
          <w:b/>
          <w:sz w:val="24"/>
          <w:szCs w:val="24"/>
        </w:rPr>
      </w:pPr>
      <w:r w:rsidRPr="00C8307B">
        <w:rPr>
          <w:rFonts w:ascii="Times New Roman" w:hAnsi="Times New Roman"/>
          <w:b/>
          <w:sz w:val="24"/>
          <w:szCs w:val="24"/>
        </w:rPr>
        <w:t>Примерные тестовые задания по курсу</w:t>
      </w:r>
      <w:r w:rsidR="005C11EE">
        <w:rPr>
          <w:rFonts w:ascii="Times New Roman" w:hAnsi="Times New Roman"/>
          <w:b/>
          <w:sz w:val="24"/>
          <w:szCs w:val="24"/>
        </w:rPr>
        <w:t xml:space="preserve"> по теме 4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8307B" w:rsidRDefault="00C8307B" w:rsidP="00C8307B">
      <w:pPr>
        <w:jc w:val="both"/>
        <w:rPr>
          <w:rFonts w:ascii="Times New Roman" w:hAnsi="Times New Roman"/>
          <w:b/>
          <w:sz w:val="24"/>
          <w:szCs w:val="24"/>
        </w:rPr>
      </w:pPr>
    </w:p>
    <w:p w:rsidR="009F04C9" w:rsidRPr="009F04C9" w:rsidRDefault="009F04C9" w:rsidP="009F04C9">
      <w:pPr>
        <w:pStyle w:val="aa"/>
        <w:numPr>
          <w:ilvl w:val="0"/>
          <w:numId w:val="26"/>
        </w:numPr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9F04C9">
        <w:rPr>
          <w:rFonts w:ascii="Times New Roman" w:hAnsi="Times New Roman"/>
          <w:b/>
          <w:i/>
          <w:sz w:val="24"/>
          <w:szCs w:val="24"/>
        </w:rPr>
        <w:t xml:space="preserve">Учебная деятельность, имитирующая практические </w:t>
      </w:r>
      <w:r>
        <w:rPr>
          <w:rFonts w:ascii="Times New Roman" w:hAnsi="Times New Roman"/>
          <w:b/>
          <w:i/>
          <w:sz w:val="24"/>
          <w:szCs w:val="24"/>
        </w:rPr>
        <w:t>ситуации</w:t>
      </w:r>
      <w:r w:rsidRPr="009F04C9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9F04C9" w:rsidRPr="009F04C9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F04C9">
        <w:rPr>
          <w:rFonts w:ascii="Times New Roman" w:hAnsi="Times New Roman"/>
          <w:sz w:val="24"/>
          <w:szCs w:val="24"/>
        </w:rPr>
        <w:t>А)  дискуссия</w:t>
      </w:r>
    </w:p>
    <w:p w:rsidR="009F04C9" w:rsidRPr="009F04C9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F04C9">
        <w:rPr>
          <w:rFonts w:ascii="Times New Roman" w:hAnsi="Times New Roman"/>
          <w:sz w:val="24"/>
          <w:szCs w:val="24"/>
        </w:rPr>
        <w:t>В)  диспут</w:t>
      </w:r>
    </w:p>
    <w:p w:rsidR="009F04C9" w:rsidRPr="009F04C9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F04C9">
        <w:rPr>
          <w:rFonts w:ascii="Times New Roman" w:hAnsi="Times New Roman"/>
          <w:sz w:val="24"/>
          <w:szCs w:val="24"/>
        </w:rPr>
        <w:t>С) деловая игра</w:t>
      </w:r>
    </w:p>
    <w:p w:rsidR="009F04C9" w:rsidRPr="009F04C9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F04C9">
        <w:rPr>
          <w:rFonts w:ascii="Times New Roman" w:hAnsi="Times New Roman"/>
          <w:sz w:val="24"/>
          <w:szCs w:val="24"/>
        </w:rPr>
        <w:t>Д) круглый стол</w:t>
      </w:r>
    </w:p>
    <w:p w:rsidR="00C8307B" w:rsidRPr="009F04C9" w:rsidRDefault="009F04C9" w:rsidP="009F04C9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F04C9">
        <w:rPr>
          <w:rFonts w:ascii="Times New Roman" w:hAnsi="Times New Roman"/>
          <w:sz w:val="24"/>
          <w:szCs w:val="24"/>
        </w:rPr>
        <w:t>Е)  лекция</w:t>
      </w:r>
    </w:p>
    <w:p w:rsidR="009F04C9" w:rsidRPr="009F04C9" w:rsidRDefault="009F04C9" w:rsidP="009F04C9">
      <w:pPr>
        <w:rPr>
          <w:rFonts w:ascii="Times New Roman" w:hAnsi="Times New Roman"/>
          <w:b/>
          <w:i/>
          <w:kern w:val="0"/>
          <w:sz w:val="24"/>
          <w:szCs w:val="24"/>
        </w:rPr>
      </w:pPr>
      <w:r w:rsidRPr="009F04C9">
        <w:rPr>
          <w:rFonts w:ascii="Times New Roman" w:hAnsi="Times New Roman"/>
          <w:b/>
          <w:i/>
          <w:sz w:val="24"/>
          <w:szCs w:val="24"/>
        </w:rPr>
        <w:t xml:space="preserve">2. </w:t>
      </w:r>
      <w:r w:rsidRPr="009F04C9">
        <w:rPr>
          <w:rFonts w:ascii="Times New Roman" w:hAnsi="Times New Roman"/>
          <w:b/>
          <w:i/>
          <w:kern w:val="0"/>
          <w:sz w:val="24"/>
          <w:szCs w:val="24"/>
        </w:rPr>
        <w:t xml:space="preserve">Методы обучения в дидактике позволяют ответить на вопрос: </w:t>
      </w:r>
    </w:p>
    <w:p w:rsidR="009F04C9" w:rsidRPr="009F04C9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F04C9">
        <w:rPr>
          <w:rFonts w:ascii="Times New Roman" w:hAnsi="Times New Roman"/>
          <w:kern w:val="0"/>
          <w:sz w:val="24"/>
          <w:szCs w:val="24"/>
        </w:rPr>
        <w:t>А) чему учить</w:t>
      </w:r>
    </w:p>
    <w:p w:rsidR="009F04C9" w:rsidRPr="009F04C9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F04C9">
        <w:rPr>
          <w:rFonts w:ascii="Times New Roman" w:hAnsi="Times New Roman"/>
          <w:kern w:val="0"/>
          <w:sz w:val="24"/>
          <w:szCs w:val="24"/>
        </w:rPr>
        <w:t>В) как учить</w:t>
      </w:r>
    </w:p>
    <w:p w:rsidR="009F04C9" w:rsidRPr="009F04C9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F04C9">
        <w:rPr>
          <w:rFonts w:ascii="Times New Roman" w:hAnsi="Times New Roman"/>
          <w:kern w:val="0"/>
          <w:sz w:val="24"/>
          <w:szCs w:val="24"/>
        </w:rPr>
        <w:lastRenderedPageBreak/>
        <w:t>С) зачем учить</w:t>
      </w:r>
    </w:p>
    <w:p w:rsidR="009F04C9" w:rsidRPr="009F04C9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F04C9">
        <w:rPr>
          <w:rFonts w:ascii="Times New Roman" w:hAnsi="Times New Roman"/>
          <w:kern w:val="0"/>
          <w:sz w:val="24"/>
          <w:szCs w:val="24"/>
        </w:rPr>
        <w:t>Д) когда учить</w:t>
      </w:r>
    </w:p>
    <w:p w:rsidR="009F04C9" w:rsidRPr="009F04C9" w:rsidRDefault="009F04C9" w:rsidP="009F04C9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9F04C9">
        <w:rPr>
          <w:rFonts w:ascii="Times New Roman" w:hAnsi="Times New Roman"/>
          <w:kern w:val="0"/>
          <w:sz w:val="24"/>
          <w:szCs w:val="24"/>
        </w:rPr>
        <w:t>Е) где учить</w:t>
      </w:r>
    </w:p>
    <w:p w:rsidR="009F04C9" w:rsidRDefault="009F04C9" w:rsidP="00C2006C">
      <w:pPr>
        <w:jc w:val="both"/>
        <w:rPr>
          <w:rFonts w:ascii="Times New Roman" w:hAnsi="Times New Roman"/>
          <w:sz w:val="24"/>
          <w:szCs w:val="24"/>
        </w:rPr>
      </w:pPr>
    </w:p>
    <w:p w:rsidR="009F04C9" w:rsidRPr="009F04C9" w:rsidRDefault="009F04C9" w:rsidP="005C11EE">
      <w:pPr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</w:t>
      </w:r>
      <w:r w:rsidRPr="009F04C9">
        <w:rPr>
          <w:rFonts w:ascii="Times New Roman" w:hAnsi="Times New Roman"/>
          <w:b/>
          <w:i/>
          <w:sz w:val="24"/>
          <w:szCs w:val="24"/>
        </w:rPr>
        <w:t xml:space="preserve">Диалогический метод обучения, при котором преподаватель путём постановки тщательно продуманной системы вопросов подводит обучающихся к пониманию нового материала или проверяет усвоение изученного: </w:t>
      </w:r>
    </w:p>
    <w:p w:rsidR="009F04C9" w:rsidRPr="009F04C9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F04C9">
        <w:rPr>
          <w:rFonts w:ascii="Times New Roman" w:hAnsi="Times New Roman"/>
          <w:sz w:val="24"/>
          <w:szCs w:val="24"/>
        </w:rPr>
        <w:t>А)  исследовательский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4C9">
        <w:rPr>
          <w:rFonts w:ascii="Times New Roman" w:hAnsi="Times New Roman"/>
          <w:sz w:val="24"/>
          <w:szCs w:val="24"/>
        </w:rPr>
        <w:t>метод</w:t>
      </w:r>
    </w:p>
    <w:p w:rsidR="009F04C9" w:rsidRPr="009F04C9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F04C9">
        <w:rPr>
          <w:rFonts w:ascii="Times New Roman" w:hAnsi="Times New Roman"/>
          <w:sz w:val="24"/>
          <w:szCs w:val="24"/>
        </w:rPr>
        <w:t>В) метод проблемного обучения</w:t>
      </w:r>
    </w:p>
    <w:p w:rsidR="009F04C9" w:rsidRPr="009F04C9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F04C9">
        <w:rPr>
          <w:rFonts w:ascii="Times New Roman" w:hAnsi="Times New Roman"/>
          <w:sz w:val="24"/>
          <w:szCs w:val="24"/>
        </w:rPr>
        <w:t>С)  иллюстративный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04C9">
        <w:rPr>
          <w:rFonts w:ascii="Times New Roman" w:hAnsi="Times New Roman"/>
          <w:sz w:val="24"/>
          <w:szCs w:val="24"/>
        </w:rPr>
        <w:t xml:space="preserve">метод </w:t>
      </w:r>
    </w:p>
    <w:p w:rsidR="009F04C9" w:rsidRPr="009F04C9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F04C9">
        <w:rPr>
          <w:rFonts w:ascii="Times New Roman" w:hAnsi="Times New Roman"/>
          <w:sz w:val="24"/>
          <w:szCs w:val="24"/>
        </w:rPr>
        <w:t>Д)  учебная беседа</w:t>
      </w:r>
    </w:p>
    <w:p w:rsidR="009F04C9" w:rsidRDefault="009F04C9" w:rsidP="005C11EE">
      <w:pPr>
        <w:pStyle w:val="aa"/>
        <w:ind w:left="0"/>
        <w:jc w:val="both"/>
        <w:rPr>
          <w:rFonts w:ascii="Times New Roman" w:hAnsi="Times New Roman"/>
          <w:sz w:val="24"/>
          <w:szCs w:val="24"/>
        </w:rPr>
      </w:pPr>
      <w:r w:rsidRPr="009F04C9">
        <w:rPr>
          <w:rFonts w:ascii="Times New Roman" w:hAnsi="Times New Roman"/>
          <w:sz w:val="24"/>
          <w:szCs w:val="24"/>
        </w:rPr>
        <w:t>Е)  метод контроля</w:t>
      </w:r>
    </w:p>
    <w:p w:rsidR="00A22421" w:rsidRPr="00A22421" w:rsidRDefault="009F04C9" w:rsidP="005C11EE">
      <w:pPr>
        <w:rPr>
          <w:rFonts w:ascii="Times New Roman" w:hAnsi="Times New Roman"/>
          <w:b/>
          <w:i/>
          <w:kern w:val="0"/>
          <w:sz w:val="24"/>
          <w:szCs w:val="24"/>
        </w:rPr>
      </w:pPr>
      <w:r w:rsidRPr="00A22421">
        <w:rPr>
          <w:rFonts w:ascii="Times New Roman" w:hAnsi="Times New Roman"/>
          <w:b/>
          <w:i/>
          <w:sz w:val="24"/>
          <w:szCs w:val="24"/>
        </w:rPr>
        <w:t xml:space="preserve">      4. </w:t>
      </w:r>
      <w:r w:rsidR="00A22421" w:rsidRPr="00A22421">
        <w:rPr>
          <w:rFonts w:ascii="Times New Roman" w:hAnsi="Times New Roman"/>
          <w:b/>
          <w:i/>
          <w:kern w:val="0"/>
          <w:sz w:val="24"/>
          <w:szCs w:val="24"/>
        </w:rPr>
        <w:t xml:space="preserve">Наиболее важный признак коллективной познавательной деятельности: </w:t>
      </w:r>
    </w:p>
    <w:p w:rsidR="00A22421" w:rsidRPr="00A22421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22421">
        <w:rPr>
          <w:rFonts w:ascii="Times New Roman" w:hAnsi="Times New Roman"/>
          <w:kern w:val="0"/>
          <w:sz w:val="24"/>
          <w:szCs w:val="24"/>
        </w:rPr>
        <w:t>А)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внедрение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современных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информационных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обучающих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технологий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для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повышения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качества</w:t>
      </w:r>
      <w:r>
        <w:rPr>
          <w:rFonts w:ascii="Times New Roman" w:hAnsi="Times New Roman"/>
          <w:kern w:val="0"/>
          <w:sz w:val="24"/>
          <w:szCs w:val="24"/>
        </w:rPr>
        <w:t xml:space="preserve"> высшего </w:t>
      </w:r>
      <w:r w:rsidRPr="00A22421">
        <w:rPr>
          <w:rFonts w:ascii="Times New Roman" w:hAnsi="Times New Roman"/>
          <w:kern w:val="0"/>
          <w:sz w:val="24"/>
          <w:szCs w:val="24"/>
        </w:rPr>
        <w:t>образования</w:t>
      </w:r>
    </w:p>
    <w:p w:rsidR="00A22421" w:rsidRPr="00A22421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22421">
        <w:rPr>
          <w:rFonts w:ascii="Times New Roman" w:hAnsi="Times New Roman"/>
          <w:kern w:val="0"/>
          <w:sz w:val="24"/>
          <w:szCs w:val="24"/>
        </w:rPr>
        <w:t>В) самостоятельная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работа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учащихся</w:t>
      </w:r>
    </w:p>
    <w:p w:rsidR="00A22421" w:rsidRPr="00A22421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22421">
        <w:rPr>
          <w:rFonts w:ascii="Times New Roman" w:hAnsi="Times New Roman"/>
          <w:kern w:val="0"/>
          <w:sz w:val="24"/>
          <w:szCs w:val="24"/>
        </w:rPr>
        <w:t>С) осознание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необходимости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объединения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усилий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всех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членов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коллектива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для</w:t>
      </w:r>
      <w:r>
        <w:rPr>
          <w:rFonts w:ascii="Times New Roman" w:hAnsi="Times New Roman"/>
          <w:kern w:val="0"/>
          <w:sz w:val="24"/>
          <w:szCs w:val="24"/>
        </w:rPr>
        <w:t xml:space="preserve"> д</w:t>
      </w:r>
      <w:r w:rsidRPr="00A22421">
        <w:rPr>
          <w:rFonts w:ascii="Times New Roman" w:hAnsi="Times New Roman"/>
          <w:kern w:val="0"/>
          <w:sz w:val="24"/>
          <w:szCs w:val="24"/>
        </w:rPr>
        <w:t>остижения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общей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цели</w:t>
      </w:r>
    </w:p>
    <w:p w:rsidR="00A22421" w:rsidRPr="00A22421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22421">
        <w:rPr>
          <w:rFonts w:ascii="Times New Roman" w:hAnsi="Times New Roman"/>
          <w:kern w:val="0"/>
          <w:sz w:val="24"/>
          <w:szCs w:val="24"/>
        </w:rPr>
        <w:t>Д) индивидуальный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характер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обучения</w:t>
      </w:r>
    </w:p>
    <w:p w:rsidR="00A22421" w:rsidRPr="00A22421" w:rsidRDefault="00A22421" w:rsidP="005C11EE">
      <w:pPr>
        <w:widowControl/>
        <w:suppressAutoHyphens w:val="0"/>
        <w:overflowPunct/>
        <w:autoSpaceDE/>
        <w:autoSpaceDN/>
        <w:textAlignment w:val="auto"/>
        <w:rPr>
          <w:rFonts w:ascii="Times New Roman" w:hAnsi="Times New Roman"/>
          <w:kern w:val="0"/>
          <w:sz w:val="24"/>
          <w:szCs w:val="24"/>
        </w:rPr>
      </w:pPr>
      <w:r w:rsidRPr="00A22421">
        <w:rPr>
          <w:rFonts w:ascii="Times New Roman" w:hAnsi="Times New Roman"/>
          <w:kern w:val="0"/>
          <w:sz w:val="24"/>
          <w:szCs w:val="24"/>
        </w:rPr>
        <w:t>Е) авторитарный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стиль</w:t>
      </w:r>
      <w:r>
        <w:rPr>
          <w:rFonts w:ascii="Times New Roman" w:hAnsi="Times New Roman"/>
          <w:kern w:val="0"/>
          <w:sz w:val="24"/>
          <w:szCs w:val="24"/>
        </w:rPr>
        <w:t xml:space="preserve"> </w:t>
      </w:r>
      <w:r w:rsidRPr="00A22421">
        <w:rPr>
          <w:rFonts w:ascii="Times New Roman" w:hAnsi="Times New Roman"/>
          <w:kern w:val="0"/>
          <w:sz w:val="24"/>
          <w:szCs w:val="24"/>
        </w:rPr>
        <w:t>руководства</w:t>
      </w:r>
      <w:r>
        <w:rPr>
          <w:rFonts w:ascii="Times New Roman" w:hAnsi="Times New Roman"/>
          <w:kern w:val="0"/>
          <w:sz w:val="24"/>
          <w:szCs w:val="24"/>
        </w:rPr>
        <w:t>.</w:t>
      </w:r>
    </w:p>
    <w:p w:rsidR="009F04C9" w:rsidRPr="00A22421" w:rsidRDefault="009F04C9" w:rsidP="005C11EE">
      <w:pPr>
        <w:jc w:val="both"/>
        <w:rPr>
          <w:rFonts w:ascii="Times New Roman" w:hAnsi="Times New Roman"/>
          <w:sz w:val="24"/>
          <w:szCs w:val="24"/>
        </w:rPr>
      </w:pPr>
    </w:p>
    <w:p w:rsidR="00A22421" w:rsidRPr="00A22421" w:rsidRDefault="00A22421" w:rsidP="005C11EE">
      <w:pPr>
        <w:pStyle w:val="aa"/>
        <w:numPr>
          <w:ilvl w:val="6"/>
          <w:numId w:val="1"/>
        </w:numPr>
        <w:ind w:left="0" w:firstLine="0"/>
        <w:jc w:val="both"/>
        <w:rPr>
          <w:rFonts w:ascii="Times New Roman" w:hAnsi="Times New Roman"/>
          <w:b/>
          <w:i/>
          <w:sz w:val="24"/>
          <w:szCs w:val="24"/>
        </w:rPr>
      </w:pPr>
      <w:r w:rsidRPr="00A22421">
        <w:rPr>
          <w:rFonts w:ascii="Times New Roman" w:hAnsi="Times New Roman"/>
          <w:b/>
          <w:i/>
          <w:sz w:val="24"/>
          <w:szCs w:val="24"/>
        </w:rPr>
        <w:t xml:space="preserve">Функции современной педагогики: </w:t>
      </w:r>
    </w:p>
    <w:p w:rsidR="00A22421" w:rsidRPr="00D8761A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D8761A">
        <w:rPr>
          <w:rFonts w:ascii="Times New Roman" w:hAnsi="Times New Roman"/>
          <w:sz w:val="24"/>
          <w:szCs w:val="24"/>
        </w:rPr>
        <w:t>А) научно-теоретическая, практическая, прогностическая</w:t>
      </w:r>
    </w:p>
    <w:p w:rsidR="00A22421" w:rsidRPr="00D8761A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D8761A">
        <w:rPr>
          <w:rFonts w:ascii="Times New Roman" w:hAnsi="Times New Roman"/>
          <w:sz w:val="24"/>
          <w:szCs w:val="24"/>
        </w:rPr>
        <w:t>В) обучающая, практическая, воспитательная</w:t>
      </w:r>
    </w:p>
    <w:p w:rsidR="00A22421" w:rsidRPr="00D8761A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D8761A">
        <w:rPr>
          <w:rFonts w:ascii="Times New Roman" w:hAnsi="Times New Roman"/>
          <w:sz w:val="24"/>
          <w:szCs w:val="24"/>
        </w:rPr>
        <w:t>С) прогностическая, формирующая</w:t>
      </w:r>
      <w:r w:rsidR="00D8761A" w:rsidRPr="00D8761A">
        <w:rPr>
          <w:rFonts w:ascii="Times New Roman" w:hAnsi="Times New Roman"/>
          <w:sz w:val="24"/>
          <w:szCs w:val="24"/>
        </w:rPr>
        <w:t xml:space="preserve">, </w:t>
      </w:r>
      <w:r w:rsidRPr="00D8761A">
        <w:rPr>
          <w:rFonts w:ascii="Times New Roman" w:hAnsi="Times New Roman"/>
          <w:sz w:val="24"/>
          <w:szCs w:val="24"/>
        </w:rPr>
        <w:t>развивающая</w:t>
      </w:r>
    </w:p>
    <w:p w:rsidR="00A22421" w:rsidRPr="00D8761A" w:rsidRDefault="00A22421" w:rsidP="005C11EE">
      <w:pPr>
        <w:jc w:val="both"/>
        <w:rPr>
          <w:rFonts w:ascii="Times New Roman" w:hAnsi="Times New Roman"/>
          <w:sz w:val="24"/>
          <w:szCs w:val="24"/>
        </w:rPr>
      </w:pPr>
      <w:r w:rsidRPr="00D8761A">
        <w:rPr>
          <w:rFonts w:ascii="Times New Roman" w:hAnsi="Times New Roman"/>
          <w:sz w:val="24"/>
          <w:szCs w:val="24"/>
        </w:rPr>
        <w:t>Д) экономическая, научно-теоретическая, практическая</w:t>
      </w:r>
    </w:p>
    <w:p w:rsidR="009F04C9" w:rsidRPr="00D8761A" w:rsidRDefault="00A22421" w:rsidP="005C11E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8761A">
        <w:rPr>
          <w:rFonts w:ascii="Times New Roman" w:hAnsi="Times New Roman"/>
          <w:sz w:val="24"/>
          <w:szCs w:val="24"/>
        </w:rPr>
        <w:t>Е) мотивационная, экономическая, практическая</w:t>
      </w:r>
    </w:p>
    <w:p w:rsidR="009F04C9" w:rsidRDefault="009F04C9" w:rsidP="00D8761A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8B127C" w:rsidRDefault="008B127C" w:rsidP="00D8761A">
      <w:pPr>
        <w:ind w:left="709" w:hanging="142"/>
        <w:jc w:val="both"/>
        <w:rPr>
          <w:rFonts w:ascii="Times New Roman" w:hAnsi="Times New Roman"/>
          <w:sz w:val="24"/>
          <w:szCs w:val="24"/>
        </w:rPr>
      </w:pPr>
    </w:p>
    <w:p w:rsidR="009F04C9" w:rsidRPr="007D39CF" w:rsidRDefault="009F04C9" w:rsidP="00D8761A">
      <w:pPr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</w:p>
    <w:p w:rsidR="00C2006C" w:rsidRPr="005C11EE" w:rsidRDefault="00C2006C" w:rsidP="005C11EE">
      <w:pPr>
        <w:pStyle w:val="aa"/>
        <w:numPr>
          <w:ilvl w:val="1"/>
          <w:numId w:val="30"/>
        </w:numPr>
        <w:jc w:val="both"/>
        <w:rPr>
          <w:rFonts w:ascii="Times New Roman" w:hAnsi="Times New Roman"/>
          <w:b/>
          <w:sz w:val="24"/>
        </w:rPr>
      </w:pPr>
      <w:r w:rsidRPr="005C11EE">
        <w:rPr>
          <w:rFonts w:ascii="Times New Roman" w:hAnsi="Times New Roman"/>
          <w:b/>
          <w:sz w:val="24"/>
        </w:rPr>
        <w:t>Оценочные средства для промежуточной аттестации.</w:t>
      </w:r>
    </w:p>
    <w:p w:rsidR="005C11EE" w:rsidRPr="005C11EE" w:rsidRDefault="005C11EE" w:rsidP="005C11EE">
      <w:pPr>
        <w:pStyle w:val="aa"/>
        <w:ind w:left="540"/>
        <w:jc w:val="both"/>
        <w:rPr>
          <w:b/>
        </w:rPr>
      </w:pPr>
    </w:p>
    <w:p w:rsidR="005C11EE" w:rsidRDefault="005C11EE" w:rsidP="005C11EE">
      <w:pPr>
        <w:pStyle w:val="aa"/>
        <w:numPr>
          <w:ilvl w:val="2"/>
          <w:numId w:val="30"/>
        </w:numPr>
        <w:jc w:val="both"/>
        <w:rPr>
          <w:rFonts w:ascii="Times New Roman" w:hAnsi="Times New Roman"/>
          <w:b/>
          <w:bCs/>
          <w:sz w:val="24"/>
          <w:szCs w:val="24"/>
        </w:rPr>
      </w:pPr>
      <w:r w:rsidRPr="005C11EE">
        <w:rPr>
          <w:rFonts w:ascii="Times New Roman" w:hAnsi="Times New Roman"/>
          <w:b/>
          <w:bCs/>
          <w:sz w:val="24"/>
          <w:szCs w:val="24"/>
        </w:rPr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8B127C" w:rsidRDefault="008B127C" w:rsidP="008B127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B127C" w:rsidRPr="008B127C" w:rsidRDefault="008B127C" w:rsidP="008B127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5C11EE" w:rsidRPr="00AA2750" w:rsidTr="008B1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C11EE" w:rsidRPr="00AA2750" w:rsidRDefault="005C11EE" w:rsidP="008B127C">
            <w:pPr>
              <w:widowControl/>
              <w:overflowPunct/>
              <w:autoSpaceDE/>
              <w:jc w:val="both"/>
              <w:textAlignment w:val="auto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C11EE" w:rsidRPr="00AA2750" w:rsidRDefault="005C11EE" w:rsidP="008B127C">
            <w:pPr>
              <w:widowControl/>
              <w:overflowPunct/>
              <w:autoSpaceDE/>
              <w:jc w:val="both"/>
              <w:textAlignment w:val="auto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5C11EE" w:rsidRPr="00AA2750" w:rsidRDefault="005C11EE" w:rsidP="008B127C">
            <w:pPr>
              <w:widowControl/>
              <w:overflowPunct/>
              <w:autoSpaceDE/>
              <w:jc w:val="both"/>
              <w:textAlignment w:val="auto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widowControl/>
              <w:overflowPunct/>
              <w:autoSpaceDE/>
              <w:jc w:val="both"/>
              <w:textAlignment w:val="auto"/>
            </w:pPr>
            <w:r w:rsidRPr="00AA2750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C11EE" w:rsidRPr="00AA2750" w:rsidTr="008B1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 xml:space="preserve">Способность самостоятельно осуществлять научно-исследовательскую деятельность в соответствующей профессиональной области с </w:t>
            </w:r>
            <w:r w:rsidRPr="00AA2750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lastRenderedPageBreak/>
              <w:t>ОПК-1.2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06E4A">
              <w:rPr>
                <w:rFonts w:ascii="Times New Roman" w:hAnsi="Times New Roman"/>
                <w:sz w:val="24"/>
                <w:szCs w:val="24"/>
              </w:rPr>
              <w:t>Уметь привлекать релевантные задачам исследования ресурсы и информационные технологии</w:t>
            </w:r>
          </w:p>
        </w:tc>
      </w:tr>
      <w:tr w:rsidR="005C11EE" w:rsidRPr="00AA2750" w:rsidTr="008B1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06E4A">
              <w:rPr>
                <w:rFonts w:ascii="Times New Roman" w:hAnsi="Times New Roman"/>
                <w:sz w:val="24"/>
                <w:szCs w:val="24"/>
              </w:rPr>
              <w:t>Владение современными педагогическими технологиями</w:t>
            </w:r>
          </w:p>
        </w:tc>
      </w:tr>
      <w:tr w:rsidR="005C11EE" w:rsidRPr="00AA2750" w:rsidTr="008B1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adjustRightInd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Способность выполнять функции ассистента в организации преподавательской деятельности, а также готовность вести учебно-методическую, учебно-вспомогательную и учебно-аналитическую работу по профилю образования</w:t>
            </w:r>
          </w:p>
          <w:p w:rsidR="005C11EE" w:rsidRPr="00AA2750" w:rsidRDefault="005C11EE" w:rsidP="008B127C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adjustRightInd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ПК-6.2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1252C5">
              <w:rPr>
                <w:rFonts w:ascii="Times New Roman" w:hAnsi="Times New Roman"/>
                <w:sz w:val="24"/>
                <w:szCs w:val="24"/>
              </w:rPr>
              <w:t>Умение организовать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преподавательскую деятельность</w:t>
            </w:r>
          </w:p>
        </w:tc>
      </w:tr>
      <w:tr w:rsidR="005C11EE" w:rsidRPr="00AA2750" w:rsidTr="008B127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adjustRightInd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spacing w:before="40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8B127C" w:rsidP="008B127C">
            <w:pPr>
              <w:adjustRightInd w:val="0"/>
              <w:spacing w:before="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27C">
              <w:rPr>
                <w:rFonts w:ascii="Times New Roman" w:hAnsi="Times New Roman"/>
                <w:sz w:val="24"/>
                <w:szCs w:val="24"/>
              </w:rPr>
              <w:t>УК-5</w:t>
            </w:r>
            <w:r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11EE" w:rsidRPr="00AA2750" w:rsidRDefault="005C11EE" w:rsidP="008B127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C06E4A">
              <w:rPr>
                <w:rFonts w:ascii="Times New Roman" w:hAnsi="Times New Roman"/>
                <w:sz w:val="24"/>
                <w:szCs w:val="24"/>
              </w:rPr>
              <w:t>Умение формировать план реализации научного исследования,</w:t>
            </w:r>
          </w:p>
        </w:tc>
      </w:tr>
    </w:tbl>
    <w:p w:rsidR="005C11EE" w:rsidRDefault="005C11EE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5C11EE" w:rsidRPr="00AA2750" w:rsidRDefault="005C11EE" w:rsidP="00C2006C">
      <w:pPr>
        <w:jc w:val="both"/>
        <w:rPr>
          <w:rFonts w:ascii="Times New Roman" w:hAnsi="Times New Roman"/>
          <w:kern w:val="0"/>
          <w:sz w:val="24"/>
          <w:szCs w:val="20"/>
          <w:lang w:eastAsia="en-US"/>
        </w:rPr>
      </w:pPr>
    </w:p>
    <w:tbl>
      <w:tblPr>
        <w:tblW w:w="913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8"/>
        <w:gridCol w:w="2608"/>
        <w:gridCol w:w="4085"/>
      </w:tblGrid>
      <w:tr w:rsidR="005C11EE" w:rsidRPr="005C11EE" w:rsidTr="008B127C">
        <w:trPr>
          <w:trHeight w:val="432"/>
          <w:tblHeader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5C11EE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Этап освоения компетенции</w:t>
            </w:r>
          </w:p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left="180" w:right="191"/>
              <w:jc w:val="center"/>
              <w:textAlignment w:val="auto"/>
              <w:rPr>
                <w:rFonts w:ascii="Times New Roman" w:eastAsia="Calibri" w:hAnsi="Times New Roman"/>
                <w:kern w:val="0"/>
                <w:sz w:val="20"/>
                <w:szCs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5C11EE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Показатель</w:t>
            </w:r>
          </w:p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left="149" w:right="170" w:hanging="149"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5C11EE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оценивания</w:t>
            </w:r>
          </w:p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right="170"/>
              <w:jc w:val="center"/>
              <w:textAlignment w:val="auto"/>
              <w:rPr>
                <w:rFonts w:ascii="Times New Roman" w:hAnsi="Times New Roman"/>
                <w:i/>
                <w:i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</w:pPr>
            <w:r w:rsidRPr="005C11EE">
              <w:rPr>
                <w:rFonts w:ascii="Times New Roman" w:hAnsi="Times New Roman"/>
                <w:bCs/>
                <w:kern w:val="0"/>
                <w:sz w:val="20"/>
                <w:szCs w:val="20"/>
                <w:lang w:eastAsia="en-US"/>
              </w:rPr>
              <w:t>Критерий оценивания</w:t>
            </w:r>
          </w:p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left="129" w:right="155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C11EE" w:rsidRPr="005C11EE" w:rsidTr="008B12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Default="005C11EE" w:rsidP="005C11EE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ОПК-1.2</w:t>
            </w:r>
          </w:p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eastAsia="Calibri" w:cs="Calibri"/>
                <w:kern w:val="0"/>
                <w:sz w:val="20"/>
                <w:szCs w:val="20"/>
                <w:lang w:eastAsia="en-US"/>
              </w:rPr>
            </w:pPr>
            <w:r w:rsidRPr="001B20B6">
              <w:rPr>
                <w:rFonts w:ascii="Times New Roman" w:hAnsi="Times New Roman"/>
                <w:sz w:val="20"/>
                <w:szCs w:val="20"/>
              </w:rPr>
              <w:t>Умение самостоятельно формулировать исследовательские задачи, исходя из возможностей информационных технологий  и доступности информационных ресурсов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11E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      </w:r>
          </w:p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cs="Calibri"/>
                <w:kern w:val="0"/>
                <w:sz w:val="20"/>
                <w:szCs w:val="20"/>
              </w:rPr>
            </w:pPr>
            <w:r w:rsidRPr="005C11E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Способен провести критический обзор информационный ресурсов и количественный анализ источников.</w:t>
            </w:r>
          </w:p>
        </w:tc>
      </w:tr>
      <w:tr w:rsidR="005C11EE" w:rsidRPr="005C11EE" w:rsidTr="005C11EE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Default="005C11EE" w:rsidP="005C11E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ОПК-2.2</w:t>
            </w:r>
          </w:p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left="54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11E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Знание основных методик преподавания в высшей школе</w:t>
            </w:r>
          </w:p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eastAsia="Calibri" w:cs="Calibri"/>
                <w:kern w:val="0"/>
                <w:sz w:val="20"/>
                <w:szCs w:val="20"/>
                <w:lang w:eastAsia="en-US"/>
              </w:rPr>
            </w:pPr>
            <w:r w:rsidRPr="005C11E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владение современными педагогическими техниками преподавания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cs="Calibri"/>
                <w:kern w:val="0"/>
                <w:sz w:val="20"/>
                <w:szCs w:val="20"/>
              </w:rPr>
            </w:pPr>
            <w:r w:rsidRPr="005C11EE">
              <w:rPr>
                <w:rFonts w:ascii="Times New Roman" w:hAnsi="Times New Roman"/>
                <w:sz w:val="20"/>
                <w:szCs w:val="20"/>
              </w:rPr>
              <w:t xml:space="preserve">Демонстрирует знание интерактивных, групповых, ролевых форм работы с </w:t>
            </w:r>
            <w:proofErr w:type="gramStart"/>
            <w:r w:rsidRPr="005C11EE">
              <w:rPr>
                <w:rFonts w:ascii="Times New Roman" w:hAnsi="Times New Roman"/>
                <w:sz w:val="20"/>
                <w:szCs w:val="20"/>
              </w:rPr>
              <w:t>обучающимися</w:t>
            </w:r>
            <w:proofErr w:type="gramEnd"/>
          </w:p>
        </w:tc>
      </w:tr>
      <w:tr w:rsidR="005C11EE" w:rsidRPr="005C11EE" w:rsidTr="008B12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Default="005C11EE" w:rsidP="005C11E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t>ПК-6.2</w:t>
            </w:r>
          </w:p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11E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Умение организовать </w:t>
            </w:r>
            <w:proofErr w:type="gramStart"/>
            <w:r w:rsidRPr="005C11E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учебно-методическую</w:t>
            </w:r>
            <w:proofErr w:type="gramEnd"/>
            <w:r w:rsidRPr="005C11E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, учебно-вспомогательную</w:t>
            </w:r>
          </w:p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textAlignment w:val="auto"/>
              <w:rPr>
                <w:rFonts w:eastAsia="Calibri" w:cs="Calibri"/>
                <w:kern w:val="0"/>
                <w:sz w:val="20"/>
                <w:szCs w:val="20"/>
                <w:lang w:eastAsia="en-US"/>
              </w:rPr>
            </w:pPr>
            <w:r w:rsidRPr="005C11E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 и учебно-аналитическую работу по профилю образования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11E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Демонстрирует знание, комплектности учебно-методического обеспечения, </w:t>
            </w:r>
          </w:p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ind w:firstLine="709"/>
              <w:jc w:val="both"/>
              <w:textAlignment w:val="auto"/>
              <w:rPr>
                <w:rFonts w:cs="Calibri"/>
                <w:kern w:val="0"/>
                <w:sz w:val="20"/>
                <w:szCs w:val="20"/>
              </w:rPr>
            </w:pPr>
            <w:r w:rsidRPr="005C11EE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Умеет формировать необходимые для учебной деятельности документы</w:t>
            </w:r>
          </w:p>
        </w:tc>
      </w:tr>
      <w:tr w:rsidR="005C11EE" w:rsidRPr="005C11EE" w:rsidTr="008B127C">
        <w:trPr>
          <w:trHeight w:val="62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spacing w:after="200" w:line="276" w:lineRule="auto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AA2750">
              <w:rPr>
                <w:rFonts w:ascii="Times New Roman" w:hAnsi="Times New Roman"/>
                <w:sz w:val="24"/>
                <w:szCs w:val="24"/>
              </w:rPr>
              <w:lastRenderedPageBreak/>
              <w:t>УК-5.2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5C11EE">
              <w:rPr>
                <w:rFonts w:ascii="Times New Roman" w:hAnsi="Times New Roman"/>
                <w:iCs/>
                <w:sz w:val="20"/>
                <w:szCs w:val="20"/>
              </w:rPr>
              <w:t>Умение формировать план реализации научного исследования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C11EE" w:rsidRPr="005C11EE" w:rsidRDefault="005C11EE" w:rsidP="005C11EE">
            <w:pPr>
              <w:widowControl/>
              <w:suppressAutoHyphens w:val="0"/>
              <w:overflowPunct/>
              <w:autoSpaceDE/>
              <w:autoSpaceDN/>
              <w:jc w:val="both"/>
              <w:textAlignment w:val="auto"/>
              <w:rPr>
                <w:kern w:val="0"/>
                <w:sz w:val="20"/>
                <w:szCs w:val="20"/>
                <w:lang w:eastAsia="en-US"/>
              </w:rPr>
            </w:pPr>
            <w:proofErr w:type="gramStart"/>
            <w:r w:rsidRPr="005C11EE">
              <w:rPr>
                <w:rFonts w:ascii="Times New Roman" w:hAnsi="Times New Roman"/>
                <w:sz w:val="20"/>
                <w:szCs w:val="20"/>
              </w:rPr>
              <w:t>Способен</w:t>
            </w:r>
            <w:proofErr w:type="gramEnd"/>
            <w:r w:rsidRPr="005C11EE">
              <w:rPr>
                <w:rFonts w:ascii="Times New Roman" w:hAnsi="Times New Roman"/>
                <w:sz w:val="20"/>
                <w:szCs w:val="20"/>
              </w:rPr>
              <w:t xml:space="preserve"> охарактеризовать роль исследовательской деятельности в процессе развития и личностного роста</w:t>
            </w:r>
          </w:p>
        </w:tc>
      </w:tr>
    </w:tbl>
    <w:p w:rsidR="00C2006C" w:rsidRDefault="00C2006C" w:rsidP="00C2006C">
      <w:pPr>
        <w:jc w:val="both"/>
        <w:rPr>
          <w:rFonts w:ascii="Times New Roman" w:hAnsi="Times New Roman"/>
        </w:rPr>
      </w:pPr>
    </w:p>
    <w:p w:rsidR="005C11EE" w:rsidRPr="007C1B98" w:rsidRDefault="005C11EE" w:rsidP="005C11EE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C1B98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5C11EE" w:rsidRPr="004F3B85" w:rsidRDefault="005C11EE" w:rsidP="005C11E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C11EE" w:rsidRDefault="005C11EE" w:rsidP="005C11EE">
      <w:pPr>
        <w:keepNext/>
        <w:keepLines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Примерные в</w:t>
      </w:r>
      <w:r w:rsidRPr="005B3CEE">
        <w:rPr>
          <w:rFonts w:ascii="Times New Roman" w:hAnsi="Times New Roman"/>
          <w:b/>
          <w:bCs/>
          <w:sz w:val="24"/>
          <w:szCs w:val="24"/>
          <w:lang w:val="x-none"/>
        </w:rPr>
        <w:t>опросы к зачету</w:t>
      </w:r>
    </w:p>
    <w:p w:rsidR="00A10816" w:rsidRPr="00AA2750" w:rsidRDefault="00A10816" w:rsidP="00A10816">
      <w:pPr>
        <w:pStyle w:val="aa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Современное высшее образование: состояние и проблемы.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 xml:space="preserve">Теории </w:t>
      </w:r>
      <w:proofErr w:type="spellStart"/>
      <w:r w:rsidRPr="00AA2750">
        <w:rPr>
          <w:sz w:val="24"/>
          <w:szCs w:val="24"/>
        </w:rPr>
        <w:t>гуманизации</w:t>
      </w:r>
      <w:proofErr w:type="spellEnd"/>
      <w:r w:rsidRPr="00AA2750">
        <w:rPr>
          <w:sz w:val="24"/>
          <w:szCs w:val="24"/>
        </w:rPr>
        <w:t xml:space="preserve"> образования.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Интеграция и системный подход в развитии науки.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Интегративный тип познания.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Воспитательная компонента в профессиональном образовании.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Информатизация учебного процесса.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Категории педагогической науки.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Общее понятие о дидактике.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Движущие силы обучения.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Структура педагогической деятельности.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Методы обучения в высшей школе.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Формы организации учебного процесса.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jc w:val="both"/>
        <w:rPr>
          <w:sz w:val="24"/>
          <w:szCs w:val="24"/>
        </w:rPr>
      </w:pPr>
      <w:r w:rsidRPr="00AA2750">
        <w:rPr>
          <w:sz w:val="24"/>
          <w:szCs w:val="24"/>
        </w:rPr>
        <w:t>Современные педагогические технологии.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Особенности развития личности студента.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Психологические основы организации познавательной сферы в обучении.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Теории профессионального развития.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Психология профессионального становления личности.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Психологические особенности обучения студентов.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Проблемы повышения успеваемости.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Психологические особенности воспитания студентов.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Эвристические технологии обучения 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Технологии активного обучения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Технологии контекстного обучения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Организация учебных занятий с использованием электронных ресурсов.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Лекция как форма организации обучения в вузе. Виды лекции и их структура.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Семинарские, практические, лабораторные занятия в вузе и их особенности.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Курсовое и дипломное проектирование. Система практической подготовки будущих специалистов в вузе. Виды практик.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Самостоятельная работа студентов как составляющая учебного процесса. 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Текущее и итоговое тестирование студентов как форма контроля самостоятельной работы студентов.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Роль научно-исследовательской работы студентов, ее связь с учебной работой, способы организации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Сущность контроля в учебном процессе. Функции, виды и способы контроля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Критерии и правила оценивания и выставления отметок.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Рейтинговая система оценки усвоения учебного материала. Сущность системы зачетных единиц-кредитов.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Самоконтроль и самооценка студентов в учебном процессе как компонент рефлексивной культуры будущего специалиста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Проблема управления качеством образования в вузе. Составляющие качества образования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 xml:space="preserve">Структура воспитательного процесса. Закономерности и принципы </w:t>
      </w:r>
      <w:r w:rsidRPr="00AA2750">
        <w:rPr>
          <w:sz w:val="24"/>
          <w:szCs w:val="24"/>
        </w:rPr>
        <w:lastRenderedPageBreak/>
        <w:t>воспитания.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Цели, содержание и средства воспитания студенческой молодежи в современных условиях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Самоуправление студентов как фактор воспитания и профессионального становления специалиста.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:rsidR="004F25CF" w:rsidRPr="00AA2750" w:rsidRDefault="004F25CF" w:rsidP="004F25CF">
      <w:pPr>
        <w:pStyle w:val="2"/>
        <w:numPr>
          <w:ilvl w:val="0"/>
          <w:numId w:val="15"/>
        </w:numPr>
        <w:suppressAutoHyphens w:val="0"/>
        <w:spacing w:before="0" w:line="240" w:lineRule="auto"/>
        <w:rPr>
          <w:sz w:val="24"/>
          <w:szCs w:val="24"/>
        </w:rPr>
      </w:pPr>
      <w:r w:rsidRPr="00AA2750">
        <w:rPr>
          <w:sz w:val="24"/>
          <w:szCs w:val="24"/>
        </w:rPr>
        <w:t>Структура профессиональных способностей и умений преподавателя.</w:t>
      </w:r>
    </w:p>
    <w:p w:rsidR="00C2006C" w:rsidRPr="00AA2750" w:rsidRDefault="00C2006C" w:rsidP="00C2006C">
      <w:pPr>
        <w:ind w:firstLine="708"/>
        <w:jc w:val="both"/>
        <w:rPr>
          <w:rFonts w:ascii="Times New Roman" w:hAnsi="Times New Roman"/>
          <w:sz w:val="24"/>
        </w:rPr>
      </w:pPr>
    </w:p>
    <w:p w:rsidR="00C2006C" w:rsidRPr="00D66D5E" w:rsidRDefault="00C2006C" w:rsidP="00C2006C">
      <w:pPr>
        <w:ind w:firstLine="708"/>
        <w:jc w:val="both"/>
        <w:rPr>
          <w:b/>
        </w:rPr>
      </w:pPr>
      <w:r w:rsidRPr="00D66D5E">
        <w:rPr>
          <w:rFonts w:ascii="Times New Roman" w:hAnsi="Times New Roman"/>
          <w:b/>
          <w:sz w:val="24"/>
        </w:rPr>
        <w:t>Шкала оценивания.</w:t>
      </w:r>
    </w:p>
    <w:p w:rsidR="00A10816" w:rsidRPr="00AA2750" w:rsidRDefault="00A10816" w:rsidP="00A10816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A2750">
        <w:rPr>
          <w:rFonts w:ascii="Times New Roman" w:hAnsi="Times New Roman"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AA2750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AA2750">
        <w:rPr>
          <w:rFonts w:ascii="Times New Roman" w:hAnsi="Times New Roman"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года № 168 «О применении </w:t>
      </w:r>
      <w:proofErr w:type="spellStart"/>
      <w:r w:rsidRPr="00AA2750">
        <w:rPr>
          <w:rFonts w:ascii="Times New Roman" w:hAnsi="Times New Roman"/>
          <w:color w:val="000000"/>
          <w:sz w:val="24"/>
          <w:szCs w:val="24"/>
        </w:rPr>
        <w:t>балльно</w:t>
      </w:r>
      <w:proofErr w:type="spellEnd"/>
      <w:r w:rsidRPr="00AA2750">
        <w:rPr>
          <w:rFonts w:ascii="Times New Roman" w:hAnsi="Times New Roman"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A10816" w:rsidRPr="00AA2750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p w:rsidR="00A10816" w:rsidRPr="00AA2750" w:rsidRDefault="00A10816" w:rsidP="00A10816">
      <w:pPr>
        <w:spacing w:before="40" w:line="360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AA2750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A10816" w:rsidRPr="00AA2750" w:rsidRDefault="00A10816" w:rsidP="00A10816">
      <w:pPr>
        <w:spacing w:line="360" w:lineRule="auto"/>
        <w:ind w:firstLine="397"/>
        <w:jc w:val="right"/>
        <w:rPr>
          <w:rFonts w:ascii="Times New Roman" w:hAnsi="Times New Roman"/>
          <w:b/>
          <w:i/>
          <w:snapToGrid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A10816" w:rsidRPr="00AA2750" w:rsidTr="00416FC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AA2750" w:rsidRDefault="00A10816" w:rsidP="00416FC7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750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AA2750" w:rsidRDefault="00A10816" w:rsidP="00416FC7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750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A10816" w:rsidRPr="00AA2750" w:rsidTr="00416FC7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AA2750" w:rsidRDefault="00A10816" w:rsidP="00416FC7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750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816" w:rsidRPr="00AA2750" w:rsidRDefault="00A10816" w:rsidP="00416FC7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750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C2006C" w:rsidRPr="00AA2750" w:rsidRDefault="00C2006C" w:rsidP="00C2006C">
      <w:pPr>
        <w:jc w:val="both"/>
      </w:pPr>
    </w:p>
    <w:p w:rsidR="005C11EE" w:rsidRPr="005C11EE" w:rsidRDefault="005C11EE" w:rsidP="005C11EE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b/>
          <w:kern w:val="0"/>
          <w:sz w:val="24"/>
          <w:szCs w:val="24"/>
        </w:rPr>
        <w:t>Оценка Зачтено (с баллами от 100 - 86)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 </w:t>
      </w:r>
    </w:p>
    <w:p w:rsidR="005C11EE" w:rsidRPr="005C11EE" w:rsidRDefault="005C11EE" w:rsidP="005C11EE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kern w:val="0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5C11EE" w:rsidRPr="005C11EE" w:rsidRDefault="005C11EE" w:rsidP="005C11EE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kern w:val="0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5C11EE" w:rsidRPr="005C11EE" w:rsidRDefault="005C11EE" w:rsidP="005C11EE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kern w:val="0"/>
          <w:sz w:val="24"/>
          <w:szCs w:val="24"/>
        </w:rPr>
        <w:t xml:space="preserve">Демонстрирует знание интерактивных, групповых, ролевых форм работы с </w:t>
      </w:r>
      <w:proofErr w:type="gramStart"/>
      <w:r w:rsidRPr="005C11EE">
        <w:rPr>
          <w:rFonts w:ascii="Times New Roman" w:hAnsi="Times New Roman"/>
          <w:kern w:val="0"/>
          <w:sz w:val="24"/>
          <w:szCs w:val="24"/>
        </w:rPr>
        <w:t>обучающимися</w:t>
      </w:r>
      <w:proofErr w:type="gramEnd"/>
    </w:p>
    <w:p w:rsidR="005C11EE" w:rsidRPr="005C11EE" w:rsidRDefault="005C11EE" w:rsidP="005C11EE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kern w:val="0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5C11EE" w:rsidRPr="005C11EE" w:rsidRDefault="005C11EE" w:rsidP="005C11EE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kern w:val="0"/>
          <w:sz w:val="24"/>
          <w:szCs w:val="24"/>
        </w:rPr>
        <w:t>Умеет формировать необходимые для учебной деятельности документы</w:t>
      </w:r>
    </w:p>
    <w:p w:rsidR="005C11EE" w:rsidRDefault="005C11EE" w:rsidP="005C11EE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proofErr w:type="gramStart"/>
      <w:r w:rsidRPr="005C11EE">
        <w:rPr>
          <w:rFonts w:ascii="Times New Roman" w:hAnsi="Times New Roman"/>
          <w:kern w:val="0"/>
          <w:sz w:val="24"/>
          <w:szCs w:val="24"/>
        </w:rPr>
        <w:t>Способен</w:t>
      </w:r>
      <w:proofErr w:type="gramEnd"/>
      <w:r w:rsidRPr="005C11EE">
        <w:rPr>
          <w:rFonts w:ascii="Times New Roman" w:hAnsi="Times New Roman"/>
          <w:kern w:val="0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</w:p>
    <w:p w:rsidR="005C11EE" w:rsidRPr="005C11EE" w:rsidRDefault="005C11EE" w:rsidP="005C11EE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b/>
          <w:kern w:val="0"/>
          <w:sz w:val="24"/>
          <w:szCs w:val="24"/>
        </w:rPr>
        <w:t>Оценка Зачтено (с баллами от 85 - 75)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– ставится в случае, если студент: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kern w:val="0"/>
          <w:sz w:val="24"/>
          <w:szCs w:val="24"/>
        </w:rPr>
        <w:t>Демонстрирует хорошее знание информационных ресурсов в области международных отношений, для решения конкретных исследовательских задач.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kern w:val="0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kern w:val="0"/>
          <w:sz w:val="24"/>
          <w:szCs w:val="24"/>
        </w:rPr>
        <w:t xml:space="preserve">Демонстрирует знание интерактивных, групповых, ролевых форм работы с </w:t>
      </w:r>
      <w:proofErr w:type="gramStart"/>
      <w:r w:rsidRPr="005C11EE">
        <w:rPr>
          <w:rFonts w:ascii="Times New Roman" w:hAnsi="Times New Roman"/>
          <w:kern w:val="0"/>
          <w:sz w:val="24"/>
          <w:szCs w:val="24"/>
        </w:rPr>
        <w:t>обучающимися</w:t>
      </w:r>
      <w:proofErr w:type="gramEnd"/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kern w:val="0"/>
          <w:sz w:val="24"/>
          <w:szCs w:val="24"/>
        </w:rPr>
        <w:t xml:space="preserve">Демонстрирует знание, комплектности учебно-методического обеспечения, 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формировать необходимые для учебной деятельности документы</w:t>
      </w:r>
    </w:p>
    <w:p w:rsidR="008352BC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>
        <w:rPr>
          <w:rFonts w:ascii="Times New Roman" w:hAnsi="Times New Roman"/>
          <w:kern w:val="0"/>
          <w:sz w:val="24"/>
          <w:szCs w:val="24"/>
        </w:rPr>
        <w:lastRenderedPageBreak/>
        <w:t xml:space="preserve">Не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с</w:t>
      </w:r>
      <w:r w:rsidRPr="005C11EE">
        <w:rPr>
          <w:rFonts w:ascii="Times New Roman" w:hAnsi="Times New Roman"/>
          <w:kern w:val="0"/>
          <w:sz w:val="24"/>
          <w:szCs w:val="24"/>
        </w:rPr>
        <w:t>пособен</w:t>
      </w:r>
      <w:proofErr w:type="gramEnd"/>
      <w:r w:rsidRPr="005C11EE">
        <w:rPr>
          <w:rFonts w:ascii="Times New Roman" w:hAnsi="Times New Roman"/>
          <w:kern w:val="0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</w:p>
    <w:p w:rsidR="005C11EE" w:rsidRDefault="005C11EE" w:rsidP="005C11EE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b/>
          <w:kern w:val="0"/>
          <w:sz w:val="24"/>
          <w:szCs w:val="24"/>
        </w:rPr>
        <w:t xml:space="preserve">Оценка Зачтено (с баллами от 74 - 51) </w:t>
      </w:r>
      <w:r w:rsidRPr="005C11EE">
        <w:rPr>
          <w:rFonts w:ascii="Times New Roman" w:hAnsi="Times New Roman"/>
          <w:kern w:val="0"/>
          <w:sz w:val="24"/>
          <w:szCs w:val="24"/>
        </w:rPr>
        <w:t>–</w:t>
      </w:r>
      <w:r w:rsidRPr="005C11EE">
        <w:rPr>
          <w:rFonts w:asciiTheme="minorHAnsi" w:eastAsiaTheme="minorHAnsi" w:hAnsiTheme="minorHAnsi" w:cstheme="minorBidi"/>
          <w:kern w:val="0"/>
          <w:lang w:eastAsia="en-US"/>
        </w:rPr>
        <w:t xml:space="preserve"> 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ставится в случае, если студент: 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Демонстрирует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kern w:val="0"/>
          <w:sz w:val="24"/>
          <w:szCs w:val="24"/>
        </w:rPr>
        <w:t>Способен провести критический обзор информационный ресурсов и количественный анализ источников.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kern w:val="0"/>
          <w:sz w:val="24"/>
          <w:szCs w:val="24"/>
        </w:rPr>
        <w:t xml:space="preserve">Демонстрирует знание интерактивных, групповых, ролевых форм работы с </w:t>
      </w:r>
      <w:proofErr w:type="gramStart"/>
      <w:r w:rsidRPr="005C11EE">
        <w:rPr>
          <w:rFonts w:ascii="Times New Roman" w:hAnsi="Times New Roman"/>
          <w:kern w:val="0"/>
          <w:sz w:val="24"/>
          <w:szCs w:val="24"/>
        </w:rPr>
        <w:t>обучающимися</w:t>
      </w:r>
      <w:proofErr w:type="gramEnd"/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 демонстрировать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знание, комплектности у</w:t>
      </w:r>
      <w:r>
        <w:rPr>
          <w:rFonts w:ascii="Times New Roman" w:hAnsi="Times New Roman"/>
          <w:kern w:val="0"/>
          <w:sz w:val="24"/>
          <w:szCs w:val="24"/>
        </w:rPr>
        <w:t>чебно-методического обеспечения.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формировать необходимые для учебной деятельности документы</w:t>
      </w:r>
    </w:p>
    <w:p w:rsidR="008352BC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с</w:t>
      </w:r>
      <w:r w:rsidRPr="005C11EE">
        <w:rPr>
          <w:rFonts w:ascii="Times New Roman" w:hAnsi="Times New Roman"/>
          <w:kern w:val="0"/>
          <w:sz w:val="24"/>
          <w:szCs w:val="24"/>
        </w:rPr>
        <w:t>пособен</w:t>
      </w:r>
      <w:proofErr w:type="gramEnd"/>
      <w:r w:rsidRPr="005C11EE">
        <w:rPr>
          <w:rFonts w:ascii="Times New Roman" w:hAnsi="Times New Roman"/>
          <w:kern w:val="0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</w:p>
    <w:p w:rsidR="005C11EE" w:rsidRPr="005C11EE" w:rsidRDefault="005C11EE" w:rsidP="005C11EE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 w:rsidRPr="005C11EE">
        <w:rPr>
          <w:rFonts w:ascii="Times New Roman" w:hAnsi="Times New Roman"/>
          <w:b/>
          <w:kern w:val="0"/>
          <w:sz w:val="24"/>
          <w:szCs w:val="24"/>
        </w:rPr>
        <w:t>Оценка</w:t>
      </w:r>
      <w:proofErr w:type="gramStart"/>
      <w:r w:rsidRPr="005C11EE">
        <w:rPr>
          <w:rFonts w:ascii="Times New Roman" w:hAnsi="Times New Roman"/>
          <w:b/>
          <w:kern w:val="0"/>
          <w:sz w:val="24"/>
          <w:szCs w:val="24"/>
        </w:rPr>
        <w:t xml:space="preserve"> Н</w:t>
      </w:r>
      <w:proofErr w:type="gramEnd"/>
      <w:r w:rsidRPr="005C11EE">
        <w:rPr>
          <w:rFonts w:ascii="Times New Roman" w:hAnsi="Times New Roman"/>
          <w:b/>
          <w:kern w:val="0"/>
          <w:sz w:val="24"/>
          <w:szCs w:val="24"/>
        </w:rPr>
        <w:t>е зачтено (с баллами от 50- 0)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– ставится если студент: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С недочетами демонстрирует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знание информационных ресурсов в области международных отношений, для решения конкретных исследовательских задач.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Не с</w:t>
      </w:r>
      <w:r w:rsidRPr="005C11EE">
        <w:rPr>
          <w:rFonts w:ascii="Times New Roman" w:hAnsi="Times New Roman"/>
          <w:kern w:val="0"/>
          <w:sz w:val="24"/>
          <w:szCs w:val="24"/>
        </w:rPr>
        <w:t>пособен провести критический обзор информационный ресурсов и количественный анализ источников.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Частично д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емонстрирует знание интерактивных, групповых, ролевых форм работы с </w:t>
      </w:r>
      <w:proofErr w:type="gramStart"/>
      <w:r w:rsidRPr="005C11EE">
        <w:rPr>
          <w:rFonts w:ascii="Times New Roman" w:hAnsi="Times New Roman"/>
          <w:kern w:val="0"/>
          <w:sz w:val="24"/>
          <w:szCs w:val="24"/>
        </w:rPr>
        <w:t>обучающимися</w:t>
      </w:r>
      <w:proofErr w:type="gramEnd"/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 демонстрировать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знание, комплектности у</w:t>
      </w:r>
      <w:r>
        <w:rPr>
          <w:rFonts w:ascii="Times New Roman" w:hAnsi="Times New Roman"/>
          <w:kern w:val="0"/>
          <w:sz w:val="24"/>
          <w:szCs w:val="24"/>
        </w:rPr>
        <w:t>чебно-методического обеспечения.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</w:t>
      </w:r>
    </w:p>
    <w:p w:rsidR="008352BC" w:rsidRPr="005C11EE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hAnsi="Times New Roman"/>
          <w:kern w:val="0"/>
          <w:sz w:val="24"/>
          <w:szCs w:val="24"/>
        </w:rPr>
        <w:t>Затрудняется</w:t>
      </w:r>
      <w:r w:rsidRPr="005C11EE">
        <w:rPr>
          <w:rFonts w:ascii="Times New Roman" w:hAnsi="Times New Roman"/>
          <w:kern w:val="0"/>
          <w:sz w:val="24"/>
          <w:szCs w:val="24"/>
        </w:rPr>
        <w:t xml:space="preserve"> формировать необходимые для учебной деятельности документы</w:t>
      </w:r>
    </w:p>
    <w:p w:rsidR="008352BC" w:rsidRDefault="008352BC" w:rsidP="008352BC">
      <w:pPr>
        <w:widowControl/>
        <w:suppressAutoHyphens w:val="0"/>
        <w:overflowPunct/>
        <w:autoSpaceDE/>
        <w:autoSpaceDN/>
        <w:spacing w:before="40" w:line="360" w:lineRule="auto"/>
        <w:ind w:firstLine="397"/>
        <w:jc w:val="both"/>
        <w:textAlignment w:val="auto"/>
        <w:rPr>
          <w:rFonts w:ascii="Times New Roman" w:hAnsi="Times New Roman"/>
          <w:kern w:val="0"/>
          <w:sz w:val="24"/>
          <w:szCs w:val="24"/>
          <w:highlight w:val="yellow"/>
        </w:rPr>
      </w:pPr>
      <w:r>
        <w:rPr>
          <w:rFonts w:ascii="Times New Roman" w:hAnsi="Times New Roman"/>
          <w:kern w:val="0"/>
          <w:sz w:val="24"/>
          <w:szCs w:val="24"/>
        </w:rPr>
        <w:t xml:space="preserve">Не </w:t>
      </w:r>
      <w:proofErr w:type="gramStart"/>
      <w:r>
        <w:rPr>
          <w:rFonts w:ascii="Times New Roman" w:hAnsi="Times New Roman"/>
          <w:kern w:val="0"/>
          <w:sz w:val="24"/>
          <w:szCs w:val="24"/>
        </w:rPr>
        <w:t>с</w:t>
      </w:r>
      <w:r w:rsidRPr="005C11EE">
        <w:rPr>
          <w:rFonts w:ascii="Times New Roman" w:hAnsi="Times New Roman"/>
          <w:kern w:val="0"/>
          <w:sz w:val="24"/>
          <w:szCs w:val="24"/>
        </w:rPr>
        <w:t>пособен</w:t>
      </w:r>
      <w:proofErr w:type="gramEnd"/>
      <w:r w:rsidRPr="005C11EE">
        <w:rPr>
          <w:rFonts w:ascii="Times New Roman" w:hAnsi="Times New Roman"/>
          <w:kern w:val="0"/>
          <w:sz w:val="24"/>
          <w:szCs w:val="24"/>
        </w:rPr>
        <w:t xml:space="preserve"> охарактеризовать роль исследовательской деятельности в процессе развития и личностного роста</w:t>
      </w:r>
    </w:p>
    <w:p w:rsidR="007D39CF" w:rsidRDefault="007D39CF" w:rsidP="00C2006C">
      <w:pPr>
        <w:jc w:val="both"/>
        <w:rPr>
          <w:rFonts w:ascii="Times New Roman" w:hAnsi="Times New Roman"/>
          <w:b/>
          <w:sz w:val="24"/>
          <w:szCs w:val="24"/>
        </w:rPr>
      </w:pPr>
    </w:p>
    <w:p w:rsidR="008352BC" w:rsidRPr="008352BC" w:rsidRDefault="007D39CF" w:rsidP="008352BC">
      <w:pPr>
        <w:pStyle w:val="aa"/>
        <w:numPr>
          <w:ilvl w:val="1"/>
          <w:numId w:val="30"/>
        </w:numPr>
        <w:jc w:val="both"/>
        <w:rPr>
          <w:rFonts w:ascii="Times New Roman" w:hAnsi="Times New Roman"/>
          <w:b/>
          <w:sz w:val="24"/>
          <w:szCs w:val="24"/>
        </w:rPr>
      </w:pPr>
      <w:r w:rsidRPr="008352BC">
        <w:rPr>
          <w:rFonts w:ascii="Times New Roman" w:hAnsi="Times New Roman"/>
          <w:b/>
          <w:sz w:val="24"/>
          <w:szCs w:val="24"/>
        </w:rPr>
        <w:t>Методически материалы</w:t>
      </w:r>
    </w:p>
    <w:p w:rsidR="008352BC" w:rsidRPr="008352BC" w:rsidRDefault="008352BC" w:rsidP="008B127C">
      <w:pPr>
        <w:ind w:firstLine="567"/>
        <w:jc w:val="both"/>
        <w:rPr>
          <w:rFonts w:ascii="Times New Roman" w:hAnsi="Times New Roman"/>
          <w:sz w:val="24"/>
        </w:rPr>
      </w:pPr>
      <w:r w:rsidRPr="008352BC">
        <w:rPr>
          <w:rFonts w:ascii="Times New Roman" w:hAnsi="Times New Roman"/>
          <w:bCs/>
          <w:kern w:val="0"/>
          <w:sz w:val="24"/>
          <w:szCs w:val="24"/>
          <w:lang w:eastAsia="en-US"/>
        </w:rPr>
        <w:t>Зачет по дисциплине</w:t>
      </w:r>
      <w:r w:rsidRPr="008352BC">
        <w:rPr>
          <w:rFonts w:ascii="Times New Roman" w:hAnsi="Times New Roman"/>
          <w:sz w:val="24"/>
        </w:rPr>
        <w:t xml:space="preserve"> </w:t>
      </w:r>
      <w:r w:rsidRPr="00C06E4A">
        <w:rPr>
          <w:rFonts w:ascii="Times New Roman" w:hAnsi="Times New Roman"/>
          <w:sz w:val="24"/>
        </w:rPr>
        <w:t>Б</w:t>
      </w:r>
      <w:proofErr w:type="gramStart"/>
      <w:r w:rsidRPr="00C06E4A">
        <w:rPr>
          <w:rFonts w:ascii="Times New Roman" w:hAnsi="Times New Roman"/>
          <w:sz w:val="24"/>
        </w:rPr>
        <w:t>1</w:t>
      </w:r>
      <w:proofErr w:type="gramEnd"/>
      <w:r w:rsidRPr="00C06E4A">
        <w:rPr>
          <w:rFonts w:ascii="Times New Roman" w:hAnsi="Times New Roman"/>
          <w:sz w:val="24"/>
        </w:rPr>
        <w:t>.В.ОД.9.1</w:t>
      </w:r>
      <w:r>
        <w:rPr>
          <w:rFonts w:ascii="Times New Roman" w:hAnsi="Times New Roman"/>
          <w:sz w:val="24"/>
        </w:rPr>
        <w:t xml:space="preserve"> «</w:t>
      </w:r>
      <w:r w:rsidRPr="00C06E4A">
        <w:rPr>
          <w:rFonts w:ascii="Times New Roman" w:hAnsi="Times New Roman"/>
          <w:sz w:val="24"/>
        </w:rPr>
        <w:t>Педагогика и психология высшей школы</w:t>
      </w:r>
      <w:r>
        <w:rPr>
          <w:rFonts w:ascii="Times New Roman" w:hAnsi="Times New Roman"/>
          <w:sz w:val="24"/>
        </w:rPr>
        <w:t xml:space="preserve">» </w:t>
      </w:r>
      <w:r w:rsidRPr="008352BC">
        <w:rPr>
          <w:rFonts w:ascii="Times New Roman" w:hAnsi="Times New Roman"/>
          <w:bCs/>
          <w:kern w:val="0"/>
          <w:sz w:val="24"/>
          <w:szCs w:val="24"/>
          <w:lang w:eastAsia="en-US"/>
        </w:rPr>
        <w:t>проводится в учебной аудитории</w:t>
      </w:r>
      <w:r w:rsidR="008B127C">
        <w:rPr>
          <w:rFonts w:ascii="Times New Roman" w:hAnsi="Times New Roman"/>
          <w:bCs/>
          <w:kern w:val="0"/>
          <w:sz w:val="24"/>
          <w:szCs w:val="24"/>
          <w:lang w:eastAsia="en-US"/>
        </w:rPr>
        <w:t>.</w:t>
      </w:r>
      <w:r w:rsidRPr="008352BC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 </w:t>
      </w:r>
    </w:p>
    <w:p w:rsidR="008352BC" w:rsidRPr="008352BC" w:rsidRDefault="008352BC" w:rsidP="008B127C">
      <w:pPr>
        <w:widowControl/>
        <w:suppressAutoHyphens w:val="0"/>
        <w:overflowPunct/>
        <w:autoSpaceDE/>
        <w:autoSpaceDN/>
        <w:ind w:firstLine="567"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8352BC">
        <w:rPr>
          <w:rFonts w:ascii="Times New Roman" w:hAnsi="Times New Roman"/>
          <w:bCs/>
          <w:kern w:val="0"/>
          <w:sz w:val="24"/>
          <w:szCs w:val="24"/>
          <w:lang w:eastAsia="en-US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8352BC" w:rsidRPr="008352BC" w:rsidRDefault="008352BC" w:rsidP="008B127C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8352BC">
        <w:rPr>
          <w:rFonts w:ascii="Times New Roman" w:hAnsi="Times New Roman"/>
          <w:bCs/>
          <w:kern w:val="0"/>
          <w:sz w:val="24"/>
          <w:szCs w:val="24"/>
          <w:lang w:eastAsia="en-US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8352BC" w:rsidRPr="008352BC" w:rsidRDefault="008352BC" w:rsidP="008B127C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8352BC">
        <w:rPr>
          <w:rFonts w:ascii="Times New Roman" w:hAnsi="Times New Roman"/>
          <w:bCs/>
          <w:kern w:val="0"/>
          <w:sz w:val="24"/>
          <w:szCs w:val="24"/>
          <w:lang w:eastAsia="en-US"/>
        </w:rPr>
        <w:t>Обучающиеся могут использовать ранее подготовленные данные по деятельности региональных структур, по оценке эффективности интеграционного развития.</w:t>
      </w:r>
    </w:p>
    <w:p w:rsidR="008352BC" w:rsidRPr="008352BC" w:rsidRDefault="008352BC" w:rsidP="008B127C">
      <w:pPr>
        <w:widowControl/>
        <w:suppressAutoHyphens w:val="0"/>
        <w:overflowPunct/>
        <w:autoSpaceDE/>
        <w:autoSpaceDN/>
        <w:contextualSpacing/>
        <w:jc w:val="both"/>
        <w:textAlignment w:val="auto"/>
        <w:rPr>
          <w:rFonts w:ascii="Times New Roman" w:hAnsi="Times New Roman"/>
          <w:bCs/>
          <w:kern w:val="0"/>
          <w:sz w:val="24"/>
          <w:szCs w:val="24"/>
          <w:lang w:eastAsia="en-US"/>
        </w:rPr>
      </w:pPr>
      <w:r w:rsidRPr="008352BC">
        <w:rPr>
          <w:rFonts w:ascii="Times New Roman" w:hAnsi="Times New Roman"/>
          <w:bCs/>
          <w:kern w:val="0"/>
          <w:sz w:val="24"/>
          <w:szCs w:val="24"/>
          <w:lang w:eastAsia="en-US"/>
        </w:rPr>
        <w:lastRenderedPageBreak/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8352BC" w:rsidRPr="008352BC" w:rsidRDefault="008352BC" w:rsidP="008B127C">
      <w:pPr>
        <w:pStyle w:val="aa"/>
        <w:ind w:left="540"/>
        <w:jc w:val="both"/>
        <w:rPr>
          <w:rFonts w:ascii="Times New Roman" w:hAnsi="Times New Roman"/>
          <w:b/>
          <w:sz w:val="24"/>
          <w:szCs w:val="24"/>
        </w:rPr>
      </w:pPr>
      <w:r w:rsidRPr="008352BC">
        <w:rPr>
          <w:rFonts w:ascii="Times New Roman" w:eastAsia="Times New Roman" w:hAnsi="Times New Roman"/>
          <w:bCs/>
          <w:sz w:val="24"/>
          <w:szCs w:val="24"/>
        </w:rPr>
        <w:t xml:space="preserve"> Зачет оценивается из расчета от 0 до 40 баллов.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7D39CF" w:rsidRPr="007D39CF" w:rsidTr="00417962">
        <w:tc>
          <w:tcPr>
            <w:tcW w:w="1510" w:type="pct"/>
          </w:tcPr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D39C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Оценочные средства</w:t>
            </w:r>
          </w:p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</w:pPr>
            <w:r w:rsidRPr="007D39CF">
              <w:rPr>
                <w:rFonts w:ascii="Times New Roman" w:hAnsi="Times New Roman"/>
                <w:b/>
                <w:spacing w:val="-8"/>
                <w:kern w:val="0"/>
                <w:sz w:val="24"/>
                <w:szCs w:val="24"/>
                <w:lang w:eastAsia="en-US"/>
              </w:rPr>
              <w:t>Показатели</w:t>
            </w:r>
          </w:p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D39C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  <w:tc>
          <w:tcPr>
            <w:tcW w:w="1764" w:type="pct"/>
          </w:tcPr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D39C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Критерии</w:t>
            </w:r>
          </w:p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</w:pPr>
            <w:r w:rsidRPr="007D39CF">
              <w:rPr>
                <w:rFonts w:ascii="Times New Roman" w:hAnsi="Times New Roman"/>
                <w:b/>
                <w:kern w:val="0"/>
                <w:sz w:val="24"/>
                <w:szCs w:val="24"/>
                <w:lang w:eastAsia="en-US"/>
              </w:rPr>
              <w:t>оценки</w:t>
            </w:r>
          </w:p>
        </w:tc>
      </w:tr>
      <w:tr w:rsidR="007D39CF" w:rsidRPr="007D39CF" w:rsidTr="00417962">
        <w:trPr>
          <w:trHeight w:val="2516"/>
        </w:trPr>
        <w:tc>
          <w:tcPr>
            <w:tcW w:w="1510" w:type="pct"/>
            <w:vAlign w:val="center"/>
          </w:tcPr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 w:rsidRPr="007D39CF"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Устный опрос</w:t>
            </w:r>
          </w:p>
        </w:tc>
        <w:tc>
          <w:tcPr>
            <w:tcW w:w="1726" w:type="pct"/>
            <w:vAlign w:val="center"/>
          </w:tcPr>
          <w:p w:rsidR="007D39CF" w:rsidRPr="007D39CF" w:rsidRDefault="007D39CF" w:rsidP="007D39CF">
            <w:pPr>
              <w:widowControl/>
              <w:numPr>
                <w:ilvl w:val="0"/>
                <w:numId w:val="27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Корректность и полнота ответов</w:t>
            </w:r>
          </w:p>
          <w:p w:rsidR="007D39CF" w:rsidRPr="007D39CF" w:rsidRDefault="007D39CF" w:rsidP="007D39CF">
            <w:pPr>
              <w:widowControl/>
              <w:numPr>
                <w:ilvl w:val="0"/>
                <w:numId w:val="27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Способность привлекать дополнительные информационные ресурсы для доказательности ответа</w:t>
            </w:r>
          </w:p>
          <w:p w:rsidR="007D39CF" w:rsidRPr="007D39CF" w:rsidRDefault="007D39CF" w:rsidP="007D39CF">
            <w:pPr>
              <w:widowControl/>
              <w:numPr>
                <w:ilvl w:val="0"/>
                <w:numId w:val="27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Способность к ситуативной аналитической деятельности</w:t>
            </w:r>
          </w:p>
          <w:p w:rsidR="007D39CF" w:rsidRPr="007D39CF" w:rsidRDefault="007D39CF" w:rsidP="007D39CF">
            <w:pPr>
              <w:widowControl/>
              <w:numPr>
                <w:ilvl w:val="0"/>
                <w:numId w:val="27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 xml:space="preserve">Способность методически оформить аналитический и теоретический материал </w:t>
            </w:r>
          </w:p>
        </w:tc>
        <w:tc>
          <w:tcPr>
            <w:tcW w:w="1764" w:type="pct"/>
            <w:vAlign w:val="center"/>
          </w:tcPr>
          <w:p w:rsidR="007D39CF" w:rsidRPr="007D39CF" w:rsidRDefault="007D39CF" w:rsidP="007D39CF">
            <w:pPr>
              <w:suppressAutoHyphens w:val="0"/>
              <w:overflowPunct/>
              <w:adjustRightInd w:val="0"/>
              <w:spacing w:before="4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Сложный вопрос, требующий развернутого ответа с элементами сравнительного анализа, профессионального цитирования. Проверяет знания и умения обучающегося работать с </w:t>
            </w:r>
            <w:proofErr w:type="gramStart"/>
            <w:r w:rsidRPr="007D39CF">
              <w:rPr>
                <w:rFonts w:ascii="Times New Roman" w:hAnsi="Times New Roman"/>
                <w:b/>
                <w:kern w:val="0"/>
                <w:sz w:val="20"/>
                <w:szCs w:val="20"/>
              </w:rPr>
              <w:t>те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о</w:t>
            </w:r>
            <w:r w:rsidRPr="007D39CF">
              <w:rPr>
                <w:rFonts w:ascii="Times New Roman" w:hAnsi="Times New Roman"/>
                <w:b/>
                <w:kern w:val="0"/>
                <w:sz w:val="20"/>
                <w:szCs w:val="20"/>
              </w:rPr>
              <w:t>ретическими</w:t>
            </w:r>
            <w:proofErr w:type="gramEnd"/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материаламипо</w:t>
            </w:r>
            <w:proofErr w:type="spellEnd"/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проблема педагогики и психологии высшей школы</w:t>
            </w:r>
            <w:r w:rsidRPr="007D39CF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</w:t>
            </w: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полный, развернутый, обоснованный ответ -6  баллов</w:t>
            </w:r>
          </w:p>
          <w:p w:rsidR="007D39CF" w:rsidRPr="007D39CF" w:rsidRDefault="007D39CF" w:rsidP="007D39CF">
            <w:pPr>
              <w:suppressAutoHyphens w:val="0"/>
              <w:overflowPunct/>
              <w:adjustRightInd w:val="0"/>
              <w:spacing w:before="4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7D39CF" w:rsidRPr="007D39CF" w:rsidRDefault="007D39CF" w:rsidP="007D39CF">
            <w:pPr>
              <w:suppressAutoHyphens w:val="0"/>
              <w:overflowPunct/>
              <w:adjustRightInd w:val="0"/>
              <w:spacing w:before="4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Неверный ответ – 0 баллов</w:t>
            </w:r>
          </w:p>
          <w:p w:rsidR="007D39CF" w:rsidRPr="007D39CF" w:rsidRDefault="007D39CF" w:rsidP="007D39CF">
            <w:pPr>
              <w:suppressAutoHyphens w:val="0"/>
              <w:overflowPunct/>
              <w:adjustRightInd w:val="0"/>
              <w:spacing w:before="40"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Обычный вопрос требует ответа, основанного на материалах лекций и учебной литературы. </w:t>
            </w:r>
            <w:proofErr w:type="gramStart"/>
            <w:r w:rsidRPr="007D39CF">
              <w:rPr>
                <w:rFonts w:ascii="Times New Roman" w:hAnsi="Times New Roman"/>
                <w:b/>
                <w:kern w:val="0"/>
                <w:sz w:val="20"/>
                <w:szCs w:val="20"/>
              </w:rPr>
              <w:t>Обучающийся</w:t>
            </w:r>
            <w:proofErr w:type="gramEnd"/>
            <w:r w:rsidRPr="007D39CF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 демонстрирует знания  в области методики 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преподавания</w:t>
            </w:r>
          </w:p>
          <w:p w:rsidR="007D39CF" w:rsidRPr="007D39CF" w:rsidRDefault="007D39CF" w:rsidP="007D39CF">
            <w:pPr>
              <w:suppressAutoHyphens w:val="0"/>
              <w:overflowPunct/>
              <w:adjustRightInd w:val="0"/>
              <w:spacing w:before="4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полный, развернутый, обоснованный ответ – 4 балла</w:t>
            </w:r>
          </w:p>
          <w:p w:rsidR="007D39CF" w:rsidRPr="007D39CF" w:rsidRDefault="007D39CF" w:rsidP="007D39CF">
            <w:pPr>
              <w:suppressAutoHyphens w:val="0"/>
              <w:overflowPunct/>
              <w:adjustRightInd w:val="0"/>
              <w:spacing w:before="4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Правильный, но не аргументированный ответ – 2 балла</w:t>
            </w:r>
          </w:p>
          <w:p w:rsidR="007D39CF" w:rsidRPr="007D39CF" w:rsidRDefault="007D39CF" w:rsidP="007D39CF">
            <w:pPr>
              <w:suppressAutoHyphens w:val="0"/>
              <w:overflowPunct/>
              <w:adjustRightInd w:val="0"/>
              <w:spacing w:before="4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Неверный ответ – 0 баллов.</w:t>
            </w:r>
          </w:p>
          <w:p w:rsidR="007D39CF" w:rsidRPr="007D39CF" w:rsidRDefault="007D39CF" w:rsidP="007D39CF">
            <w:pPr>
              <w:suppressAutoHyphens w:val="0"/>
              <w:overflowPunct/>
              <w:adjustRightInd w:val="0"/>
              <w:spacing w:before="40"/>
              <w:jc w:val="center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b/>
                <w:kern w:val="0"/>
                <w:sz w:val="20"/>
                <w:szCs w:val="20"/>
              </w:rPr>
              <w:t>Простой вопрос, требует ответа на понимание процесса, аспектов регионализации, проверяет общий кругозор обучающего и его информированность по проблемам изучаемой дисциплины.</w:t>
            </w:r>
          </w:p>
          <w:p w:rsidR="007D39CF" w:rsidRPr="007D39CF" w:rsidRDefault="007D39CF" w:rsidP="007D39CF">
            <w:pPr>
              <w:suppressAutoHyphens w:val="0"/>
              <w:overflowPunct/>
              <w:adjustRightInd w:val="0"/>
              <w:spacing w:before="40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Правильный ответ – 1 балл;</w:t>
            </w:r>
          </w:p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spacing w:before="40"/>
              <w:ind w:firstLine="426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Неправильный ответ – 0 баллов</w:t>
            </w:r>
          </w:p>
        </w:tc>
      </w:tr>
      <w:tr w:rsidR="007D39CF" w:rsidRPr="007D39CF" w:rsidTr="00417962">
        <w:tc>
          <w:tcPr>
            <w:tcW w:w="1510" w:type="pct"/>
            <w:vAlign w:val="center"/>
          </w:tcPr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1726" w:type="pct"/>
            <w:vAlign w:val="center"/>
          </w:tcPr>
          <w:p w:rsidR="007D39CF" w:rsidRPr="007D39CF" w:rsidRDefault="007D39CF" w:rsidP="007D39CF">
            <w:pPr>
              <w:widowControl/>
              <w:numPr>
                <w:ilvl w:val="0"/>
                <w:numId w:val="27"/>
              </w:numPr>
              <w:tabs>
                <w:tab w:val="left" w:pos="317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 xml:space="preserve">соблюдение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объема письменной работы</w:t>
            </w:r>
          </w:p>
          <w:p w:rsidR="007D39CF" w:rsidRPr="007D39CF" w:rsidRDefault="007D39CF" w:rsidP="007D39CF">
            <w:pPr>
              <w:widowControl/>
              <w:numPr>
                <w:ilvl w:val="0"/>
                <w:numId w:val="27"/>
              </w:numPr>
              <w:tabs>
                <w:tab w:val="left" w:pos="312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 xml:space="preserve">характер работы с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респондентами</w:t>
            </w: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;</w:t>
            </w:r>
          </w:p>
          <w:p w:rsidR="007D39CF" w:rsidRPr="007D39CF" w:rsidRDefault="007D39CF" w:rsidP="007D39CF">
            <w:pPr>
              <w:widowControl/>
              <w:numPr>
                <w:ilvl w:val="0"/>
                <w:numId w:val="27"/>
              </w:numPr>
              <w:tabs>
                <w:tab w:val="left" w:pos="299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структура и форма подачи информации (ан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алитический обзор, заключение</w:t>
            </w:r>
            <w:proofErr w:type="gramStart"/>
            <w:r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proofErr w:type="gramEnd"/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;</w:t>
            </w:r>
          </w:p>
          <w:p w:rsidR="007D39CF" w:rsidRPr="007D39CF" w:rsidRDefault="007D39CF" w:rsidP="007D39CF">
            <w:pPr>
              <w:widowControl/>
              <w:numPr>
                <w:ilvl w:val="0"/>
                <w:numId w:val="27"/>
              </w:numPr>
              <w:tabs>
                <w:tab w:val="left" w:pos="299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firstLine="34"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 xml:space="preserve">характер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подачи текста, стилистика</w:t>
            </w:r>
          </w:p>
        </w:tc>
        <w:tc>
          <w:tcPr>
            <w:tcW w:w="1764" w:type="pct"/>
            <w:vAlign w:val="center"/>
          </w:tcPr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b/>
                <w:kern w:val="0"/>
                <w:sz w:val="20"/>
                <w:szCs w:val="20"/>
              </w:rPr>
              <w:t xml:space="preserve">В рамках </w:t>
            </w: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контрольной работы проверяются</w:t>
            </w:r>
          </w:p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b/>
                <w:kern w:val="0"/>
                <w:sz w:val="20"/>
                <w:szCs w:val="20"/>
              </w:rPr>
              <w:t>Знания:</w:t>
            </w: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 xml:space="preserve"> основных черт процесса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обучения в высшей школе</w:t>
            </w:r>
          </w:p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b/>
                <w:kern w:val="0"/>
                <w:sz w:val="20"/>
                <w:szCs w:val="20"/>
              </w:rPr>
              <w:t>Умения:</w:t>
            </w: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анализировать факторы процесса обучения</w:t>
            </w:r>
          </w:p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 xml:space="preserve">Каждый показатель оценки доклада оценивается в 1 балл, максимум 4 балла за доклад. </w:t>
            </w:r>
            <w:proofErr w:type="gramStart"/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>Допускается не более одного доклада</w:t>
            </w:r>
            <w:proofErr w:type="gramEnd"/>
            <w:r w:rsidRPr="007D39CF">
              <w:rPr>
                <w:rFonts w:ascii="Times New Roman" w:hAnsi="Times New Roman"/>
                <w:kern w:val="0"/>
                <w:sz w:val="20"/>
                <w:szCs w:val="20"/>
              </w:rPr>
              <w:t xml:space="preserve"> в семестр.</w:t>
            </w:r>
          </w:p>
          <w:p w:rsidR="007D39CF" w:rsidRPr="007D39CF" w:rsidRDefault="007D39CF" w:rsidP="007D39CF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highlight w:val="yellow"/>
              </w:rPr>
            </w:pPr>
          </w:p>
        </w:tc>
      </w:tr>
      <w:tr w:rsidR="007D39CF" w:rsidRPr="007D39CF" w:rsidTr="00417962">
        <w:tc>
          <w:tcPr>
            <w:tcW w:w="1510" w:type="pct"/>
            <w:vAlign w:val="center"/>
          </w:tcPr>
          <w:p w:rsidR="007D39CF" w:rsidRDefault="007D39CF" w:rsidP="007D39CF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eastAsia="en-US"/>
              </w:rPr>
              <w:t>Тестирование</w:t>
            </w:r>
          </w:p>
        </w:tc>
        <w:tc>
          <w:tcPr>
            <w:tcW w:w="1726" w:type="pct"/>
            <w:vAlign w:val="center"/>
          </w:tcPr>
          <w:p w:rsidR="007D39CF" w:rsidRPr="007D39CF" w:rsidRDefault="00D90E05" w:rsidP="007D39CF">
            <w:pPr>
              <w:widowControl/>
              <w:tabs>
                <w:tab w:val="left" w:pos="317"/>
              </w:tabs>
              <w:suppressAutoHyphens w:val="0"/>
              <w:overflowPunct/>
              <w:autoSpaceDE/>
              <w:autoSpaceDN/>
              <w:spacing w:before="40" w:after="200" w:line="276" w:lineRule="auto"/>
              <w:ind w:left="536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D90E05">
              <w:rPr>
                <w:rFonts w:ascii="Times New Roman" w:hAnsi="Times New Roman"/>
                <w:kern w:val="0"/>
                <w:sz w:val="20"/>
                <w:szCs w:val="20"/>
              </w:rPr>
              <w:t>процент правильных ответов на вопросы теста</w:t>
            </w:r>
          </w:p>
        </w:tc>
        <w:tc>
          <w:tcPr>
            <w:tcW w:w="1764" w:type="pct"/>
            <w:vAlign w:val="center"/>
          </w:tcPr>
          <w:p w:rsidR="00D90E05" w:rsidRPr="00D90E05" w:rsidRDefault="00D90E05" w:rsidP="00D90E05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D90E05">
              <w:rPr>
                <w:rFonts w:ascii="Times New Roman" w:hAnsi="Times New Roman"/>
                <w:b/>
                <w:kern w:val="0"/>
                <w:sz w:val="20"/>
                <w:szCs w:val="20"/>
              </w:rPr>
              <w:t>Менее 60% – 0 баллов;</w:t>
            </w:r>
          </w:p>
          <w:p w:rsidR="00D90E05" w:rsidRPr="00D90E05" w:rsidRDefault="00D90E05" w:rsidP="00D90E05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D90E05">
              <w:rPr>
                <w:rFonts w:ascii="Times New Roman" w:hAnsi="Times New Roman"/>
                <w:b/>
                <w:kern w:val="0"/>
                <w:sz w:val="20"/>
                <w:szCs w:val="20"/>
              </w:rPr>
              <w:t>61 - 75% – 6 баллов;</w:t>
            </w:r>
          </w:p>
          <w:p w:rsidR="00D90E05" w:rsidRPr="00D90E05" w:rsidRDefault="00D90E05" w:rsidP="00D90E05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D90E05">
              <w:rPr>
                <w:rFonts w:ascii="Times New Roman" w:hAnsi="Times New Roman"/>
                <w:b/>
                <w:kern w:val="0"/>
                <w:sz w:val="20"/>
                <w:szCs w:val="20"/>
              </w:rPr>
              <w:t>76 - 90% – 8 баллов;</w:t>
            </w:r>
          </w:p>
          <w:p w:rsidR="007D39CF" w:rsidRPr="007D39CF" w:rsidRDefault="00D90E05" w:rsidP="00D90E05">
            <w:pPr>
              <w:widowControl/>
              <w:suppressAutoHyphens w:val="0"/>
              <w:overflowPunct/>
              <w:autoSpaceDE/>
              <w:autoSpaceDN/>
              <w:spacing w:before="40"/>
              <w:ind w:firstLine="397"/>
              <w:jc w:val="both"/>
              <w:textAlignment w:val="auto"/>
              <w:rPr>
                <w:rFonts w:ascii="Times New Roman" w:hAnsi="Times New Roman"/>
                <w:b/>
                <w:kern w:val="0"/>
                <w:sz w:val="20"/>
                <w:szCs w:val="20"/>
              </w:rPr>
            </w:pPr>
            <w:r w:rsidRPr="00D90E05">
              <w:rPr>
                <w:rFonts w:ascii="Times New Roman" w:hAnsi="Times New Roman"/>
                <w:b/>
                <w:kern w:val="0"/>
                <w:sz w:val="20"/>
                <w:szCs w:val="20"/>
              </w:rPr>
              <w:lastRenderedPageBreak/>
              <w:t>91 - 100% – 10 баллов.</w:t>
            </w:r>
          </w:p>
        </w:tc>
      </w:tr>
      <w:tr w:rsidR="0047612B" w:rsidRPr="007D39CF" w:rsidTr="001005D8">
        <w:tc>
          <w:tcPr>
            <w:tcW w:w="1510" w:type="pct"/>
            <w:vAlign w:val="center"/>
          </w:tcPr>
          <w:p w:rsidR="0047612B" w:rsidRPr="00D90E05" w:rsidRDefault="0047612B" w:rsidP="00D90E05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7D39CF">
              <w:rPr>
                <w:rFonts w:ascii="Times New Roman" w:hAnsi="Times New Roman"/>
                <w:kern w:val="0"/>
                <w:lang w:eastAsia="en-US"/>
              </w:rPr>
              <w:lastRenderedPageBreak/>
              <w:t>Зачет</w:t>
            </w:r>
          </w:p>
          <w:p w:rsidR="0047612B" w:rsidRPr="007D39CF" w:rsidRDefault="0047612B" w:rsidP="00D90E05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  <w:r w:rsidRPr="00D90E05">
              <w:rPr>
                <w:rFonts w:ascii="Times New Roman" w:hAnsi="Times New Roman"/>
                <w:kern w:val="0"/>
                <w:lang w:eastAsia="en-US"/>
              </w:rPr>
              <w:tab/>
            </w:r>
          </w:p>
          <w:p w:rsidR="0047612B" w:rsidRPr="007D39CF" w:rsidRDefault="0047612B" w:rsidP="00D90E05">
            <w:pPr>
              <w:widowControl/>
              <w:suppressAutoHyphens w:val="0"/>
              <w:overflowPunct/>
              <w:autoSpaceDE/>
              <w:autoSpaceDN/>
              <w:contextualSpacing/>
              <w:jc w:val="center"/>
              <w:textAlignment w:val="auto"/>
              <w:rPr>
                <w:rFonts w:ascii="Times New Roman" w:hAnsi="Times New Roman"/>
                <w:kern w:val="0"/>
                <w:lang w:eastAsia="en-US"/>
              </w:rPr>
            </w:pPr>
          </w:p>
        </w:tc>
        <w:tc>
          <w:tcPr>
            <w:tcW w:w="1726" w:type="pct"/>
          </w:tcPr>
          <w:p w:rsidR="0047612B" w:rsidRPr="007E55FB" w:rsidRDefault="0047612B" w:rsidP="000441B7">
            <w:r w:rsidRPr="007E55FB">
              <w:t>.Показатели и критерии приведены в разделе 4.3</w:t>
            </w:r>
          </w:p>
        </w:tc>
        <w:tc>
          <w:tcPr>
            <w:tcW w:w="1764" w:type="pct"/>
          </w:tcPr>
          <w:p w:rsidR="0047612B" w:rsidRDefault="0047612B" w:rsidP="000441B7">
            <w:r w:rsidRPr="007E55FB">
              <w:t>Показатели и критерии приведены в разделе 4.3</w:t>
            </w:r>
          </w:p>
        </w:tc>
      </w:tr>
    </w:tbl>
    <w:p w:rsidR="007D39CF" w:rsidRPr="007D39CF" w:rsidRDefault="007D39CF" w:rsidP="00C2006C">
      <w:pPr>
        <w:jc w:val="both"/>
        <w:rPr>
          <w:rFonts w:ascii="Times New Roman" w:hAnsi="Times New Roman"/>
          <w:b/>
          <w:sz w:val="24"/>
          <w:szCs w:val="24"/>
        </w:rPr>
      </w:pPr>
    </w:p>
    <w:p w:rsidR="00C2006C" w:rsidRPr="00AA2750" w:rsidRDefault="00C2006C" w:rsidP="00C2006C">
      <w:pPr>
        <w:ind w:left="720"/>
        <w:jc w:val="both"/>
      </w:pPr>
    </w:p>
    <w:p w:rsidR="00C2006C" w:rsidRPr="008352BC" w:rsidRDefault="00C2006C" w:rsidP="008352BC">
      <w:pPr>
        <w:pStyle w:val="aa"/>
        <w:numPr>
          <w:ilvl w:val="0"/>
          <w:numId w:val="30"/>
        </w:numPr>
        <w:jc w:val="center"/>
        <w:rPr>
          <w:rFonts w:ascii="Times New Roman" w:hAnsi="Times New Roman"/>
          <w:b/>
          <w:sz w:val="24"/>
        </w:rPr>
      </w:pPr>
      <w:r w:rsidRPr="008352BC">
        <w:rPr>
          <w:rFonts w:ascii="Times New Roman" w:hAnsi="Times New Roman"/>
          <w:b/>
          <w:sz w:val="24"/>
        </w:rPr>
        <w:t xml:space="preserve">Методические указания для </w:t>
      </w:r>
      <w:proofErr w:type="gramStart"/>
      <w:r w:rsidRPr="008352BC">
        <w:rPr>
          <w:rFonts w:ascii="Times New Roman" w:hAnsi="Times New Roman"/>
          <w:b/>
          <w:sz w:val="24"/>
        </w:rPr>
        <w:t>обучающихся</w:t>
      </w:r>
      <w:proofErr w:type="gramEnd"/>
      <w:r w:rsidRPr="008352BC">
        <w:rPr>
          <w:rFonts w:ascii="Times New Roman" w:hAnsi="Times New Roman"/>
          <w:b/>
          <w:sz w:val="24"/>
        </w:rPr>
        <w:t xml:space="preserve"> по освоению дисциплины</w:t>
      </w:r>
    </w:p>
    <w:p w:rsidR="008352BC" w:rsidRPr="00AA2750" w:rsidRDefault="008352BC" w:rsidP="008352BC"/>
    <w:p w:rsidR="008352BC" w:rsidRPr="008352BC" w:rsidRDefault="008352BC" w:rsidP="008352BC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>
        <w:rPr>
          <w:rFonts w:ascii="Times New Roman" w:eastAsia="Calibri" w:hAnsi="Times New Roman"/>
          <w:kern w:val="0"/>
          <w:sz w:val="24"/>
          <w:szCs w:val="24"/>
          <w:lang w:eastAsia="en-US"/>
        </w:rPr>
        <w:t>Р</w:t>
      </w:r>
      <w:r w:rsidRPr="008352B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абочая программа составлена с учетом требований, предъявляемых к уровню подготовки по направлению подготовки </w:t>
      </w:r>
      <w:r w:rsidR="00D41C0C">
        <w:rPr>
          <w:rFonts w:ascii="Times New Roman" w:hAnsi="Times New Roman"/>
          <w:color w:val="000000"/>
          <w:kern w:val="0"/>
          <w:sz w:val="24"/>
          <w:szCs w:val="24"/>
        </w:rPr>
        <w:t>4</w:t>
      </w:r>
      <w:r w:rsidR="00D41C0C" w:rsidRPr="00D41C0C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Pr="008352BC">
        <w:rPr>
          <w:rFonts w:ascii="Times New Roman" w:hAnsi="Times New Roman"/>
          <w:color w:val="000000"/>
          <w:kern w:val="0"/>
          <w:sz w:val="24"/>
          <w:szCs w:val="24"/>
        </w:rPr>
        <w:t xml:space="preserve">.06.01 Политические науки и регионоведение, </w:t>
      </w:r>
      <w:r w:rsidR="00D74556" w:rsidRPr="00D74556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8352B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и включает необходимый материал, использование которого позволит рационально организовать работу по изучению дисциплины </w:t>
      </w:r>
      <w:r w:rsidR="00EB258A" w:rsidRPr="00EB258A">
        <w:rPr>
          <w:rFonts w:ascii="Times New Roman" w:eastAsia="Calibri" w:hAnsi="Times New Roman"/>
          <w:kern w:val="0"/>
          <w:sz w:val="24"/>
          <w:szCs w:val="24"/>
          <w:lang w:eastAsia="en-US"/>
        </w:rPr>
        <w:t>Б</w:t>
      </w:r>
      <w:proofErr w:type="gramStart"/>
      <w:r w:rsidR="00EB258A" w:rsidRPr="00EB258A">
        <w:rPr>
          <w:rFonts w:ascii="Times New Roman" w:eastAsia="Calibri" w:hAnsi="Times New Roman"/>
          <w:kern w:val="0"/>
          <w:sz w:val="24"/>
          <w:szCs w:val="24"/>
          <w:lang w:eastAsia="en-US"/>
        </w:rPr>
        <w:t>1</w:t>
      </w:r>
      <w:proofErr w:type="gramEnd"/>
      <w:r w:rsidR="00EB258A" w:rsidRPr="00EB258A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.В.09.01 </w:t>
      </w:r>
      <w:r w:rsidRPr="008352BC">
        <w:rPr>
          <w:rFonts w:ascii="Times New Roman" w:eastAsia="Calibri" w:hAnsi="Times New Roman"/>
          <w:bCs/>
          <w:kern w:val="0"/>
          <w:sz w:val="24"/>
          <w:szCs w:val="24"/>
          <w:lang w:eastAsia="en-US"/>
        </w:rPr>
        <w:t>«</w:t>
      </w:r>
      <w:r w:rsidRPr="00C06E4A">
        <w:rPr>
          <w:rFonts w:ascii="Times New Roman" w:hAnsi="Times New Roman"/>
          <w:sz w:val="24"/>
        </w:rPr>
        <w:t>Педагогика и психология высшей школы</w:t>
      </w:r>
      <w:r w:rsidRPr="008352BC">
        <w:rPr>
          <w:rFonts w:ascii="Times New Roman" w:eastAsia="Calibri" w:hAnsi="Times New Roman"/>
          <w:kern w:val="0"/>
          <w:sz w:val="24"/>
          <w:szCs w:val="24"/>
          <w:lang w:eastAsia="en-US"/>
        </w:rPr>
        <w:t>».</w:t>
      </w:r>
    </w:p>
    <w:p w:rsidR="008352BC" w:rsidRPr="008352BC" w:rsidRDefault="008352BC" w:rsidP="008352BC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352B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обучения основными видами учебных занятий являются лекции и семинарские занятия, индивидуальные консультации. </w:t>
      </w:r>
    </w:p>
    <w:p w:rsidR="008352BC" w:rsidRPr="008352BC" w:rsidRDefault="008352BC" w:rsidP="008352BC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352B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</w:t>
      </w:r>
    </w:p>
    <w:p w:rsidR="008352BC" w:rsidRPr="008352BC" w:rsidRDefault="008352BC" w:rsidP="008352BC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352B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аспирантов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положения, а также их соотношение с практикой дипломатической работы. </w:t>
      </w:r>
    </w:p>
    <w:p w:rsidR="008352BC" w:rsidRPr="008352BC" w:rsidRDefault="008352BC" w:rsidP="008352BC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352BC">
        <w:rPr>
          <w:rFonts w:ascii="Times New Roman" w:eastAsia="Calibri" w:hAnsi="Times New Roman"/>
          <w:kern w:val="0"/>
          <w:sz w:val="24"/>
          <w:szCs w:val="24"/>
          <w:lang w:eastAsia="en-US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8352BC" w:rsidRPr="008352BC" w:rsidRDefault="008352BC" w:rsidP="008352BC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  <w:r w:rsidRPr="008352B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курса.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8352BC">
        <w:rPr>
          <w:rFonts w:ascii="Times New Roman" w:eastAsia="Calibri" w:hAnsi="Times New Roman"/>
          <w:kern w:val="0"/>
          <w:sz w:val="24"/>
          <w:szCs w:val="24"/>
          <w:lang w:eastAsia="en-US"/>
        </w:rPr>
        <w:lastRenderedPageBreak/>
        <w:t>Непроясненные</w:t>
      </w:r>
      <w:proofErr w:type="spellEnd"/>
      <w:r w:rsidRPr="008352BC">
        <w:rPr>
          <w:rFonts w:ascii="Times New Roman" w:eastAsia="Calibri" w:hAnsi="Times New Roman"/>
          <w:kern w:val="0"/>
          <w:sz w:val="24"/>
          <w:szCs w:val="24"/>
          <w:lang w:eastAsia="en-US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</w:t>
      </w:r>
    </w:p>
    <w:p w:rsidR="008352BC" w:rsidRPr="008352BC" w:rsidRDefault="008352BC" w:rsidP="008352BC">
      <w:pPr>
        <w:widowControl/>
        <w:suppressAutoHyphens w:val="0"/>
        <w:overflowPunct/>
        <w:autoSpaceDE/>
        <w:autoSpaceDN/>
        <w:spacing w:line="360" w:lineRule="auto"/>
        <w:ind w:firstLine="567"/>
        <w:contextualSpacing/>
        <w:jc w:val="both"/>
        <w:textAlignment w:val="auto"/>
        <w:rPr>
          <w:rFonts w:ascii="Times New Roman" w:eastAsia="Calibri" w:hAnsi="Times New Roman"/>
          <w:kern w:val="0"/>
          <w:sz w:val="24"/>
          <w:szCs w:val="24"/>
          <w:lang w:eastAsia="en-US"/>
        </w:rPr>
      </w:pPr>
    </w:p>
    <w:p w:rsidR="008352BC" w:rsidRPr="008352BC" w:rsidRDefault="008352BC" w:rsidP="008352BC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  <w:r w:rsidRPr="00043FD8">
        <w:rPr>
          <w:rFonts w:ascii="Times New Roman" w:hAnsi="Times New Roman"/>
          <w:b/>
          <w:sz w:val="24"/>
          <w:szCs w:val="24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8352BC" w:rsidRPr="008352BC" w:rsidRDefault="008352BC" w:rsidP="008352BC">
      <w:pPr>
        <w:tabs>
          <w:tab w:val="left" w:pos="0"/>
          <w:tab w:val="left" w:pos="540"/>
          <w:tab w:val="left" w:pos="1701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352BC" w:rsidRPr="008352BC" w:rsidRDefault="008352BC" w:rsidP="008352BC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52BC">
        <w:rPr>
          <w:rFonts w:ascii="Times New Roman" w:hAnsi="Times New Roman"/>
          <w:b/>
          <w:sz w:val="24"/>
          <w:szCs w:val="24"/>
        </w:rPr>
        <w:tab/>
      </w:r>
      <w:r w:rsidRPr="008352BC">
        <w:rPr>
          <w:rFonts w:ascii="Times New Roman" w:hAnsi="Times New Roman"/>
          <w:sz w:val="24"/>
          <w:szCs w:val="24"/>
        </w:rPr>
        <w:t>По учебному плану аспирантуры (заочная форма обучения)</w:t>
      </w:r>
      <w:r w:rsidRPr="008352BC">
        <w:rPr>
          <w:rFonts w:ascii="Times New Roman" w:hAnsi="Times New Roman"/>
          <w:b/>
          <w:sz w:val="24"/>
          <w:szCs w:val="24"/>
        </w:rPr>
        <w:t xml:space="preserve"> </w:t>
      </w:r>
      <w:r w:rsidRPr="008352BC">
        <w:rPr>
          <w:rFonts w:ascii="Times New Roman" w:hAnsi="Times New Roman"/>
          <w:sz w:val="24"/>
          <w:szCs w:val="24"/>
        </w:rPr>
        <w:t>изучение основного объема дисциплины приходится на самостоятельную работу студента.</w:t>
      </w:r>
    </w:p>
    <w:p w:rsidR="008352BC" w:rsidRPr="008352BC" w:rsidRDefault="008352BC" w:rsidP="008352BC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52BC">
        <w:rPr>
          <w:rFonts w:ascii="Times New Roman" w:hAnsi="Times New Roman"/>
          <w:sz w:val="24"/>
          <w:szCs w:val="24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Знакомится с содержанием курса и изучает предложенную литературу. Важным компонентом самостоятельной работы </w:t>
      </w:r>
      <w:proofErr w:type="gramStart"/>
      <w:r w:rsidRPr="008352B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352BC">
        <w:rPr>
          <w:rFonts w:ascii="Times New Roman" w:hAnsi="Times New Roman"/>
          <w:sz w:val="24"/>
          <w:szCs w:val="24"/>
        </w:rPr>
        <w:t xml:space="preserve"> является ознакомление с современными исследованиями в области </w:t>
      </w:r>
      <w:r w:rsidR="0047612B">
        <w:rPr>
          <w:rFonts w:ascii="Times New Roman" w:hAnsi="Times New Roman"/>
          <w:sz w:val="24"/>
          <w:szCs w:val="24"/>
        </w:rPr>
        <w:t>педагогики и психологии высшей школы.</w:t>
      </w:r>
    </w:p>
    <w:p w:rsidR="008352BC" w:rsidRPr="008352BC" w:rsidRDefault="008352BC" w:rsidP="008352BC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52BC">
        <w:rPr>
          <w:rFonts w:ascii="Times New Roman" w:hAnsi="Times New Roman"/>
          <w:sz w:val="24"/>
          <w:szCs w:val="24"/>
        </w:rPr>
        <w:tab/>
        <w:t xml:space="preserve">Важным этапом самостоятельной подготовки </w:t>
      </w:r>
      <w:proofErr w:type="gramStart"/>
      <w:r w:rsidRPr="008352B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8352BC">
        <w:rPr>
          <w:rFonts w:ascii="Times New Roman" w:hAnsi="Times New Roman"/>
          <w:sz w:val="24"/>
          <w:szCs w:val="24"/>
        </w:rPr>
        <w:t xml:space="preserve"> является </w:t>
      </w:r>
      <w:r w:rsidR="0047612B">
        <w:rPr>
          <w:rFonts w:ascii="Times New Roman" w:hAnsi="Times New Roman"/>
          <w:sz w:val="24"/>
          <w:szCs w:val="24"/>
        </w:rPr>
        <w:t>ознакомление с нормативными и учебно-методическими материалами</w:t>
      </w:r>
      <w:r w:rsidRPr="008352BC">
        <w:rPr>
          <w:rFonts w:ascii="Times New Roman" w:hAnsi="Times New Roman"/>
          <w:sz w:val="24"/>
          <w:szCs w:val="24"/>
        </w:rPr>
        <w:t xml:space="preserve">. Работа с документами служит важным инструментом формирования навыка </w:t>
      </w:r>
      <w:r w:rsidR="0047612B">
        <w:rPr>
          <w:rFonts w:ascii="Times New Roman" w:hAnsi="Times New Roman"/>
          <w:sz w:val="24"/>
          <w:szCs w:val="24"/>
        </w:rPr>
        <w:t>организационной и руководящей деятельности в образовательном процессе.</w:t>
      </w:r>
    </w:p>
    <w:p w:rsidR="008352BC" w:rsidRPr="008352BC" w:rsidRDefault="008352BC" w:rsidP="008352BC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52BC">
        <w:rPr>
          <w:rFonts w:ascii="Times New Roman" w:hAnsi="Times New Roman"/>
          <w:sz w:val="24"/>
          <w:szCs w:val="24"/>
        </w:rPr>
        <w:tab/>
        <w:t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</w:t>
      </w:r>
      <w:proofErr w:type="gramStart"/>
      <w:r w:rsidR="0047612B">
        <w:rPr>
          <w:rFonts w:ascii="Times New Roman" w:hAnsi="Times New Roman"/>
          <w:sz w:val="24"/>
          <w:szCs w:val="24"/>
        </w:rPr>
        <w:t>.</w:t>
      </w:r>
      <w:proofErr w:type="gramEnd"/>
      <w:r w:rsidR="0047612B">
        <w:rPr>
          <w:rFonts w:ascii="Times New Roman" w:hAnsi="Times New Roman"/>
          <w:sz w:val="24"/>
          <w:szCs w:val="24"/>
        </w:rPr>
        <w:t xml:space="preserve"> </w:t>
      </w:r>
      <w:r w:rsidRPr="008352BC">
        <w:rPr>
          <w:rFonts w:ascii="Times New Roman" w:hAnsi="Times New Roman"/>
          <w:sz w:val="24"/>
          <w:szCs w:val="24"/>
        </w:rPr>
        <w:t xml:space="preserve">( </w:t>
      </w:r>
      <w:proofErr w:type="gramStart"/>
      <w:r w:rsidRPr="008352BC">
        <w:rPr>
          <w:rFonts w:ascii="Times New Roman" w:hAnsi="Times New Roman"/>
          <w:sz w:val="24"/>
          <w:szCs w:val="24"/>
        </w:rPr>
        <w:t>п</w:t>
      </w:r>
      <w:proofErr w:type="gramEnd"/>
      <w:r w:rsidRPr="008352BC">
        <w:rPr>
          <w:rFonts w:ascii="Times New Roman" w:hAnsi="Times New Roman"/>
          <w:sz w:val="24"/>
          <w:szCs w:val="24"/>
        </w:rPr>
        <w:t xml:space="preserve">. 6.5).  Владение информационными ресурсами, регулярное чтение академической аналитики, знакомство с различными подходами в оценках </w:t>
      </w:r>
      <w:r w:rsidR="0047612B">
        <w:rPr>
          <w:rFonts w:ascii="Times New Roman" w:hAnsi="Times New Roman"/>
          <w:sz w:val="24"/>
          <w:szCs w:val="24"/>
        </w:rPr>
        <w:t>психологии и педагогики высшей школы</w:t>
      </w:r>
      <w:r w:rsidRPr="008352BC">
        <w:rPr>
          <w:rFonts w:ascii="Times New Roman" w:hAnsi="Times New Roman"/>
          <w:sz w:val="24"/>
          <w:szCs w:val="24"/>
        </w:rPr>
        <w:t xml:space="preserve"> – представляется важнейшим условием формирования у обучающихся устойчивых представлений о </w:t>
      </w:r>
      <w:r w:rsidR="0047612B">
        <w:rPr>
          <w:rFonts w:ascii="Times New Roman" w:hAnsi="Times New Roman"/>
          <w:sz w:val="24"/>
          <w:szCs w:val="24"/>
        </w:rPr>
        <w:t>педагогической деятельности</w:t>
      </w:r>
      <w:r w:rsidRPr="008352BC">
        <w:rPr>
          <w:rFonts w:ascii="Times New Roman" w:hAnsi="Times New Roman"/>
          <w:sz w:val="24"/>
          <w:szCs w:val="24"/>
        </w:rPr>
        <w:t>.</w:t>
      </w:r>
    </w:p>
    <w:p w:rsidR="008352BC" w:rsidRPr="008352BC" w:rsidRDefault="008352BC" w:rsidP="008352BC">
      <w:pPr>
        <w:tabs>
          <w:tab w:val="left" w:pos="0"/>
          <w:tab w:val="left" w:pos="540"/>
          <w:tab w:val="left" w:pos="1701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352BC">
        <w:rPr>
          <w:rFonts w:ascii="Times New Roman" w:hAnsi="Times New Roman"/>
          <w:sz w:val="24"/>
          <w:szCs w:val="24"/>
        </w:rPr>
        <w:tab/>
        <w:t>Общий объем контактной работы по дисциплине для студентов заочной формы обучения составляет 6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C2006C" w:rsidRPr="00AA2750" w:rsidRDefault="00C2006C" w:rsidP="00C2006C">
      <w:pPr>
        <w:ind w:left="720"/>
        <w:jc w:val="both"/>
        <w:rPr>
          <w:rFonts w:ascii="Times New Roman" w:hAnsi="Times New Roman"/>
        </w:rPr>
      </w:pPr>
    </w:p>
    <w:p w:rsidR="00D90E05" w:rsidRDefault="00D90E05" w:rsidP="00C2006C">
      <w:pPr>
        <w:tabs>
          <w:tab w:val="left" w:pos="0"/>
          <w:tab w:val="left" w:pos="540"/>
        </w:tabs>
        <w:jc w:val="center"/>
        <w:rPr>
          <w:rFonts w:ascii="Times New Roman" w:hAnsi="Times New Roman"/>
          <w:b/>
          <w:sz w:val="24"/>
        </w:rPr>
      </w:pPr>
    </w:p>
    <w:p w:rsidR="00C2006C" w:rsidRPr="00AA2750" w:rsidRDefault="00C2006C" w:rsidP="00C2006C">
      <w:pPr>
        <w:tabs>
          <w:tab w:val="left" w:pos="0"/>
          <w:tab w:val="left" w:pos="540"/>
        </w:tabs>
        <w:jc w:val="center"/>
      </w:pPr>
      <w:r w:rsidRPr="00AA2750">
        <w:rPr>
          <w:rFonts w:ascii="Times New Roman" w:hAnsi="Times New Roman"/>
          <w:b/>
          <w:sz w:val="24"/>
        </w:rPr>
        <w:t>6.</w:t>
      </w:r>
      <w:r w:rsidRPr="00AA2750">
        <w:rPr>
          <w:rFonts w:ascii="Times New Roman" w:hAnsi="Times New Roman"/>
          <w:b/>
          <w:sz w:val="24"/>
        </w:rPr>
        <w:tab/>
        <w:t xml:space="preserve">Учебная литература и ресурсы информационно-телекоммуникационной сети </w:t>
      </w:r>
      <w:r w:rsidR="004F25CF" w:rsidRPr="00AA2750">
        <w:rPr>
          <w:rFonts w:ascii="Times New Roman" w:hAnsi="Times New Roman"/>
          <w:b/>
          <w:sz w:val="24"/>
        </w:rPr>
        <w:t>«</w:t>
      </w:r>
      <w:r w:rsidRPr="00AA2750">
        <w:rPr>
          <w:rFonts w:ascii="Times New Roman" w:hAnsi="Times New Roman"/>
          <w:b/>
          <w:sz w:val="24"/>
        </w:rPr>
        <w:t>Интернет</w:t>
      </w:r>
      <w:r w:rsidR="004F25CF" w:rsidRPr="00AA2750">
        <w:rPr>
          <w:rFonts w:ascii="Times New Roman" w:hAnsi="Times New Roman"/>
          <w:b/>
          <w:sz w:val="24"/>
        </w:rPr>
        <w:t>»</w:t>
      </w:r>
      <w:r w:rsidRPr="00AA2750">
        <w:rPr>
          <w:rFonts w:ascii="Times New Roman" w:hAnsi="Times New Roman"/>
          <w:b/>
          <w:sz w:val="24"/>
        </w:rPr>
        <w:t xml:space="preserve">, включая перечень учебно-методического обеспечения для самостоятельной работы обучающихся по дисциплине </w:t>
      </w:r>
    </w:p>
    <w:p w:rsidR="00C2006C" w:rsidRPr="00AA2750" w:rsidRDefault="00C2006C" w:rsidP="00C2006C">
      <w:pPr>
        <w:tabs>
          <w:tab w:val="left" w:pos="0"/>
          <w:tab w:val="left" w:pos="540"/>
          <w:tab w:val="left" w:pos="567"/>
        </w:tabs>
        <w:jc w:val="both"/>
      </w:pPr>
      <w:r w:rsidRPr="00AA2750">
        <w:tab/>
      </w:r>
    </w:p>
    <w:p w:rsidR="00C2006C" w:rsidRPr="00D90E05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D90E05">
        <w:rPr>
          <w:rFonts w:ascii="Times New Roman" w:hAnsi="Times New Roman"/>
          <w:b/>
          <w:sz w:val="24"/>
        </w:rPr>
        <w:t>6.1. Основная литература.</w:t>
      </w:r>
    </w:p>
    <w:p w:rsidR="004F25CF" w:rsidRPr="00AA2750" w:rsidRDefault="004F25CF" w:rsidP="004F25CF">
      <w:pPr>
        <w:numPr>
          <w:ilvl w:val="0"/>
          <w:numId w:val="16"/>
        </w:numPr>
        <w:tabs>
          <w:tab w:val="left" w:pos="0"/>
          <w:tab w:val="left" w:pos="540"/>
        </w:tabs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Голованова Н.Ф. Общая педагогика : учеб. пособие для вузов / - СПб</w:t>
      </w:r>
      <w:proofErr w:type="gramStart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 xml:space="preserve">.: </w:t>
      </w:r>
      <w:proofErr w:type="gramEnd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Речь, 2005. - 316 c. </w:t>
      </w:r>
    </w:p>
    <w:p w:rsidR="004F25CF" w:rsidRPr="00AA2750" w:rsidRDefault="004F25CF" w:rsidP="004F25CF">
      <w:pPr>
        <w:numPr>
          <w:ilvl w:val="0"/>
          <w:numId w:val="16"/>
        </w:numPr>
        <w:tabs>
          <w:tab w:val="left" w:pos="0"/>
          <w:tab w:val="left" w:pos="540"/>
        </w:tabs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Кутейников А.Н. Профессиональное становление преподавателя высшей школы : монография  - СПб</w:t>
      </w:r>
      <w:proofErr w:type="gramStart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 xml:space="preserve">.: </w:t>
      </w:r>
      <w:proofErr w:type="gramEnd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Изд-во СЗИУ РАНХиГС, 2014. - 97 c. </w:t>
      </w:r>
    </w:p>
    <w:p w:rsidR="004F25CF" w:rsidRPr="00AA2750" w:rsidRDefault="004F25CF" w:rsidP="004F25CF">
      <w:pPr>
        <w:numPr>
          <w:ilvl w:val="0"/>
          <w:numId w:val="16"/>
        </w:numPr>
        <w:tabs>
          <w:tab w:val="left" w:pos="0"/>
          <w:tab w:val="left" w:pos="540"/>
        </w:tabs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 xml:space="preserve">Педагогика и психология высшей школы: Учебное пособие. Издание второе / Под </w:t>
      </w:r>
      <w:r w:rsidRPr="00AA2750">
        <w:rPr>
          <w:rFonts w:ascii="Times New Roman" w:hAnsi="Times New Roman"/>
          <w:snapToGrid w:val="0"/>
          <w:kern w:val="0"/>
          <w:sz w:val="24"/>
          <w:szCs w:val="24"/>
        </w:rPr>
        <w:lastRenderedPageBreak/>
        <w:t>общ</w:t>
      </w:r>
      <w:proofErr w:type="gramStart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.</w:t>
      </w:r>
      <w:proofErr w:type="gramEnd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 xml:space="preserve">  </w:t>
      </w:r>
      <w:proofErr w:type="gramStart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р</w:t>
      </w:r>
      <w:proofErr w:type="gramEnd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 xml:space="preserve">ед. А.А. </w:t>
      </w:r>
      <w:proofErr w:type="spellStart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Деркача</w:t>
      </w:r>
      <w:proofErr w:type="spellEnd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.- М.: Изд-во РАГС, 20</w:t>
      </w:r>
      <w:r w:rsidRPr="008B127C">
        <w:rPr>
          <w:rFonts w:ascii="Times New Roman" w:hAnsi="Times New Roman"/>
          <w:snapToGrid w:val="0"/>
          <w:kern w:val="0"/>
          <w:sz w:val="24"/>
          <w:szCs w:val="24"/>
        </w:rPr>
        <w:t>10</w:t>
      </w:r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. -258 с.</w:t>
      </w:r>
    </w:p>
    <w:p w:rsidR="004F25CF" w:rsidRPr="00AA2750" w:rsidRDefault="004F25CF" w:rsidP="004F25CF">
      <w:pPr>
        <w:numPr>
          <w:ilvl w:val="0"/>
          <w:numId w:val="16"/>
        </w:numPr>
        <w:tabs>
          <w:tab w:val="left" w:pos="0"/>
          <w:tab w:val="left" w:pos="540"/>
        </w:tabs>
        <w:jc w:val="both"/>
        <w:rPr>
          <w:rFonts w:ascii="Times New Roman" w:hAnsi="Times New Roman"/>
          <w:snapToGrid w:val="0"/>
          <w:kern w:val="0"/>
          <w:sz w:val="24"/>
          <w:szCs w:val="24"/>
        </w:rPr>
      </w:pPr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Смирнов С.Д. Педагогика и психология высшего образования: от деятельности к личности: Учеб</w:t>
      </w:r>
      <w:proofErr w:type="gramStart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.</w:t>
      </w:r>
      <w:proofErr w:type="gramEnd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 xml:space="preserve"> </w:t>
      </w:r>
      <w:proofErr w:type="gramStart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п</w:t>
      </w:r>
      <w:proofErr w:type="gramEnd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особие - М.: Изд-во Академия, 2010. - 394 с.</w:t>
      </w:r>
    </w:p>
    <w:p w:rsidR="00E93D76" w:rsidRPr="00D90E05" w:rsidRDefault="004F25CF" w:rsidP="00C2006C">
      <w:pPr>
        <w:numPr>
          <w:ilvl w:val="0"/>
          <w:numId w:val="16"/>
        </w:numPr>
        <w:tabs>
          <w:tab w:val="left" w:pos="0"/>
          <w:tab w:val="left" w:pos="540"/>
        </w:tabs>
        <w:jc w:val="both"/>
        <w:rPr>
          <w:b/>
        </w:rPr>
      </w:pPr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Столяренко, Алексей Михайлович. Психология и педагогика [Электронный ресурс] : [учебник для вузов] / А. М. Столяренко. - 3-е изд., доп. - Электрон</w:t>
      </w:r>
      <w:proofErr w:type="gramStart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.</w:t>
      </w:r>
      <w:proofErr w:type="gramEnd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 xml:space="preserve"> </w:t>
      </w:r>
      <w:proofErr w:type="gramStart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>д</w:t>
      </w:r>
      <w:proofErr w:type="gramEnd"/>
      <w:r w:rsidRPr="00AA2750">
        <w:rPr>
          <w:rFonts w:ascii="Times New Roman" w:hAnsi="Times New Roman"/>
          <w:snapToGrid w:val="0"/>
          <w:kern w:val="0"/>
          <w:sz w:val="24"/>
          <w:szCs w:val="24"/>
        </w:rPr>
        <w:t xml:space="preserve">ан. - М.: ЮНИТИ, 2012. - 543 c. http://idp.nwipa.ru:2945/15451.html  </w:t>
      </w:r>
      <w:r w:rsidRPr="00AA2750">
        <w:rPr>
          <w:rFonts w:ascii="Times New Roman" w:hAnsi="Times New Roman"/>
          <w:snapToGrid w:val="0"/>
          <w:kern w:val="0"/>
          <w:sz w:val="24"/>
          <w:szCs w:val="24"/>
        </w:rPr>
        <w:br/>
      </w:r>
    </w:p>
    <w:p w:rsidR="00C2006C" w:rsidRPr="00D90E05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D90E05">
        <w:rPr>
          <w:rFonts w:ascii="Times New Roman" w:hAnsi="Times New Roman"/>
          <w:b/>
          <w:sz w:val="24"/>
        </w:rPr>
        <w:t>6.2. Дополнительная литература.</w:t>
      </w:r>
    </w:p>
    <w:p w:rsidR="004F25CF" w:rsidRPr="00AA2750" w:rsidRDefault="004F25CF" w:rsidP="004F25CF">
      <w:pPr>
        <w:numPr>
          <w:ilvl w:val="0"/>
          <w:numId w:val="17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A2750">
        <w:rPr>
          <w:rFonts w:ascii="Times New Roman" w:hAnsi="Times New Roman"/>
          <w:sz w:val="24"/>
          <w:szCs w:val="24"/>
        </w:rPr>
        <w:t>Зимняя И.А. Педагогическая психология : учеб</w:t>
      </w:r>
      <w:proofErr w:type="gramStart"/>
      <w:r w:rsidRPr="00AA2750">
        <w:rPr>
          <w:rFonts w:ascii="Times New Roman" w:hAnsi="Times New Roman"/>
          <w:sz w:val="24"/>
          <w:szCs w:val="24"/>
        </w:rPr>
        <w:t>.</w:t>
      </w:r>
      <w:proofErr w:type="gramEnd"/>
      <w:r w:rsidRPr="00AA27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2750">
        <w:rPr>
          <w:rFonts w:ascii="Times New Roman" w:hAnsi="Times New Roman"/>
          <w:sz w:val="24"/>
          <w:szCs w:val="24"/>
        </w:rPr>
        <w:t>п</w:t>
      </w:r>
      <w:proofErr w:type="gramEnd"/>
      <w:r w:rsidRPr="00AA2750">
        <w:rPr>
          <w:rFonts w:ascii="Times New Roman" w:hAnsi="Times New Roman"/>
          <w:sz w:val="24"/>
          <w:szCs w:val="24"/>
        </w:rPr>
        <w:t xml:space="preserve">особие для студентов </w:t>
      </w:r>
      <w:proofErr w:type="spellStart"/>
      <w:r w:rsidRPr="00AA2750">
        <w:rPr>
          <w:rFonts w:ascii="Times New Roman" w:hAnsi="Times New Roman"/>
          <w:sz w:val="24"/>
          <w:szCs w:val="24"/>
        </w:rPr>
        <w:t>высш</w:t>
      </w:r>
      <w:proofErr w:type="spellEnd"/>
      <w:r w:rsidRPr="00AA275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A2750">
        <w:rPr>
          <w:rFonts w:ascii="Times New Roman" w:hAnsi="Times New Roman"/>
          <w:sz w:val="24"/>
          <w:szCs w:val="24"/>
        </w:rPr>
        <w:t>пед</w:t>
      </w:r>
      <w:proofErr w:type="spellEnd"/>
      <w:r w:rsidRPr="00AA2750">
        <w:rPr>
          <w:rFonts w:ascii="Times New Roman" w:hAnsi="Times New Roman"/>
          <w:sz w:val="24"/>
          <w:szCs w:val="24"/>
        </w:rPr>
        <w:t>. учеб. заведений. - Ростов н</w:t>
      </w:r>
      <w:proofErr w:type="gramStart"/>
      <w:r w:rsidRPr="00AA2750">
        <w:rPr>
          <w:rFonts w:ascii="Times New Roman" w:hAnsi="Times New Roman"/>
          <w:sz w:val="24"/>
          <w:szCs w:val="24"/>
        </w:rPr>
        <w:t>/Д</w:t>
      </w:r>
      <w:proofErr w:type="gramEnd"/>
      <w:r w:rsidRPr="00AA2750">
        <w:rPr>
          <w:rFonts w:ascii="Times New Roman" w:hAnsi="Times New Roman"/>
          <w:sz w:val="24"/>
          <w:szCs w:val="24"/>
        </w:rPr>
        <w:t>: Феникс, 1997. - 477 c. </w:t>
      </w:r>
    </w:p>
    <w:p w:rsidR="004F25CF" w:rsidRPr="00AA2750" w:rsidRDefault="004F25CF" w:rsidP="004F25CF">
      <w:pPr>
        <w:numPr>
          <w:ilvl w:val="0"/>
          <w:numId w:val="17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A2750">
        <w:rPr>
          <w:rFonts w:ascii="Times New Roman" w:hAnsi="Times New Roman"/>
          <w:sz w:val="24"/>
          <w:szCs w:val="24"/>
        </w:rPr>
        <w:t>Марцинковская Т.Д., Григорович Л.А. Психология и  педагогика. – М.</w:t>
      </w:r>
      <w:proofErr w:type="gramStart"/>
      <w:r w:rsidRPr="00AA275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A2750">
        <w:rPr>
          <w:rFonts w:ascii="Times New Roman" w:hAnsi="Times New Roman"/>
          <w:sz w:val="24"/>
          <w:szCs w:val="24"/>
        </w:rPr>
        <w:t xml:space="preserve"> Проспект, 2011. – 464с.</w:t>
      </w:r>
    </w:p>
    <w:p w:rsidR="004F25CF" w:rsidRPr="00AA2750" w:rsidRDefault="004F25CF" w:rsidP="004F25CF">
      <w:pPr>
        <w:numPr>
          <w:ilvl w:val="0"/>
          <w:numId w:val="17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A2750">
        <w:rPr>
          <w:rFonts w:ascii="Times New Roman" w:hAnsi="Times New Roman"/>
          <w:sz w:val="24"/>
          <w:szCs w:val="24"/>
        </w:rPr>
        <w:t xml:space="preserve"> Педагогическая психология: Учебное пособие. Под ред. Л.А. </w:t>
      </w:r>
      <w:proofErr w:type="spellStart"/>
      <w:r w:rsidRPr="00AA2750">
        <w:rPr>
          <w:rFonts w:ascii="Times New Roman" w:hAnsi="Times New Roman"/>
          <w:sz w:val="24"/>
          <w:szCs w:val="24"/>
        </w:rPr>
        <w:t>Регуш</w:t>
      </w:r>
      <w:proofErr w:type="spellEnd"/>
      <w:r w:rsidRPr="00AA2750">
        <w:rPr>
          <w:rFonts w:ascii="Times New Roman" w:hAnsi="Times New Roman"/>
          <w:sz w:val="24"/>
          <w:szCs w:val="24"/>
        </w:rPr>
        <w:t>, А.В. Орловой.– СПб</w:t>
      </w:r>
      <w:proofErr w:type="gramStart"/>
      <w:r w:rsidRPr="00AA275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A2750">
        <w:rPr>
          <w:rFonts w:ascii="Times New Roman" w:hAnsi="Times New Roman"/>
          <w:sz w:val="24"/>
          <w:szCs w:val="24"/>
        </w:rPr>
        <w:t>Питер, 2010. 416с.</w:t>
      </w:r>
    </w:p>
    <w:p w:rsidR="004F25CF" w:rsidRPr="00AA2750" w:rsidRDefault="004F25CF" w:rsidP="004F25CF">
      <w:pPr>
        <w:numPr>
          <w:ilvl w:val="0"/>
          <w:numId w:val="17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A2750">
        <w:rPr>
          <w:rFonts w:ascii="Times New Roman" w:hAnsi="Times New Roman"/>
          <w:sz w:val="24"/>
          <w:szCs w:val="24"/>
        </w:rPr>
        <w:t>Столяренко, Л.Д. Педагогика : учеб</w:t>
      </w:r>
      <w:proofErr w:type="gramStart"/>
      <w:r w:rsidRPr="00AA2750">
        <w:rPr>
          <w:rFonts w:ascii="Times New Roman" w:hAnsi="Times New Roman"/>
          <w:sz w:val="24"/>
          <w:szCs w:val="24"/>
        </w:rPr>
        <w:t>.</w:t>
      </w:r>
      <w:proofErr w:type="gramEnd"/>
      <w:r w:rsidRPr="00AA27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A2750">
        <w:rPr>
          <w:rFonts w:ascii="Times New Roman" w:hAnsi="Times New Roman"/>
          <w:sz w:val="24"/>
          <w:szCs w:val="24"/>
        </w:rPr>
        <w:t>д</w:t>
      </w:r>
      <w:proofErr w:type="gramEnd"/>
      <w:r w:rsidRPr="00AA2750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AA2750">
        <w:rPr>
          <w:rFonts w:ascii="Times New Roman" w:hAnsi="Times New Roman"/>
          <w:sz w:val="24"/>
          <w:szCs w:val="24"/>
        </w:rPr>
        <w:t>пед</w:t>
      </w:r>
      <w:proofErr w:type="spellEnd"/>
      <w:r w:rsidRPr="00AA2750">
        <w:rPr>
          <w:rFonts w:ascii="Times New Roman" w:hAnsi="Times New Roman"/>
          <w:sz w:val="24"/>
          <w:szCs w:val="24"/>
        </w:rPr>
        <w:t>. колледжей - Ростов н/Д : Феникс, 2000. - 445 c. </w:t>
      </w:r>
    </w:p>
    <w:p w:rsidR="004F25CF" w:rsidRPr="00AA2750" w:rsidRDefault="004F25CF" w:rsidP="004F25CF">
      <w:pPr>
        <w:numPr>
          <w:ilvl w:val="0"/>
          <w:numId w:val="17"/>
        </w:numPr>
        <w:suppressAutoHyphens w:val="0"/>
        <w:adjustRightInd w:val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AA2750">
        <w:rPr>
          <w:rFonts w:ascii="Times New Roman" w:hAnsi="Times New Roman"/>
          <w:sz w:val="24"/>
          <w:szCs w:val="24"/>
        </w:rPr>
        <w:t>Якунин В.А. Педагогическая психология : учеб. пособие. - 2-е изд. - СПб</w:t>
      </w:r>
      <w:proofErr w:type="gramStart"/>
      <w:r w:rsidRPr="00AA2750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AA2750">
        <w:rPr>
          <w:rFonts w:ascii="Times New Roman" w:hAnsi="Times New Roman"/>
          <w:sz w:val="24"/>
          <w:szCs w:val="24"/>
        </w:rPr>
        <w:t>Изд-во Михайлова В.А., 2000. - 348 c. </w:t>
      </w:r>
    </w:p>
    <w:p w:rsidR="00E93D76" w:rsidRPr="00D90E05" w:rsidRDefault="00E93D76" w:rsidP="00C2006C">
      <w:pPr>
        <w:tabs>
          <w:tab w:val="left" w:pos="0"/>
          <w:tab w:val="left" w:pos="540"/>
        </w:tabs>
        <w:jc w:val="both"/>
        <w:rPr>
          <w:b/>
        </w:rPr>
      </w:pPr>
    </w:p>
    <w:p w:rsidR="00C2006C" w:rsidRPr="00D90E05" w:rsidRDefault="00C2006C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D90E05">
        <w:rPr>
          <w:rFonts w:ascii="Times New Roman" w:hAnsi="Times New Roman"/>
          <w:b/>
          <w:sz w:val="24"/>
        </w:rPr>
        <w:t>6.3. Учебно-методическое обеспечение самостоятельной работы.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0E05" w:rsidTr="00D90E05">
        <w:tc>
          <w:tcPr>
            <w:tcW w:w="4785" w:type="dxa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Тема:</w:t>
            </w:r>
          </w:p>
        </w:tc>
        <w:tc>
          <w:tcPr>
            <w:tcW w:w="4786" w:type="dxa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Литература:</w:t>
            </w:r>
          </w:p>
        </w:tc>
      </w:tr>
      <w:tr w:rsidR="00D90E05" w:rsidTr="00D90E05">
        <w:trPr>
          <w:trHeight w:val="413"/>
        </w:trPr>
        <w:tc>
          <w:tcPr>
            <w:tcW w:w="4785" w:type="dxa"/>
            <w:vMerge w:val="restart"/>
          </w:tcPr>
          <w:p w:rsidR="00D90E05" w:rsidRPr="00AA2750" w:rsidRDefault="00D90E05" w:rsidP="00D90E05">
            <w:pPr>
              <w:pStyle w:val="ac"/>
              <w:spacing w:line="240" w:lineRule="auto"/>
              <w:ind w:left="360" w:firstLine="0"/>
              <w:rPr>
                <w:snapToGrid w:val="0"/>
                <w:sz w:val="24"/>
                <w:szCs w:val="24"/>
              </w:rPr>
            </w:pPr>
            <w:r w:rsidRPr="00AA2750">
              <w:rPr>
                <w:snapToGrid w:val="0"/>
                <w:sz w:val="24"/>
                <w:szCs w:val="24"/>
              </w:rPr>
              <w:t>Тема 1.</w:t>
            </w:r>
            <w:r w:rsidRPr="00AA2750">
              <w:rPr>
                <w:sz w:val="24"/>
                <w:szCs w:val="24"/>
              </w:rPr>
              <w:t xml:space="preserve"> </w:t>
            </w:r>
            <w:r w:rsidRPr="00AA2750">
              <w:rPr>
                <w:snapToGrid w:val="0"/>
                <w:sz w:val="24"/>
                <w:szCs w:val="24"/>
              </w:rPr>
              <w:t xml:space="preserve">Психологические аспекты учебной деятельности студентов </w:t>
            </w:r>
          </w:p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Основная: 4, 2, 5</w:t>
            </w:r>
          </w:p>
        </w:tc>
      </w:tr>
      <w:tr w:rsidR="00D90E05" w:rsidTr="00D90E05">
        <w:trPr>
          <w:trHeight w:val="412"/>
        </w:trPr>
        <w:tc>
          <w:tcPr>
            <w:tcW w:w="4785" w:type="dxa"/>
            <w:vMerge/>
          </w:tcPr>
          <w:p w:rsidR="00D90E05" w:rsidRPr="00AA2750" w:rsidRDefault="00D90E05" w:rsidP="00D90E05">
            <w:pPr>
              <w:pStyle w:val="ac"/>
              <w:spacing w:line="240" w:lineRule="auto"/>
              <w:ind w:left="360"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Дополнительная: 1, 2</w:t>
            </w:r>
          </w:p>
        </w:tc>
      </w:tr>
      <w:tr w:rsidR="00D90E05" w:rsidTr="00D90E05">
        <w:trPr>
          <w:trHeight w:val="413"/>
        </w:trPr>
        <w:tc>
          <w:tcPr>
            <w:tcW w:w="4785" w:type="dxa"/>
            <w:vMerge w:val="restart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D90E05">
              <w:rPr>
                <w:rFonts w:ascii="Times New Roman" w:hAnsi="Times New Roman"/>
                <w:sz w:val="24"/>
              </w:rPr>
              <w:t>Тема 2. Психологическая характеристика основных методов обучения в высшей школе</w:t>
            </w:r>
            <w:r>
              <w:rPr>
                <w:rFonts w:ascii="Times New Roman" w:hAnsi="Times New Roman"/>
                <w:sz w:val="24"/>
              </w:rPr>
              <w:t>,</w:t>
            </w:r>
          </w:p>
        </w:tc>
        <w:tc>
          <w:tcPr>
            <w:tcW w:w="4786" w:type="dxa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Основная: 1,2, 3</w:t>
            </w:r>
          </w:p>
        </w:tc>
      </w:tr>
      <w:tr w:rsidR="00D90E05" w:rsidTr="00D90E05">
        <w:trPr>
          <w:trHeight w:val="412"/>
        </w:trPr>
        <w:tc>
          <w:tcPr>
            <w:tcW w:w="4785" w:type="dxa"/>
            <w:vMerge/>
          </w:tcPr>
          <w:p w:rsidR="00D90E05" w:rsidRP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Дополнительная: 5, 4, 2</w:t>
            </w:r>
          </w:p>
        </w:tc>
      </w:tr>
      <w:tr w:rsidR="00D90E05" w:rsidTr="00D90E05">
        <w:trPr>
          <w:trHeight w:val="413"/>
        </w:trPr>
        <w:tc>
          <w:tcPr>
            <w:tcW w:w="4785" w:type="dxa"/>
            <w:vMerge w:val="restart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D90E05">
              <w:rPr>
                <w:rFonts w:ascii="Times New Roman" w:hAnsi="Times New Roman"/>
                <w:sz w:val="24"/>
              </w:rPr>
              <w:t>Тема 3. Психологические особенности студента как фактор успешного/неуспешного обучения</w:t>
            </w:r>
          </w:p>
        </w:tc>
        <w:tc>
          <w:tcPr>
            <w:tcW w:w="4786" w:type="dxa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Основная: 1, 2, 5</w:t>
            </w:r>
          </w:p>
        </w:tc>
      </w:tr>
      <w:tr w:rsidR="00D90E05" w:rsidTr="00D90E05">
        <w:trPr>
          <w:trHeight w:val="412"/>
        </w:trPr>
        <w:tc>
          <w:tcPr>
            <w:tcW w:w="4785" w:type="dxa"/>
            <w:vMerge/>
          </w:tcPr>
          <w:p w:rsidR="00D90E05" w:rsidRP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Дополнительная:3, 4</w:t>
            </w:r>
          </w:p>
        </w:tc>
      </w:tr>
      <w:tr w:rsidR="00D90E05" w:rsidTr="00D90E05">
        <w:trPr>
          <w:trHeight w:val="413"/>
        </w:trPr>
        <w:tc>
          <w:tcPr>
            <w:tcW w:w="4785" w:type="dxa"/>
            <w:vMerge w:val="restart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 w:rsidRPr="00D90E05">
              <w:rPr>
                <w:rFonts w:ascii="Times New Roman" w:hAnsi="Times New Roman"/>
                <w:sz w:val="24"/>
              </w:rPr>
              <w:t>Тема 4. Психологические основы воспитательной работы в системе высшей школы</w:t>
            </w:r>
          </w:p>
        </w:tc>
        <w:tc>
          <w:tcPr>
            <w:tcW w:w="4786" w:type="dxa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Основная: 1, 2, 3,</w:t>
            </w:r>
          </w:p>
        </w:tc>
      </w:tr>
      <w:tr w:rsidR="00D90E05" w:rsidTr="00D90E05">
        <w:trPr>
          <w:trHeight w:val="412"/>
        </w:trPr>
        <w:tc>
          <w:tcPr>
            <w:tcW w:w="4785" w:type="dxa"/>
            <w:vMerge/>
          </w:tcPr>
          <w:p w:rsidR="00D90E05" w:rsidRP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786" w:type="dxa"/>
          </w:tcPr>
          <w:p w:rsidR="00D90E05" w:rsidRDefault="00D90E05" w:rsidP="00C2006C">
            <w:pPr>
              <w:tabs>
                <w:tab w:val="left" w:pos="0"/>
                <w:tab w:val="left" w:pos="540"/>
              </w:tabs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Дополнительная: 4, 3, 2</w:t>
            </w:r>
          </w:p>
        </w:tc>
      </w:tr>
    </w:tbl>
    <w:p w:rsidR="00D90E05" w:rsidRDefault="00D90E05" w:rsidP="00C2006C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</w:rPr>
      </w:pPr>
    </w:p>
    <w:p w:rsidR="008352BC" w:rsidRPr="00785C7F" w:rsidRDefault="008352BC" w:rsidP="008352BC">
      <w:pPr>
        <w:pStyle w:val="af2"/>
        <w:spacing w:line="240" w:lineRule="atLeast"/>
        <w:ind w:left="4320" w:hanging="4178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Методические рекомендации по самостоятельной работе приведены в разделе 5.</w:t>
      </w:r>
    </w:p>
    <w:p w:rsidR="008352BC" w:rsidRDefault="008352BC" w:rsidP="008352BC">
      <w:pPr>
        <w:keepNext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8352BC" w:rsidRDefault="008352BC" w:rsidP="008352BC">
      <w:pPr>
        <w:keepNext/>
        <w:widowControl/>
        <w:suppressAutoHyphens w:val="0"/>
        <w:overflowPunct/>
        <w:autoSpaceDE/>
        <w:autoSpaceDN/>
        <w:textAlignment w:val="auto"/>
        <w:outlineLvl w:val="2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  <w:bookmarkStart w:id="5" w:name="_Toc406262468"/>
      <w:bookmarkStart w:id="6" w:name="_Toc419650139"/>
      <w:r w:rsidRPr="008352BC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6.4. </w:t>
      </w:r>
      <w:r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Нормативные</w:t>
      </w:r>
      <w:r w:rsidR="00043FD8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 xml:space="preserve"> правовые</w:t>
      </w:r>
      <w:r w:rsidRPr="008352BC">
        <w:rPr>
          <w:rFonts w:ascii="Times New Roman" w:hAnsi="Times New Roman"/>
          <w:b/>
          <w:bCs/>
          <w:kern w:val="0"/>
          <w:sz w:val="24"/>
          <w:szCs w:val="24"/>
          <w:lang w:val="x-none" w:eastAsia="en-US"/>
        </w:rPr>
        <w:t xml:space="preserve"> документы</w:t>
      </w:r>
      <w:bookmarkEnd w:id="5"/>
      <w:bookmarkEnd w:id="6"/>
      <w:r w:rsidRPr="008352BC"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  <w:t>:</w:t>
      </w:r>
    </w:p>
    <w:p w:rsidR="00C838E9" w:rsidRPr="008352BC" w:rsidRDefault="00C838E9" w:rsidP="008352BC">
      <w:pPr>
        <w:keepNext/>
        <w:widowControl/>
        <w:suppressAutoHyphens w:val="0"/>
        <w:overflowPunct/>
        <w:autoSpaceDE/>
        <w:autoSpaceDN/>
        <w:textAlignment w:val="auto"/>
        <w:outlineLvl w:val="2"/>
        <w:rPr>
          <w:rFonts w:ascii="Times New Roman" w:hAnsi="Times New Roman"/>
          <w:b/>
          <w:bCs/>
          <w:kern w:val="0"/>
          <w:sz w:val="24"/>
          <w:szCs w:val="24"/>
          <w:lang w:eastAsia="en-US"/>
        </w:rPr>
      </w:pPr>
    </w:p>
    <w:p w:rsidR="008352BC" w:rsidRDefault="00C838E9" w:rsidP="008352BC">
      <w:pPr>
        <w:keepNext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Закон об образовании в РФ - </w:t>
      </w:r>
      <w:r>
        <w:rPr>
          <w:rFonts w:ascii="Times New Roman" w:hAnsi="Times New Roman"/>
          <w:bCs/>
          <w:sz w:val="24"/>
          <w:szCs w:val="24"/>
          <w:lang w:val="en-US"/>
        </w:rPr>
        <w:t>URL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C838E9">
        <w:rPr>
          <w:rFonts w:ascii="Times New Roman" w:hAnsi="Times New Roman"/>
          <w:bCs/>
          <w:sz w:val="24"/>
          <w:szCs w:val="24"/>
        </w:rPr>
        <w:t>http://www.consultant.ru/document/cons_doc_LAW_140174/</w:t>
      </w:r>
    </w:p>
    <w:p w:rsidR="00C838E9" w:rsidRDefault="00C838E9" w:rsidP="008352BC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352BC" w:rsidRPr="0013598F" w:rsidRDefault="008352BC" w:rsidP="008352BC">
      <w:pPr>
        <w:tabs>
          <w:tab w:val="left" w:pos="0"/>
          <w:tab w:val="left" w:pos="540"/>
        </w:tabs>
        <w:jc w:val="both"/>
        <w:rPr>
          <w:b/>
        </w:rPr>
      </w:pPr>
      <w:r w:rsidRPr="0013598F">
        <w:rPr>
          <w:rFonts w:ascii="Times New Roman" w:hAnsi="Times New Roman"/>
          <w:b/>
          <w:sz w:val="24"/>
          <w:szCs w:val="24"/>
        </w:rPr>
        <w:t>6.5. Интернет-ресурсы.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СЗИУ располагает доступом через сайт научной библиотеки http://nwapa.spb.ru/ 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 xml:space="preserve">к следующим подписным электронным ресурсам: </w:t>
      </w:r>
    </w:p>
    <w:p w:rsidR="0047612B" w:rsidRPr="00BF2ABD" w:rsidRDefault="0047612B" w:rsidP="0047612B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Русскоязычные ресурсы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</w:t>
      </w:r>
      <w:proofErr w:type="spellStart"/>
      <w:r w:rsidRPr="00BF2ABD">
        <w:rPr>
          <w:kern w:val="3"/>
          <w:sz w:val="24"/>
          <w:szCs w:val="22"/>
        </w:rPr>
        <w:t>электронно</w:t>
      </w:r>
      <w:proofErr w:type="spellEnd"/>
      <w:r w:rsidRPr="00BF2ABD">
        <w:rPr>
          <w:kern w:val="3"/>
          <w:sz w:val="24"/>
          <w:szCs w:val="22"/>
        </w:rPr>
        <w:t xml:space="preserve"> - библиотечной системы (ЭБС)  «</w:t>
      </w:r>
      <w:proofErr w:type="spellStart"/>
      <w:r w:rsidRPr="00BF2ABD">
        <w:rPr>
          <w:kern w:val="3"/>
          <w:sz w:val="24"/>
          <w:szCs w:val="22"/>
        </w:rPr>
        <w:t>Айбукс</w:t>
      </w:r>
      <w:proofErr w:type="spellEnd"/>
      <w:r w:rsidRPr="00BF2ABD">
        <w:rPr>
          <w:kern w:val="3"/>
          <w:sz w:val="24"/>
          <w:szCs w:val="22"/>
        </w:rPr>
        <w:t xml:space="preserve">» 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Электронные учебники </w:t>
      </w:r>
      <w:proofErr w:type="spellStart"/>
      <w:r w:rsidRPr="00BF2ABD">
        <w:rPr>
          <w:kern w:val="3"/>
          <w:sz w:val="24"/>
          <w:szCs w:val="22"/>
        </w:rPr>
        <w:t>электронно</w:t>
      </w:r>
      <w:proofErr w:type="spellEnd"/>
      <w:r w:rsidRPr="00BF2ABD">
        <w:rPr>
          <w:kern w:val="3"/>
          <w:sz w:val="24"/>
          <w:szCs w:val="22"/>
        </w:rPr>
        <w:t xml:space="preserve"> – библиотечной системы (ЭБС) «Лань» 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Научно-практические статьи по финансам и менеджменту Издательского дома «Библиотека Гребенникова» 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lastRenderedPageBreak/>
        <w:t>•</w:t>
      </w:r>
      <w:r w:rsidRPr="00BF2ABD">
        <w:rPr>
          <w:kern w:val="3"/>
          <w:sz w:val="24"/>
          <w:szCs w:val="22"/>
        </w:rPr>
        <w:tab/>
        <w:t>Статьи из периодических изданий по  общественным  и гуманитарным наукам «</w:t>
      </w:r>
      <w:proofErr w:type="spellStart"/>
      <w:proofErr w:type="gramStart"/>
      <w:r w:rsidRPr="00BF2ABD">
        <w:rPr>
          <w:kern w:val="3"/>
          <w:sz w:val="24"/>
          <w:szCs w:val="22"/>
        </w:rPr>
        <w:t>Ист</w:t>
      </w:r>
      <w:proofErr w:type="spellEnd"/>
      <w:proofErr w:type="gramEnd"/>
      <w:r w:rsidRPr="00BF2ABD">
        <w:rPr>
          <w:kern w:val="3"/>
          <w:sz w:val="24"/>
          <w:szCs w:val="22"/>
        </w:rPr>
        <w:t xml:space="preserve"> - Вью»  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Энциклопедии, словари, справочники «</w:t>
      </w:r>
      <w:proofErr w:type="spellStart"/>
      <w:r w:rsidRPr="00BF2ABD">
        <w:rPr>
          <w:kern w:val="3"/>
          <w:sz w:val="24"/>
          <w:szCs w:val="22"/>
        </w:rPr>
        <w:t>Рубрикон</w:t>
      </w:r>
      <w:proofErr w:type="spellEnd"/>
      <w:r w:rsidRPr="00BF2ABD">
        <w:rPr>
          <w:kern w:val="3"/>
          <w:sz w:val="24"/>
          <w:szCs w:val="22"/>
        </w:rPr>
        <w:t xml:space="preserve">»   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Полные тексты диссертаций и авторефератов Электронная Библиотека Диссертаций РГБ             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>Информационно-правовые базы - Консультант плюс, Гарант.</w:t>
      </w:r>
    </w:p>
    <w:p w:rsidR="0047612B" w:rsidRPr="00BF2ABD" w:rsidRDefault="0047612B" w:rsidP="0047612B">
      <w:pPr>
        <w:pStyle w:val="ac"/>
        <w:ind w:left="360" w:firstLine="0"/>
        <w:rPr>
          <w:b/>
          <w:kern w:val="3"/>
          <w:sz w:val="24"/>
          <w:szCs w:val="22"/>
        </w:rPr>
      </w:pPr>
      <w:r w:rsidRPr="00BF2ABD">
        <w:rPr>
          <w:b/>
          <w:kern w:val="3"/>
          <w:sz w:val="24"/>
          <w:szCs w:val="22"/>
        </w:rPr>
        <w:t>Англоязычные ресурсы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  <w:t xml:space="preserve">EBSCO </w:t>
      </w:r>
      <w:proofErr w:type="spellStart"/>
      <w:r w:rsidRPr="00BF2ABD">
        <w:rPr>
          <w:kern w:val="3"/>
          <w:sz w:val="24"/>
          <w:szCs w:val="22"/>
        </w:rPr>
        <w:t>Publishing</w:t>
      </w:r>
      <w:proofErr w:type="spellEnd"/>
      <w:r w:rsidRPr="00BF2ABD">
        <w:rPr>
          <w:kern w:val="3"/>
          <w:sz w:val="24"/>
          <w:szCs w:val="22"/>
        </w:rPr>
        <w:t xml:space="preserve"> - доступ к </w:t>
      </w:r>
      <w:proofErr w:type="spellStart"/>
      <w:r w:rsidRPr="00BF2ABD">
        <w:rPr>
          <w:kern w:val="3"/>
          <w:sz w:val="24"/>
          <w:szCs w:val="22"/>
        </w:rPr>
        <w:t>мультидисциплинарным</w:t>
      </w:r>
      <w:proofErr w:type="spellEnd"/>
      <w:r w:rsidRPr="00BF2ABD">
        <w:rPr>
          <w:kern w:val="3"/>
          <w:sz w:val="24"/>
          <w:szCs w:val="22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•</w:t>
      </w:r>
      <w:r w:rsidRPr="00BF2ABD">
        <w:rPr>
          <w:kern w:val="3"/>
          <w:sz w:val="24"/>
          <w:szCs w:val="22"/>
        </w:rPr>
        <w:tab/>
      </w:r>
      <w:proofErr w:type="spellStart"/>
      <w:r w:rsidRPr="00BF2ABD">
        <w:rPr>
          <w:kern w:val="3"/>
          <w:sz w:val="24"/>
          <w:szCs w:val="22"/>
        </w:rPr>
        <w:t>Emerald</w:t>
      </w:r>
      <w:proofErr w:type="spellEnd"/>
      <w:r w:rsidRPr="00BF2ABD">
        <w:rPr>
          <w:kern w:val="3"/>
          <w:sz w:val="24"/>
          <w:szCs w:val="22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47612B" w:rsidRPr="00BF2ABD" w:rsidRDefault="0047612B" w:rsidP="0047612B">
      <w:pPr>
        <w:pStyle w:val="ac"/>
        <w:ind w:left="360" w:firstLine="0"/>
        <w:rPr>
          <w:kern w:val="3"/>
          <w:sz w:val="24"/>
          <w:szCs w:val="22"/>
        </w:rPr>
      </w:pPr>
      <w:r w:rsidRPr="00BF2ABD">
        <w:rPr>
          <w:kern w:val="3"/>
          <w:sz w:val="24"/>
          <w:szCs w:val="22"/>
        </w:rPr>
        <w:t>Возможно использование, кроме вышеперечисленных ресурсов, и других электронных ресурсов сети Интернет.</w:t>
      </w:r>
    </w:p>
    <w:p w:rsidR="008352BC" w:rsidRDefault="008352BC" w:rsidP="008352BC">
      <w:pPr>
        <w:keepNext/>
        <w:outlineLvl w:val="2"/>
        <w:rPr>
          <w:rFonts w:ascii="Times New Roman" w:hAnsi="Times New Roman"/>
          <w:bCs/>
          <w:kern w:val="0"/>
          <w:sz w:val="24"/>
          <w:szCs w:val="24"/>
          <w:lang w:eastAsia="en-US"/>
        </w:rPr>
      </w:pPr>
    </w:p>
    <w:p w:rsidR="008352BC" w:rsidRDefault="008352BC" w:rsidP="008352BC">
      <w:pPr>
        <w:pStyle w:val="aa"/>
        <w:numPr>
          <w:ilvl w:val="1"/>
          <w:numId w:val="33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52BC">
        <w:rPr>
          <w:rFonts w:ascii="Times New Roman" w:hAnsi="Times New Roman"/>
          <w:b/>
          <w:sz w:val="24"/>
          <w:szCs w:val="24"/>
        </w:rPr>
        <w:t xml:space="preserve"> Иные источники</w:t>
      </w:r>
    </w:p>
    <w:p w:rsidR="00C838E9" w:rsidRPr="00C838E9" w:rsidRDefault="00C838E9" w:rsidP="00C838E9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838E9">
        <w:rPr>
          <w:rFonts w:ascii="Times New Roman" w:hAnsi="Times New Roman"/>
          <w:sz w:val="24"/>
          <w:szCs w:val="24"/>
        </w:rPr>
        <w:t xml:space="preserve">Вестник образования – </w:t>
      </w:r>
      <w:r w:rsidRPr="00C838E9">
        <w:rPr>
          <w:rFonts w:ascii="Times New Roman" w:hAnsi="Times New Roman"/>
          <w:sz w:val="24"/>
          <w:szCs w:val="24"/>
          <w:lang w:val="en-US"/>
        </w:rPr>
        <w:t>URL</w:t>
      </w:r>
      <w:r w:rsidRPr="00C838E9">
        <w:rPr>
          <w:rFonts w:ascii="Times New Roman" w:hAnsi="Times New Roman"/>
          <w:sz w:val="24"/>
          <w:szCs w:val="24"/>
        </w:rPr>
        <w:t>:</w:t>
      </w:r>
      <w:r w:rsidRPr="00C838E9">
        <w:t xml:space="preserve"> </w:t>
      </w:r>
      <w:r w:rsidRPr="00C838E9">
        <w:rPr>
          <w:rFonts w:ascii="Times New Roman" w:hAnsi="Times New Roman"/>
          <w:sz w:val="24"/>
          <w:szCs w:val="24"/>
          <w:lang w:val="en-US"/>
        </w:rPr>
        <w:t>http</w:t>
      </w:r>
      <w:r w:rsidRPr="00C838E9">
        <w:rPr>
          <w:rFonts w:ascii="Times New Roman" w:hAnsi="Times New Roman"/>
          <w:sz w:val="24"/>
          <w:szCs w:val="24"/>
        </w:rPr>
        <w:t>://</w:t>
      </w:r>
      <w:proofErr w:type="spellStart"/>
      <w:r w:rsidRPr="00C838E9">
        <w:rPr>
          <w:rFonts w:ascii="Times New Roman" w:hAnsi="Times New Roman"/>
          <w:sz w:val="24"/>
          <w:szCs w:val="24"/>
          <w:lang w:val="en-US"/>
        </w:rPr>
        <w:t>vestnik</w:t>
      </w:r>
      <w:proofErr w:type="spellEnd"/>
      <w:r w:rsidRPr="00C838E9">
        <w:rPr>
          <w:rFonts w:ascii="Times New Roman" w:hAnsi="Times New Roman"/>
          <w:sz w:val="24"/>
          <w:szCs w:val="24"/>
        </w:rPr>
        <w:t>.</w:t>
      </w:r>
      <w:proofErr w:type="spellStart"/>
      <w:r w:rsidRPr="00C838E9">
        <w:rPr>
          <w:rFonts w:ascii="Times New Roman" w:hAnsi="Times New Roman"/>
          <w:sz w:val="24"/>
          <w:szCs w:val="24"/>
          <w:lang w:val="en-US"/>
        </w:rPr>
        <w:t>apkpro</w:t>
      </w:r>
      <w:proofErr w:type="spellEnd"/>
      <w:r w:rsidRPr="00C838E9">
        <w:rPr>
          <w:rFonts w:ascii="Times New Roman" w:hAnsi="Times New Roman"/>
          <w:sz w:val="24"/>
          <w:szCs w:val="24"/>
        </w:rPr>
        <w:t>.</w:t>
      </w:r>
      <w:proofErr w:type="spellStart"/>
      <w:r w:rsidRPr="00C838E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C838E9">
        <w:rPr>
          <w:rFonts w:ascii="Times New Roman" w:hAnsi="Times New Roman"/>
          <w:sz w:val="24"/>
          <w:szCs w:val="24"/>
        </w:rPr>
        <w:t>/</w:t>
      </w:r>
    </w:p>
    <w:p w:rsidR="008352BC" w:rsidRPr="00C838E9" w:rsidRDefault="0047612B" w:rsidP="0047612B">
      <w:pPr>
        <w:pStyle w:val="aa"/>
        <w:numPr>
          <w:ilvl w:val="0"/>
          <w:numId w:val="34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министерства образования и науки РФ – </w:t>
      </w:r>
      <w:r>
        <w:rPr>
          <w:rFonts w:ascii="Times New Roman" w:hAnsi="Times New Roman"/>
          <w:sz w:val="24"/>
          <w:szCs w:val="24"/>
          <w:lang w:val="en-US"/>
        </w:rPr>
        <w:t>URL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838E9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http://минобрнауки.рф/</w:t>
        </w:r>
      </w:hyperlink>
    </w:p>
    <w:p w:rsidR="0047612B" w:rsidRPr="00C838E9" w:rsidRDefault="00C838E9" w:rsidP="0047612B">
      <w:pPr>
        <w:pStyle w:val="aa"/>
        <w:numPr>
          <w:ilvl w:val="0"/>
          <w:numId w:val="34"/>
        </w:numPr>
        <w:rPr>
          <w:rFonts w:ascii="Times New Roman" w:hAnsi="Times New Roman"/>
          <w:sz w:val="24"/>
          <w:szCs w:val="24"/>
        </w:rPr>
      </w:pPr>
      <w:r w:rsidRPr="00C838E9">
        <w:rPr>
          <w:rFonts w:ascii="Times New Roman" w:hAnsi="Times New Roman"/>
          <w:sz w:val="24"/>
          <w:szCs w:val="24"/>
        </w:rPr>
        <w:t xml:space="preserve">Федеральная служба по надзору в сфере образования и науки  - </w:t>
      </w:r>
      <w:proofErr w:type="spellStart"/>
      <w:r w:rsidRPr="00C838E9">
        <w:rPr>
          <w:rFonts w:ascii="Times New Roman" w:hAnsi="Times New Roman"/>
          <w:sz w:val="24"/>
          <w:szCs w:val="24"/>
        </w:rPr>
        <w:t>Рособрнадзор</w:t>
      </w:r>
      <w:proofErr w:type="spellEnd"/>
      <w:r w:rsidRPr="00C838E9">
        <w:rPr>
          <w:rFonts w:ascii="Times New Roman" w:hAnsi="Times New Roman"/>
          <w:sz w:val="24"/>
          <w:szCs w:val="24"/>
        </w:rPr>
        <w:t xml:space="preserve"> –</w:t>
      </w:r>
      <w:r w:rsidRPr="00C838E9">
        <w:rPr>
          <w:rFonts w:ascii="Times New Roman" w:hAnsi="Times New Roman"/>
          <w:sz w:val="24"/>
          <w:szCs w:val="24"/>
          <w:lang w:val="en-US"/>
        </w:rPr>
        <w:t>URL</w:t>
      </w:r>
      <w:r w:rsidRPr="00C838E9">
        <w:rPr>
          <w:rFonts w:ascii="Times New Roman" w:hAnsi="Times New Roman"/>
          <w:sz w:val="24"/>
          <w:szCs w:val="24"/>
        </w:rPr>
        <w:t xml:space="preserve">: </w:t>
      </w:r>
      <w:r w:rsidR="0047612B" w:rsidRPr="00C838E9">
        <w:rPr>
          <w:rFonts w:ascii="Times New Roman" w:hAnsi="Times New Roman"/>
          <w:sz w:val="24"/>
          <w:szCs w:val="24"/>
        </w:rPr>
        <w:t>http://www.obrnadzor.gov.ru/ru/</w:t>
      </w:r>
    </w:p>
    <w:p w:rsidR="008352BC" w:rsidRPr="0013598F" w:rsidRDefault="008352BC" w:rsidP="008352BC">
      <w:pPr>
        <w:tabs>
          <w:tab w:val="left" w:pos="3805"/>
        </w:tabs>
        <w:ind w:firstLine="426"/>
        <w:contextualSpacing/>
        <w:jc w:val="both"/>
        <w:rPr>
          <w:rFonts w:ascii="Times New Roman" w:eastAsia="Calibri" w:hAnsi="Times New Roman"/>
          <w:sz w:val="24"/>
          <w:szCs w:val="24"/>
        </w:rPr>
      </w:pPr>
    </w:p>
    <w:p w:rsidR="008352BC" w:rsidRPr="008352BC" w:rsidRDefault="008352BC" w:rsidP="008352BC">
      <w:pPr>
        <w:keepNext/>
        <w:outlineLvl w:val="2"/>
        <w:rPr>
          <w:rFonts w:ascii="Times New Roman" w:hAnsi="Times New Roman"/>
          <w:bCs/>
          <w:sz w:val="24"/>
          <w:szCs w:val="24"/>
        </w:rPr>
      </w:pPr>
    </w:p>
    <w:p w:rsidR="00C2006C" w:rsidRPr="00AA2750" w:rsidRDefault="00C2006C" w:rsidP="00C2006C">
      <w:pPr>
        <w:tabs>
          <w:tab w:val="left" w:pos="0"/>
          <w:tab w:val="left" w:pos="540"/>
        </w:tabs>
        <w:jc w:val="center"/>
      </w:pPr>
      <w:r w:rsidRPr="00AA2750">
        <w:rPr>
          <w:rFonts w:ascii="Times New Roman" w:hAnsi="Times New Roman"/>
          <w:b/>
          <w:sz w:val="24"/>
        </w:rPr>
        <w:t>7.</w:t>
      </w:r>
      <w:r w:rsidRPr="00AA2750">
        <w:rPr>
          <w:rFonts w:ascii="Times New Roman" w:hAnsi="Times New Roman"/>
          <w:b/>
          <w:sz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C2006C" w:rsidRPr="00AA2750" w:rsidRDefault="00C2006C" w:rsidP="00C2006C">
      <w:pPr>
        <w:ind w:firstLine="567"/>
        <w:rPr>
          <w:rFonts w:ascii="Times New Roman" w:hAnsi="Times New Roman"/>
          <w:i/>
          <w:sz w:val="20"/>
        </w:rPr>
      </w:pPr>
    </w:p>
    <w:p w:rsidR="00E93D76" w:rsidRPr="00AA2750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A2750">
        <w:rPr>
          <w:rFonts w:ascii="Times New Roman" w:hAnsi="Times New Roman"/>
          <w:sz w:val="24"/>
          <w:szCs w:val="24"/>
        </w:rPr>
        <w:t>По всем темам дисциплины</w:t>
      </w:r>
      <w:r w:rsidR="008352BC">
        <w:rPr>
          <w:rFonts w:ascii="Times New Roman" w:hAnsi="Times New Roman"/>
          <w:sz w:val="24"/>
          <w:szCs w:val="24"/>
        </w:rPr>
        <w:t xml:space="preserve"> </w:t>
      </w:r>
      <w:r w:rsidR="00EB258A" w:rsidRPr="00EB258A">
        <w:rPr>
          <w:rFonts w:ascii="Times New Roman" w:hAnsi="Times New Roman"/>
          <w:sz w:val="24"/>
        </w:rPr>
        <w:t xml:space="preserve">Б1.В.09.01 </w:t>
      </w:r>
      <w:bookmarkStart w:id="7" w:name="_GoBack"/>
      <w:bookmarkEnd w:id="7"/>
      <w:r w:rsidRPr="00AA2750">
        <w:rPr>
          <w:rFonts w:ascii="Times New Roman" w:hAnsi="Times New Roman"/>
          <w:sz w:val="24"/>
          <w:szCs w:val="24"/>
        </w:rPr>
        <w:t>«</w:t>
      </w:r>
      <w:r w:rsidR="008F095E" w:rsidRPr="00AA2750">
        <w:rPr>
          <w:rFonts w:ascii="Times New Roman" w:hAnsi="Times New Roman"/>
          <w:sz w:val="24"/>
          <w:szCs w:val="24"/>
        </w:rPr>
        <w:t>Педагогика и психология высшей школы</w:t>
      </w:r>
      <w:r w:rsidRPr="00AA2750">
        <w:rPr>
          <w:rFonts w:ascii="Times New Roman" w:hAnsi="Times New Roman"/>
          <w:sz w:val="24"/>
          <w:szCs w:val="24"/>
        </w:rPr>
        <w:t xml:space="preserve">» используются презентации MS </w:t>
      </w:r>
      <w:proofErr w:type="spellStart"/>
      <w:r w:rsidRPr="00AA2750">
        <w:rPr>
          <w:rFonts w:ascii="Times New Roman" w:hAnsi="Times New Roman"/>
          <w:sz w:val="24"/>
          <w:szCs w:val="24"/>
        </w:rPr>
        <w:t>PowerPoint</w:t>
      </w:r>
      <w:proofErr w:type="spellEnd"/>
      <w:r w:rsidRPr="00AA2750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AA2750">
        <w:rPr>
          <w:rFonts w:ascii="Times New Roman" w:hAnsi="Times New Roman"/>
          <w:sz w:val="24"/>
          <w:szCs w:val="24"/>
          <w:lang w:val="en-US"/>
        </w:rPr>
        <w:t>Microsoft</w:t>
      </w:r>
      <w:r w:rsidRPr="00AA27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750">
        <w:rPr>
          <w:rFonts w:ascii="Times New Roman" w:hAnsi="Times New Roman"/>
          <w:sz w:val="24"/>
          <w:szCs w:val="24"/>
        </w:rPr>
        <w:t>Word</w:t>
      </w:r>
      <w:proofErr w:type="spellEnd"/>
      <w:r w:rsidRPr="00AA27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AA2750">
        <w:rPr>
          <w:rFonts w:ascii="Times New Roman" w:hAnsi="Times New Roman"/>
          <w:sz w:val="24"/>
          <w:szCs w:val="24"/>
        </w:rPr>
        <w:t>Excel</w:t>
      </w:r>
      <w:proofErr w:type="spellEnd"/>
      <w:r w:rsidRPr="00AA2750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E93D76" w:rsidRPr="00AA2750" w:rsidRDefault="00E93D76" w:rsidP="00E93D76">
      <w:pPr>
        <w:pStyle w:val="aa"/>
        <w:tabs>
          <w:tab w:val="left" w:pos="3805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E93D76" w:rsidRPr="00AA2750" w:rsidTr="00416FC7">
        <w:tc>
          <w:tcPr>
            <w:tcW w:w="892" w:type="dxa"/>
          </w:tcPr>
          <w:p w:rsidR="00E93D76" w:rsidRPr="00AA2750" w:rsidRDefault="00E93D76" w:rsidP="00416FC7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8459" w:type="dxa"/>
          </w:tcPr>
          <w:p w:rsidR="00E93D76" w:rsidRPr="00AA2750" w:rsidRDefault="00E93D76" w:rsidP="00416FC7">
            <w:pPr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E93D76" w:rsidRPr="00AA2750" w:rsidTr="00416FC7">
        <w:tc>
          <w:tcPr>
            <w:tcW w:w="892" w:type="dxa"/>
          </w:tcPr>
          <w:p w:rsidR="00E93D76" w:rsidRPr="00AA2750" w:rsidRDefault="00E93D76" w:rsidP="00416FC7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E93D76" w:rsidRPr="00AA2750" w:rsidRDefault="00E93D76" w:rsidP="00416FC7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E93D76" w:rsidRPr="00062001" w:rsidTr="00416FC7">
        <w:trPr>
          <w:trHeight w:val="999"/>
        </w:trPr>
        <w:tc>
          <w:tcPr>
            <w:tcW w:w="892" w:type="dxa"/>
          </w:tcPr>
          <w:p w:rsidR="00E93D76" w:rsidRPr="00AA2750" w:rsidRDefault="00E93D76" w:rsidP="00416FC7">
            <w:pPr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E93D76" w:rsidRPr="00062001" w:rsidRDefault="00E93D76" w:rsidP="00416FC7">
            <w:pPr>
              <w:adjustRightInd w:val="0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AA275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05026D" w:rsidRDefault="0005026D" w:rsidP="00E93D76">
      <w:pPr>
        <w:ind w:firstLine="567"/>
      </w:pPr>
    </w:p>
    <w:sectPr w:rsidR="0005026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9EE" w:rsidRDefault="001B29EE">
      <w:r>
        <w:separator/>
      </w:r>
    </w:p>
  </w:endnote>
  <w:endnote w:type="continuationSeparator" w:id="0">
    <w:p w:rsidR="001B29EE" w:rsidRDefault="001B2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9EE" w:rsidRDefault="001B29EE">
      <w:r>
        <w:separator/>
      </w:r>
    </w:p>
  </w:footnote>
  <w:footnote w:type="continuationSeparator" w:id="0">
    <w:p w:rsidR="001B29EE" w:rsidRDefault="001B2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C" w:rsidRDefault="008B127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B258A">
      <w:rPr>
        <w:noProof/>
      </w:rPr>
      <w:t>3</w:t>
    </w:r>
    <w:r>
      <w:fldChar w:fldCharType="end"/>
    </w:r>
  </w:p>
  <w:p w:rsidR="008B127C" w:rsidRDefault="008B12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27C" w:rsidRDefault="008B127C">
    <w:pPr>
      <w:pStyle w:val="a3"/>
      <w:jc w:val="center"/>
    </w:pPr>
    <w:r>
      <w:fldChar w:fldCharType="begin"/>
    </w:r>
    <w:r>
      <w:instrText xml:space="preserve"> PAGE </w:instrText>
    </w:r>
    <w:r>
      <w:fldChar w:fldCharType="separate"/>
    </w:r>
    <w:r w:rsidR="00EB258A">
      <w:rPr>
        <w:noProof/>
      </w:rPr>
      <w:t>19</w:t>
    </w:r>
    <w:r>
      <w:fldChar w:fldCharType="end"/>
    </w:r>
  </w:p>
  <w:p w:rsidR="008B127C" w:rsidRDefault="008B12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>
    <w:nsid w:val="00B37962"/>
    <w:multiLevelType w:val="hybridMultilevel"/>
    <w:tmpl w:val="8C96FFF8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984764"/>
    <w:multiLevelType w:val="hybridMultilevel"/>
    <w:tmpl w:val="31027C96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0742BE"/>
    <w:multiLevelType w:val="hybridMultilevel"/>
    <w:tmpl w:val="A8AC48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356E9"/>
    <w:multiLevelType w:val="multilevel"/>
    <w:tmpl w:val="9B963910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41" w:hanging="1800"/>
      </w:pPr>
      <w:rPr>
        <w:rFonts w:hint="default"/>
      </w:rPr>
    </w:lvl>
  </w:abstractNum>
  <w:abstractNum w:abstractNumId="6">
    <w:nsid w:val="0C3C7B56"/>
    <w:multiLevelType w:val="hybridMultilevel"/>
    <w:tmpl w:val="CB3C3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02AC8"/>
    <w:multiLevelType w:val="hybridMultilevel"/>
    <w:tmpl w:val="CA441B6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11232EC4"/>
    <w:multiLevelType w:val="hybridMultilevel"/>
    <w:tmpl w:val="93A8352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1D43E9"/>
    <w:multiLevelType w:val="multilevel"/>
    <w:tmpl w:val="25360F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0">
    <w:nsid w:val="1C8014B0"/>
    <w:multiLevelType w:val="multilevel"/>
    <w:tmpl w:val="8E3C3C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1">
    <w:nsid w:val="1DA03AAB"/>
    <w:multiLevelType w:val="hybridMultilevel"/>
    <w:tmpl w:val="E16CB0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397DC1"/>
    <w:multiLevelType w:val="multilevel"/>
    <w:tmpl w:val="745A27F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5DC2A49"/>
    <w:multiLevelType w:val="hybridMultilevel"/>
    <w:tmpl w:val="C8644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E522C9"/>
    <w:multiLevelType w:val="hybridMultilevel"/>
    <w:tmpl w:val="62ACB81A"/>
    <w:lvl w:ilvl="0" w:tplc="28ACBD7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36305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84808"/>
    <w:multiLevelType w:val="hybridMultilevel"/>
    <w:tmpl w:val="26FC1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82645A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0A2814"/>
    <w:multiLevelType w:val="multilevel"/>
    <w:tmpl w:val="E54650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8">
    <w:nsid w:val="3F9B6398"/>
    <w:multiLevelType w:val="hybridMultilevel"/>
    <w:tmpl w:val="FABA5E6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A21027"/>
    <w:multiLevelType w:val="hybridMultilevel"/>
    <w:tmpl w:val="90F816CE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DC47EB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633DD3"/>
    <w:multiLevelType w:val="hybridMultilevel"/>
    <w:tmpl w:val="74C29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443EE6">
      <w:start w:val="1"/>
      <w:numFmt w:val="decimal"/>
      <w:lvlText w:val="%2."/>
      <w:lvlJc w:val="left"/>
      <w:pPr>
        <w:ind w:left="1512" w:hanging="432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120372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00226D"/>
    <w:multiLevelType w:val="hybridMultilevel"/>
    <w:tmpl w:val="1DA80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C6297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039330A"/>
    <w:multiLevelType w:val="hybridMultilevel"/>
    <w:tmpl w:val="D5B29BDA"/>
    <w:lvl w:ilvl="0" w:tplc="95A8B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AF5F24"/>
    <w:multiLevelType w:val="hybridMultilevel"/>
    <w:tmpl w:val="766C8D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6B4F0AC4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53255F"/>
    <w:multiLevelType w:val="hybridMultilevel"/>
    <w:tmpl w:val="B532F60A"/>
    <w:lvl w:ilvl="0" w:tplc="9F7855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4FF3063"/>
    <w:multiLevelType w:val="hybridMultilevel"/>
    <w:tmpl w:val="2506B218"/>
    <w:lvl w:ilvl="0" w:tplc="6D443EE6">
      <w:start w:val="1"/>
      <w:numFmt w:val="decimal"/>
      <w:lvlText w:val="%1."/>
      <w:lvlJc w:val="left"/>
      <w:pPr>
        <w:ind w:left="1146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E20E2F"/>
    <w:multiLevelType w:val="hybridMultilevel"/>
    <w:tmpl w:val="68EA7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7641C2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1DAF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F44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22B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9ADF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20A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EA22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2286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AF67E61"/>
    <w:multiLevelType w:val="multilevel"/>
    <w:tmpl w:val="6752542C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2">
    <w:nsid w:val="7DAF77D1"/>
    <w:multiLevelType w:val="hybridMultilevel"/>
    <w:tmpl w:val="98C8A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8A2C8C"/>
    <w:multiLevelType w:val="hybridMultilevel"/>
    <w:tmpl w:val="76505E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8"/>
  </w:num>
  <w:num w:numId="5">
    <w:abstractNumId w:val="28"/>
  </w:num>
  <w:num w:numId="6">
    <w:abstractNumId w:val="18"/>
  </w:num>
  <w:num w:numId="7">
    <w:abstractNumId w:val="19"/>
  </w:num>
  <w:num w:numId="8">
    <w:abstractNumId w:val="24"/>
  </w:num>
  <w:num w:numId="9">
    <w:abstractNumId w:val="4"/>
  </w:num>
  <w:num w:numId="10">
    <w:abstractNumId w:val="3"/>
  </w:num>
  <w:num w:numId="11">
    <w:abstractNumId w:val="27"/>
  </w:num>
  <w:num w:numId="12">
    <w:abstractNumId w:val="30"/>
  </w:num>
  <w:num w:numId="13">
    <w:abstractNumId w:val="22"/>
  </w:num>
  <w:num w:numId="14">
    <w:abstractNumId w:val="16"/>
  </w:num>
  <w:num w:numId="15">
    <w:abstractNumId w:val="29"/>
  </w:num>
  <w:num w:numId="16">
    <w:abstractNumId w:val="25"/>
  </w:num>
  <w:num w:numId="17">
    <w:abstractNumId w:val="32"/>
  </w:num>
  <w:num w:numId="18">
    <w:abstractNumId w:val="11"/>
  </w:num>
  <w:num w:numId="19">
    <w:abstractNumId w:val="15"/>
  </w:num>
  <w:num w:numId="20">
    <w:abstractNumId w:val="7"/>
  </w:num>
  <w:num w:numId="21">
    <w:abstractNumId w:val="13"/>
  </w:num>
  <w:num w:numId="22">
    <w:abstractNumId w:val="26"/>
  </w:num>
  <w:num w:numId="23">
    <w:abstractNumId w:val="6"/>
  </w:num>
  <w:num w:numId="24">
    <w:abstractNumId w:val="2"/>
  </w:num>
  <w:num w:numId="25">
    <w:abstractNumId w:val="21"/>
  </w:num>
  <w:num w:numId="26">
    <w:abstractNumId w:val="33"/>
  </w:num>
  <w:num w:numId="27">
    <w:abstractNumId w:val="14"/>
  </w:num>
  <w:num w:numId="28">
    <w:abstractNumId w:val="17"/>
  </w:num>
  <w:num w:numId="29">
    <w:abstractNumId w:val="5"/>
  </w:num>
  <w:num w:numId="30">
    <w:abstractNumId w:val="12"/>
  </w:num>
  <w:num w:numId="31">
    <w:abstractNumId w:val="10"/>
  </w:num>
  <w:num w:numId="32">
    <w:abstractNumId w:val="9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06C"/>
    <w:rsid w:val="00043FD8"/>
    <w:rsid w:val="0005026D"/>
    <w:rsid w:val="000A0621"/>
    <w:rsid w:val="000A1C37"/>
    <w:rsid w:val="000E6D14"/>
    <w:rsid w:val="000E70B1"/>
    <w:rsid w:val="00194F84"/>
    <w:rsid w:val="001A05DE"/>
    <w:rsid w:val="001B29EE"/>
    <w:rsid w:val="00201178"/>
    <w:rsid w:val="00241045"/>
    <w:rsid w:val="00256896"/>
    <w:rsid w:val="00315331"/>
    <w:rsid w:val="003376CB"/>
    <w:rsid w:val="00371B69"/>
    <w:rsid w:val="00375AFE"/>
    <w:rsid w:val="003860A1"/>
    <w:rsid w:val="003E7FA6"/>
    <w:rsid w:val="003F7019"/>
    <w:rsid w:val="00416FC7"/>
    <w:rsid w:val="00417962"/>
    <w:rsid w:val="00464053"/>
    <w:rsid w:val="0047612B"/>
    <w:rsid w:val="004E1087"/>
    <w:rsid w:val="004E302B"/>
    <w:rsid w:val="004F25CF"/>
    <w:rsid w:val="005C11EE"/>
    <w:rsid w:val="006D2FA5"/>
    <w:rsid w:val="0076532D"/>
    <w:rsid w:val="007C1FBF"/>
    <w:rsid w:val="007D39CF"/>
    <w:rsid w:val="00831530"/>
    <w:rsid w:val="008352BC"/>
    <w:rsid w:val="00897B27"/>
    <w:rsid w:val="008B127C"/>
    <w:rsid w:val="008F095E"/>
    <w:rsid w:val="009F04C9"/>
    <w:rsid w:val="00A10816"/>
    <w:rsid w:val="00A22421"/>
    <w:rsid w:val="00A365FB"/>
    <w:rsid w:val="00AA2750"/>
    <w:rsid w:val="00B75D5D"/>
    <w:rsid w:val="00BA0BFA"/>
    <w:rsid w:val="00BC4D23"/>
    <w:rsid w:val="00C06E4A"/>
    <w:rsid w:val="00C2006C"/>
    <w:rsid w:val="00C421CD"/>
    <w:rsid w:val="00C8307B"/>
    <w:rsid w:val="00C838E9"/>
    <w:rsid w:val="00D41C0C"/>
    <w:rsid w:val="00D66D5E"/>
    <w:rsid w:val="00D74556"/>
    <w:rsid w:val="00D8761A"/>
    <w:rsid w:val="00D90E05"/>
    <w:rsid w:val="00E43864"/>
    <w:rsid w:val="00E93D76"/>
    <w:rsid w:val="00EB258A"/>
    <w:rsid w:val="00ED54AC"/>
    <w:rsid w:val="00ED79F1"/>
    <w:rsid w:val="00F651D5"/>
    <w:rsid w:val="00F8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2">
    <w:name w:val="Обычный2"/>
    <w:rsid w:val="004F25CF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f">
    <w:name w:val="Table Grid"/>
    <w:basedOn w:val="a1"/>
    <w:uiPriority w:val="59"/>
    <w:rsid w:val="00D9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8352BC"/>
    <w:pPr>
      <w:widowControl/>
      <w:suppressAutoHyphens w:val="0"/>
      <w:overflowPunct/>
      <w:autoSpaceDE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f1">
    <w:name w:val="Тема примечания Знак"/>
    <w:basedOn w:val="10"/>
    <w:link w:val="af0"/>
    <w:uiPriority w:val="99"/>
    <w:semiHidden/>
    <w:rsid w:val="008352BC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styleId="af2">
    <w:name w:val="No Spacing"/>
    <w:uiPriority w:val="1"/>
    <w:qFormat/>
    <w:rsid w:val="008352B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006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A10816"/>
    <w:pPr>
      <w:keepNext/>
      <w:keepLines/>
      <w:widowControl/>
      <w:suppressAutoHyphens w:val="0"/>
      <w:overflowPunct/>
      <w:autoSpaceDE/>
      <w:autoSpaceDN/>
      <w:textAlignment w:val="auto"/>
      <w:outlineLvl w:val="0"/>
    </w:pPr>
    <w:rPr>
      <w:rFonts w:ascii="Cambria" w:hAnsi="Cambria"/>
      <w:b/>
      <w:bCs/>
      <w:kern w:val="0"/>
      <w:sz w:val="32"/>
      <w:szCs w:val="2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0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2006C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uiPriority w:val="99"/>
    <w:rsid w:val="00C2006C"/>
    <w:rPr>
      <w:sz w:val="16"/>
      <w:szCs w:val="16"/>
    </w:rPr>
  </w:style>
  <w:style w:type="paragraph" w:styleId="a6">
    <w:name w:val="annotation text"/>
    <w:basedOn w:val="a"/>
    <w:link w:val="10"/>
    <w:rsid w:val="00C2006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link w:val="a6"/>
    <w:rsid w:val="00C2006C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200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006C"/>
    <w:rPr>
      <w:rFonts w:ascii="Tahoma" w:eastAsia="Times New Roman" w:hAnsi="Tahoma" w:cs="Tahoma"/>
      <w:kern w:val="3"/>
      <w:sz w:val="16"/>
      <w:szCs w:val="16"/>
      <w:lang w:eastAsia="ru-RU"/>
    </w:rPr>
  </w:style>
  <w:style w:type="paragraph" w:customStyle="1" w:styleId="12">
    <w:name w:val="Обычный1"/>
    <w:rsid w:val="00A10816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13">
    <w:name w:val="Заголовок 1 Знак"/>
    <w:basedOn w:val="a0"/>
    <w:uiPriority w:val="9"/>
    <w:rsid w:val="00A10816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"/>
    <w:rsid w:val="00A10816"/>
    <w:rPr>
      <w:rFonts w:ascii="Cambria" w:eastAsia="Times New Roman" w:hAnsi="Cambria" w:cs="Times New Roman"/>
      <w:b/>
      <w:bCs/>
      <w:sz w:val="32"/>
      <w:szCs w:val="28"/>
      <w:lang w:val="x-none"/>
    </w:rPr>
  </w:style>
  <w:style w:type="paragraph" w:styleId="aa">
    <w:name w:val="List Paragraph"/>
    <w:basedOn w:val="a"/>
    <w:uiPriority w:val="34"/>
    <w:qFormat/>
    <w:rsid w:val="00A10816"/>
    <w:pPr>
      <w:widowControl/>
      <w:suppressAutoHyphens w:val="0"/>
      <w:overflowPunct/>
      <w:autoSpaceDE/>
      <w:autoSpaceDN/>
      <w:spacing w:after="200" w:line="276" w:lineRule="auto"/>
      <w:ind w:left="720"/>
      <w:contextualSpacing/>
      <w:textAlignment w:val="auto"/>
    </w:pPr>
    <w:rPr>
      <w:rFonts w:eastAsia="Calibri"/>
      <w:kern w:val="0"/>
      <w:lang w:eastAsia="en-US"/>
    </w:rPr>
  </w:style>
  <w:style w:type="character" w:styleId="ab">
    <w:name w:val="Hyperlink"/>
    <w:uiPriority w:val="99"/>
    <w:unhideWhenUsed/>
    <w:rsid w:val="00E93D76"/>
    <w:rPr>
      <w:color w:val="0000FF"/>
      <w:u w:val="single"/>
    </w:rPr>
  </w:style>
  <w:style w:type="paragraph" w:styleId="ac">
    <w:name w:val="Body Text"/>
    <w:basedOn w:val="a"/>
    <w:link w:val="ad"/>
    <w:rsid w:val="00E93D76"/>
    <w:pPr>
      <w:widowControl/>
      <w:suppressAutoHyphens w:val="0"/>
      <w:overflowPunct/>
      <w:autoSpaceDE/>
      <w:autoSpaceDN/>
      <w:spacing w:line="360" w:lineRule="auto"/>
      <w:ind w:firstLine="709"/>
      <w:jc w:val="both"/>
      <w:textAlignment w:val="auto"/>
    </w:pPr>
    <w:rPr>
      <w:rFonts w:ascii="Times New Roman" w:hAnsi="Times New Roman"/>
      <w:kern w:val="0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93D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rsid w:val="00E93D76"/>
    <w:pPr>
      <w:widowControl/>
      <w:overflowPunct/>
      <w:autoSpaceDE/>
      <w:autoSpaceDN/>
      <w:spacing w:before="100" w:after="100"/>
      <w:textAlignment w:val="auto"/>
    </w:pPr>
    <w:rPr>
      <w:rFonts w:ascii="Times New Roman" w:hAnsi="Times New Roman"/>
      <w:kern w:val="0"/>
      <w:sz w:val="24"/>
      <w:szCs w:val="24"/>
      <w:lang w:eastAsia="ar-SA"/>
    </w:rPr>
  </w:style>
  <w:style w:type="paragraph" w:customStyle="1" w:styleId="2">
    <w:name w:val="Обычный2"/>
    <w:rsid w:val="004F25CF"/>
    <w:pPr>
      <w:widowControl w:val="0"/>
      <w:suppressAutoHyphens/>
      <w:spacing w:before="180" w:after="0" w:line="300" w:lineRule="auto"/>
    </w:pPr>
    <w:rPr>
      <w:rFonts w:ascii="Times New Roman" w:eastAsia="Arial" w:hAnsi="Times New Roman" w:cs="Times New Roman"/>
      <w:szCs w:val="20"/>
      <w:lang w:eastAsia="ar-SA"/>
    </w:rPr>
  </w:style>
  <w:style w:type="table" w:styleId="af">
    <w:name w:val="Table Grid"/>
    <w:basedOn w:val="a1"/>
    <w:uiPriority w:val="59"/>
    <w:rsid w:val="00D90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annotation subject"/>
    <w:basedOn w:val="a6"/>
    <w:next w:val="a6"/>
    <w:link w:val="af1"/>
    <w:uiPriority w:val="99"/>
    <w:semiHidden/>
    <w:unhideWhenUsed/>
    <w:rsid w:val="008352BC"/>
    <w:pPr>
      <w:widowControl/>
      <w:suppressAutoHyphens w:val="0"/>
      <w:overflowPunct/>
      <w:autoSpaceDE/>
      <w:autoSpaceDN/>
      <w:spacing w:after="200"/>
      <w:textAlignment w:val="auto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af1">
    <w:name w:val="Тема примечания Знак"/>
    <w:basedOn w:val="10"/>
    <w:link w:val="af0"/>
    <w:uiPriority w:val="99"/>
    <w:semiHidden/>
    <w:rsid w:val="008352BC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  <w:style w:type="paragraph" w:styleId="af2">
    <w:name w:val="No Spacing"/>
    <w:uiPriority w:val="1"/>
    <w:qFormat/>
    <w:rsid w:val="008352BC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3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4824</Words>
  <Characters>27501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</dc:creator>
  <cp:lastModifiedBy>Буланакова Мария Александровна</cp:lastModifiedBy>
  <cp:revision>11</cp:revision>
  <dcterms:created xsi:type="dcterms:W3CDTF">2017-09-27T21:49:00Z</dcterms:created>
  <dcterms:modified xsi:type="dcterms:W3CDTF">2018-03-23T18:06:00Z</dcterms:modified>
</cp:coreProperties>
</file>