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4D" w:rsidRPr="003C624D" w:rsidRDefault="003C624D" w:rsidP="003C624D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</w:rPr>
      </w:pP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444C4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Федеральное государственное бюджетное образовательное</w:t>
      </w: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444C4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учреждение высшего образования</w:t>
      </w: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444C4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«РОССИЙСКАЯ АКАДЕМИЯ НАРОДНОГО ХОЗЯЙСТВА </w:t>
      </w:r>
      <w:r w:rsidRPr="00444C4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br/>
        <w:t>И ГОСУДАРСТВЕННОЙ СЛУЖБЫ</w:t>
      </w: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444C4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ПРИ ПРЕЗИДЕНТЕ РОССИЙСКОЙ ФЕДЕРАЦИИ»</w:t>
      </w: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b/>
          <w:kern w:val="3"/>
          <w:lang w:eastAsia="ru-RU"/>
        </w:rPr>
      </w:pPr>
      <w:r w:rsidRPr="00444C4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СЕВЕРО-ЗАПАДНЫЙ ИНСТИТУТ УПРАВЛЕНИЯ</w:t>
      </w:r>
      <w:r w:rsidR="00D202F7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 – филиал РАНХиГС</w:t>
      </w: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444C4D" w:rsidRPr="00444C4D" w:rsidRDefault="00D202F7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lang w:eastAsia="ru-RU"/>
        </w:rPr>
        <w:t>Кафедра</w:t>
      </w:r>
      <w:r w:rsidR="00444C4D" w:rsidRPr="00444C4D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международных отношений</w:t>
      </w:r>
    </w:p>
    <w:tbl>
      <w:tblPr>
        <w:tblW w:w="97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2"/>
        <w:gridCol w:w="4678"/>
      </w:tblGrid>
      <w:tr w:rsidR="00444C4D" w:rsidRPr="00444C4D" w:rsidTr="00D202F7">
        <w:trPr>
          <w:trHeight w:val="2430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4D" w:rsidRPr="00444C4D" w:rsidRDefault="00444C4D" w:rsidP="00444C4D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ind w:firstLine="567"/>
              <w:jc w:val="center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</w:p>
          <w:p w:rsidR="00444C4D" w:rsidRPr="00444C4D" w:rsidRDefault="00444C4D" w:rsidP="00444C4D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ind w:firstLine="567"/>
              <w:jc w:val="center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4D" w:rsidRPr="00444C4D" w:rsidRDefault="00444C4D" w:rsidP="00444C4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jc w:val="both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</w:p>
          <w:p w:rsidR="00235857" w:rsidRPr="00444C4D" w:rsidRDefault="00235857" w:rsidP="00235857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jc w:val="both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</w:p>
          <w:p w:rsidR="00235857" w:rsidRPr="001A57BB" w:rsidRDefault="00235857" w:rsidP="0023585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1A57BB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Утверждена </w:t>
            </w:r>
          </w:p>
          <w:p w:rsidR="00235857" w:rsidRPr="001A57BB" w:rsidRDefault="00235857" w:rsidP="0023585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742" w:hanging="33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1A57BB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решением методической комиссии по направлениям 41.03.45, 41.04.05  </w:t>
            </w:r>
          </w:p>
          <w:p w:rsidR="00235857" w:rsidRPr="001A57BB" w:rsidRDefault="00235857" w:rsidP="0023585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742" w:hanging="33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1A57BB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«Международные отношения», 41.06.01 «Политические науки и регионоведение» </w:t>
            </w:r>
          </w:p>
          <w:p w:rsidR="00235857" w:rsidRPr="001A57BB" w:rsidRDefault="00235857" w:rsidP="0023585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742" w:hanging="33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1A57BB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СЗИУ </w:t>
            </w:r>
            <w:proofErr w:type="spellStart"/>
            <w:r w:rsidRPr="001A57BB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РАНХиГС</w:t>
            </w:r>
            <w:proofErr w:type="spellEnd"/>
          </w:p>
          <w:p w:rsidR="00235857" w:rsidRPr="001A57BB" w:rsidRDefault="00235857" w:rsidP="0023585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1A57BB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Протокол </w:t>
            </w:r>
          </w:p>
          <w:p w:rsidR="00235857" w:rsidRPr="001A57BB" w:rsidRDefault="00235857" w:rsidP="00235857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left="742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</w:rPr>
            </w:pPr>
            <w:r w:rsidRPr="001A57BB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от « 31 »   марта     2017 г</w:t>
            </w:r>
            <w:r w:rsidRPr="001A57B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1A57BB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№ 7</w:t>
            </w:r>
          </w:p>
          <w:p w:rsidR="00444C4D" w:rsidRPr="00444C4D" w:rsidRDefault="00444C4D" w:rsidP="00444C4D">
            <w:pPr>
              <w:autoSpaceDN w:val="0"/>
              <w:spacing w:before="120" w:after="120"/>
              <w:ind w:left="7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4C4D" w:rsidRPr="00444C4D" w:rsidRDefault="00444C4D" w:rsidP="00444C4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jc w:val="both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</w:p>
          <w:p w:rsidR="00444C4D" w:rsidRPr="00444C4D" w:rsidRDefault="00444C4D" w:rsidP="00444C4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jc w:val="both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</w:p>
          <w:p w:rsidR="00444C4D" w:rsidRPr="00444C4D" w:rsidRDefault="00444C4D" w:rsidP="00444C4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jc w:val="both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</w:p>
          <w:p w:rsidR="00444C4D" w:rsidRPr="00444C4D" w:rsidRDefault="00444C4D" w:rsidP="00444C4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jc w:val="both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</w:p>
        </w:tc>
      </w:tr>
    </w:tbl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47149F" w:rsidRPr="0047149F" w:rsidRDefault="0047149F" w:rsidP="0047149F">
      <w:pPr>
        <w:spacing w:before="100" w:after="100" w:line="240" w:lineRule="auto"/>
        <w:ind w:firstLine="567"/>
        <w:jc w:val="center"/>
        <w:rPr>
          <w:rFonts w:ascii="Calibri" w:eastAsia="Times New Roman" w:hAnsi="Calibri" w:cs="Times New Roman"/>
        </w:rPr>
      </w:pPr>
      <w:r w:rsidRPr="0047149F">
        <w:rPr>
          <w:rFonts w:ascii="Times New Roman" w:eastAsia="Times New Roman" w:hAnsi="Times New Roman" w:cs="Times New Roman"/>
          <w:b/>
          <w:bCs/>
          <w:sz w:val="24"/>
          <w:szCs w:val="24"/>
        </w:rPr>
        <w:t>ФОНД ОЦЕНОЧНЫХ СРЕДСТВ</w:t>
      </w:r>
    </w:p>
    <w:p w:rsidR="0047149F" w:rsidRPr="0047149F" w:rsidRDefault="0047149F" w:rsidP="0047149F">
      <w:pPr>
        <w:spacing w:before="100" w:after="100" w:line="240" w:lineRule="auto"/>
        <w:ind w:firstLine="567"/>
        <w:jc w:val="center"/>
        <w:rPr>
          <w:rFonts w:ascii="Calibri" w:eastAsia="Times New Roman" w:hAnsi="Calibri" w:cs="Times New Roman"/>
        </w:rPr>
      </w:pPr>
      <w:r w:rsidRPr="0047149F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ГОСУДАРСТВЕННОЙ ИТОГОВОЙ АТТЕСТАЦИИ</w:t>
      </w: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444C4D">
        <w:rPr>
          <w:rFonts w:ascii="Times New Roman" w:eastAsia="Times New Roman" w:hAnsi="Times New Roman" w:cs="Times New Roman"/>
          <w:kern w:val="3"/>
          <w:sz w:val="24"/>
          <w:lang w:eastAsia="ru-RU"/>
        </w:rPr>
        <w:t>41.06.01 «Политические науки и ре</w:t>
      </w:r>
      <w:r w:rsidR="00D202F7">
        <w:rPr>
          <w:rFonts w:ascii="Times New Roman" w:eastAsia="Times New Roman" w:hAnsi="Times New Roman" w:cs="Times New Roman"/>
          <w:kern w:val="3"/>
          <w:sz w:val="24"/>
          <w:lang w:eastAsia="ru-RU"/>
        </w:rPr>
        <w:t>гионо</w:t>
      </w:r>
      <w:r w:rsidRPr="00444C4D">
        <w:rPr>
          <w:rFonts w:ascii="Times New Roman" w:eastAsia="Times New Roman" w:hAnsi="Times New Roman" w:cs="Times New Roman"/>
          <w:kern w:val="3"/>
          <w:sz w:val="24"/>
          <w:lang w:eastAsia="ru-RU"/>
        </w:rPr>
        <w:t>ведение»</w:t>
      </w:r>
    </w:p>
    <w:p w:rsidR="00D202F7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444C4D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</w:t>
      </w:r>
      <w:r w:rsidR="00D202F7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направленность </w:t>
      </w:r>
      <w:r w:rsidRPr="00444C4D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«Политические проблемы международной системы, </w:t>
      </w: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444C4D">
        <w:rPr>
          <w:rFonts w:ascii="Times New Roman" w:eastAsia="Times New Roman" w:hAnsi="Times New Roman" w:cs="Times New Roman"/>
          <w:kern w:val="3"/>
          <w:sz w:val="24"/>
          <w:lang w:eastAsia="ru-RU"/>
        </w:rPr>
        <w:t>глобального и регионального развития»</w:t>
      </w: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44C4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Квалификация – </w:t>
      </w:r>
      <w:r w:rsidR="00C02508" w:rsidRPr="00BA6BD0">
        <w:rPr>
          <w:rFonts w:ascii="Times New Roman" w:eastAsia="Times New Roman" w:hAnsi="Times New Roman" w:cs="Calibri"/>
          <w:sz w:val="24"/>
          <w:szCs w:val="20"/>
        </w:rPr>
        <w:t>Исследователь. Преподаватель-исследователь</w:t>
      </w: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44C4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Очная/заочная формы обучения</w:t>
      </w: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444C4D" w:rsidRPr="00235857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</w:pPr>
      <w:r w:rsidRPr="008422C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Год </w:t>
      </w:r>
      <w:r w:rsidR="007C514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набора</w:t>
      </w:r>
      <w:r w:rsidRPr="008422C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- 201</w:t>
      </w:r>
      <w:r w:rsidR="00235857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  <w:t>7</w:t>
      </w:r>
      <w:bookmarkStart w:id="0" w:name="_GoBack"/>
      <w:bookmarkEnd w:id="0"/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Calibri" w:hAnsi="Calibri" w:cs="Calibri"/>
          <w:kern w:val="3"/>
          <w:lang w:eastAsia="ru-RU"/>
        </w:rPr>
      </w:pPr>
      <w:r w:rsidRPr="00444C4D">
        <w:rPr>
          <w:rFonts w:ascii="Times New Roman" w:eastAsia="Times New Roman" w:hAnsi="Times New Roman" w:cs="Times New Roman"/>
          <w:kern w:val="3"/>
          <w:sz w:val="24"/>
          <w:lang w:eastAsia="ru-RU"/>
        </w:rPr>
        <w:t>Санкт-Петербург, 2017 г.</w:t>
      </w: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  <w:sectPr w:rsidR="00444C4D" w:rsidRPr="00444C4D" w:rsidSect="00444C4D">
          <w:headerReference w:type="default" r:id="rId8"/>
          <w:pgSz w:w="11906" w:h="16838"/>
          <w:pgMar w:top="1134" w:right="1701" w:bottom="1134" w:left="850" w:header="720" w:footer="720" w:gutter="0"/>
          <w:cols w:space="720"/>
          <w:docGrid w:linePitch="299"/>
        </w:sectPr>
      </w:pPr>
    </w:p>
    <w:p w:rsid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444C4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>Автор</w:t>
      </w:r>
      <w:r w:rsidR="0047149F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ы</w:t>
      </w:r>
      <w:r w:rsidRPr="00444C4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–составител</w:t>
      </w:r>
      <w:r w:rsidR="0047149F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и</w:t>
      </w:r>
      <w:r w:rsidRPr="00444C4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:</w:t>
      </w:r>
    </w:p>
    <w:p w:rsidR="0047149F" w:rsidRPr="00444C4D" w:rsidRDefault="0047149F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444C4D" w:rsidRPr="00444C4D" w:rsidRDefault="00444C4D" w:rsidP="00444C4D">
      <w:pPr>
        <w:widowControl w:val="0"/>
        <w:tabs>
          <w:tab w:val="center" w:pos="2700"/>
          <w:tab w:val="center" w:pos="5940"/>
          <w:tab w:val="left" w:pos="6780"/>
        </w:tabs>
        <w:suppressAutoHyphens/>
        <w:overflowPunct w:val="0"/>
        <w:autoSpaceDE w:val="0"/>
        <w:autoSpaceDN w:val="0"/>
        <w:spacing w:after="0" w:line="240" w:lineRule="auto"/>
        <w:ind w:right="-6"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proofErr w:type="spellStart"/>
      <w:r w:rsidRPr="00444C4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Д.</w:t>
      </w:r>
      <w:r w:rsidR="0047149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полит</w:t>
      </w:r>
      <w:proofErr w:type="gramStart"/>
      <w:r w:rsidRPr="00444C4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.н</w:t>
      </w:r>
      <w:proofErr w:type="spellEnd"/>
      <w:proofErr w:type="gramEnd"/>
      <w:r w:rsidRPr="00444C4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., профессор кафедры международных отношений</w:t>
      </w:r>
      <w:r w:rsidRPr="00444C4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 xml:space="preserve"> </w:t>
      </w:r>
      <w:r w:rsidR="0047149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Торопыгин</w:t>
      </w:r>
      <w:r w:rsidRPr="00444C4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</w:t>
      </w:r>
      <w:r w:rsidR="009C5F9C" w:rsidRPr="009C5F9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А.В. </w:t>
      </w:r>
      <w:r w:rsidRPr="00444C4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</w:t>
      </w:r>
    </w:p>
    <w:p w:rsidR="00444C4D" w:rsidRPr="009C5F9C" w:rsidRDefault="00444C4D" w:rsidP="00444C4D">
      <w:pPr>
        <w:widowControl w:val="0"/>
        <w:tabs>
          <w:tab w:val="center" w:pos="2700"/>
          <w:tab w:val="center" w:pos="5940"/>
          <w:tab w:val="center" w:pos="8280"/>
        </w:tabs>
        <w:suppressAutoHyphens/>
        <w:overflowPunct w:val="0"/>
        <w:autoSpaceDE w:val="0"/>
        <w:autoSpaceDN w:val="0"/>
        <w:spacing w:after="0" w:line="240" w:lineRule="auto"/>
        <w:ind w:right="-6"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proofErr w:type="spellStart"/>
      <w:r w:rsidRPr="00444C4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К.и.н</w:t>
      </w:r>
      <w:proofErr w:type="spellEnd"/>
      <w:r w:rsidRPr="00444C4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., доцент кафедры международных отношений</w:t>
      </w:r>
      <w:r w:rsidR="00D202F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44C4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Буланакова</w:t>
      </w:r>
      <w:proofErr w:type="spellEnd"/>
      <w:r w:rsidR="009C5F9C" w:rsidRPr="009C5F9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М.А.</w:t>
      </w:r>
    </w:p>
    <w:p w:rsidR="00444C4D" w:rsidRPr="009C5F9C" w:rsidRDefault="00444C4D" w:rsidP="00444C4D">
      <w:pPr>
        <w:widowControl w:val="0"/>
        <w:tabs>
          <w:tab w:val="center" w:pos="2880"/>
          <w:tab w:val="center" w:pos="6120"/>
          <w:tab w:val="center" w:pos="8460"/>
        </w:tabs>
        <w:suppressAutoHyphens/>
        <w:overflowPunct w:val="0"/>
        <w:autoSpaceDE w:val="0"/>
        <w:autoSpaceDN w:val="0"/>
        <w:spacing w:after="0" w:line="240" w:lineRule="auto"/>
        <w:ind w:right="-6"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44C4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Преподаватель кафедры международных отношений</w:t>
      </w:r>
      <w:r w:rsidR="00D202F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44C4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Любина</w:t>
      </w:r>
      <w:r w:rsidR="009C5F9C" w:rsidRPr="009C5F9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Д.Е.</w:t>
      </w: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444C4D" w:rsidRPr="00D202F7" w:rsidRDefault="00D202F7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D202F7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Заведующий кафедрой международных отношений</w:t>
      </w:r>
    </w:p>
    <w:p w:rsidR="00D202F7" w:rsidRPr="00604389" w:rsidRDefault="00D202F7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3"/>
          <w:sz w:val="24"/>
          <w:lang w:eastAsia="ru-RU"/>
        </w:rPr>
        <w:t>Д.филос.н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lang w:eastAsia="ru-RU"/>
        </w:rPr>
        <w:t>., профессор</w:t>
      </w:r>
      <w:r w:rsidR="009C5F9C" w:rsidRPr="009C5F9C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lang w:eastAsia="ru-RU"/>
        </w:rPr>
        <w:t>Косов</w:t>
      </w:r>
      <w:r w:rsidR="009C5F9C" w:rsidRPr="009C5F9C">
        <w:t xml:space="preserve"> </w:t>
      </w:r>
      <w:r w:rsidR="009C5F9C" w:rsidRPr="009C5F9C">
        <w:rPr>
          <w:rFonts w:ascii="Times New Roman" w:eastAsia="Times New Roman" w:hAnsi="Times New Roman" w:cs="Times New Roman"/>
          <w:kern w:val="3"/>
          <w:sz w:val="24"/>
          <w:lang w:eastAsia="ru-RU"/>
        </w:rPr>
        <w:t>Ю.В</w:t>
      </w:r>
      <w:r w:rsidR="009C5F9C" w:rsidRPr="00604389">
        <w:rPr>
          <w:rFonts w:ascii="Times New Roman" w:eastAsia="Times New Roman" w:hAnsi="Times New Roman" w:cs="Times New Roman"/>
          <w:kern w:val="3"/>
          <w:sz w:val="24"/>
          <w:lang w:eastAsia="ru-RU"/>
        </w:rPr>
        <w:t>.</w:t>
      </w:r>
    </w:p>
    <w:p w:rsidR="003C624D" w:rsidRPr="003C624D" w:rsidRDefault="003C624D" w:rsidP="003C624D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both"/>
        <w:rPr>
          <w:rFonts w:ascii="Calibri" w:eastAsia="Times New Roman" w:hAnsi="Calibri" w:cs="Times New Roman"/>
        </w:rPr>
        <w:sectPr w:rsidR="003C624D" w:rsidRPr="003C624D">
          <w:headerReference w:type="default" r:id="rId9"/>
          <w:pgSz w:w="11906" w:h="16838"/>
          <w:pgMar w:top="1134" w:right="850" w:bottom="1134" w:left="1701" w:header="720" w:footer="720" w:gutter="0"/>
          <w:cols w:space="720"/>
        </w:sectPr>
      </w:pPr>
    </w:p>
    <w:p w:rsidR="003C624D" w:rsidRPr="003C624D" w:rsidRDefault="003C624D" w:rsidP="003C624D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</w:rPr>
      </w:pPr>
      <w:r w:rsidRPr="003C624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3C624D" w:rsidRPr="003C624D" w:rsidRDefault="003C624D" w:rsidP="003C624D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tbl>
      <w:tblPr>
        <w:tblW w:w="9571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648"/>
        <w:gridCol w:w="8923"/>
      </w:tblGrid>
      <w:tr w:rsidR="003C624D" w:rsidRPr="003C624D" w:rsidTr="003D4919">
        <w:trPr>
          <w:trHeight w:val="2859"/>
        </w:trPr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4D" w:rsidRPr="003C624D" w:rsidRDefault="003C624D" w:rsidP="003C624D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4D" w:rsidRPr="003C624D" w:rsidRDefault="003C624D" w:rsidP="003C624D">
            <w:pPr>
              <w:spacing w:before="100" w:after="100" w:line="240" w:lineRule="auto"/>
              <w:ind w:left="27" w:firstLine="709"/>
              <w:jc w:val="both"/>
              <w:rPr>
                <w:rFonts w:ascii="Calibri" w:eastAsia="Times New Roman" w:hAnsi="Calibri" w:cs="Times New Roman"/>
              </w:rPr>
            </w:pPr>
            <w:r w:rsidRPr="003C624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3C624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Перечень компетенций, которыми должны овладеть обучающиеся в результате освоения образовательной программы</w:t>
            </w:r>
          </w:p>
          <w:p w:rsidR="003C624D" w:rsidRPr="003C624D" w:rsidRDefault="003C624D" w:rsidP="003C624D">
            <w:pPr>
              <w:spacing w:before="100" w:after="100" w:line="240" w:lineRule="auto"/>
              <w:ind w:left="27" w:firstLine="709"/>
              <w:jc w:val="both"/>
              <w:rPr>
                <w:rFonts w:ascii="Calibri" w:eastAsia="Times New Roman" w:hAnsi="Calibri" w:cs="Times New Roman"/>
              </w:rPr>
            </w:pPr>
            <w:r w:rsidRPr="003C624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3C624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Показатели и критерии оценивания компетенций</w:t>
            </w:r>
          </w:p>
          <w:p w:rsidR="003C624D" w:rsidRPr="003C624D" w:rsidRDefault="003C624D" w:rsidP="003C624D">
            <w:pPr>
              <w:spacing w:before="100" w:after="100" w:line="240" w:lineRule="auto"/>
              <w:ind w:left="27" w:firstLine="709"/>
              <w:jc w:val="both"/>
              <w:rPr>
                <w:rFonts w:ascii="Calibri" w:eastAsia="Times New Roman" w:hAnsi="Calibri" w:cs="Times New Roman"/>
              </w:rPr>
            </w:pPr>
            <w:r w:rsidRPr="003C624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3C624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Шкалы оценивания</w:t>
            </w:r>
          </w:p>
          <w:p w:rsidR="003C624D" w:rsidRPr="003C624D" w:rsidRDefault="003C624D" w:rsidP="003C624D">
            <w:pPr>
              <w:spacing w:before="100" w:after="100" w:line="240" w:lineRule="auto"/>
              <w:ind w:left="27" w:firstLine="709"/>
              <w:jc w:val="both"/>
              <w:rPr>
                <w:rFonts w:ascii="Calibri" w:eastAsia="Times New Roman" w:hAnsi="Calibri" w:cs="Times New Roman"/>
              </w:rPr>
            </w:pPr>
            <w:r w:rsidRPr="003C624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3C624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Типовые контрольные задания или иные материалы, необходимые для оценки результатов освоения образовательной программы</w:t>
            </w:r>
          </w:p>
          <w:p w:rsidR="003C624D" w:rsidRPr="003C624D" w:rsidRDefault="003C624D" w:rsidP="003C624D">
            <w:pPr>
              <w:spacing w:before="100" w:after="100" w:line="240" w:lineRule="auto"/>
              <w:ind w:left="27" w:firstLine="709"/>
              <w:jc w:val="both"/>
              <w:rPr>
                <w:rFonts w:ascii="Calibri" w:eastAsia="Times New Roman" w:hAnsi="Calibri" w:cs="Times New Roman"/>
              </w:rPr>
            </w:pPr>
            <w:r w:rsidRPr="003C624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3C624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Методические материалы</w:t>
            </w:r>
          </w:p>
          <w:p w:rsidR="003C624D" w:rsidRPr="003C624D" w:rsidRDefault="003C624D" w:rsidP="003C624D">
            <w:pPr>
              <w:spacing w:before="100" w:after="100" w:line="240" w:lineRule="auto"/>
              <w:ind w:left="27" w:firstLine="709"/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3C624D" w:rsidRPr="003C624D" w:rsidRDefault="003C624D" w:rsidP="003C624D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  <w:sectPr w:rsidR="003C624D" w:rsidRPr="003C624D">
          <w:headerReference w:type="default" r:id="rId10"/>
          <w:pgSz w:w="11906" w:h="16838"/>
          <w:pgMar w:top="1134" w:right="850" w:bottom="1134" w:left="1701" w:header="720" w:footer="720" w:gutter="0"/>
          <w:cols w:space="720"/>
        </w:sectPr>
      </w:pPr>
    </w:p>
    <w:p w:rsidR="003C624D" w:rsidRDefault="003C624D" w:rsidP="00604389">
      <w:pPr>
        <w:pStyle w:val="a5"/>
        <w:numPr>
          <w:ilvl w:val="0"/>
          <w:numId w:val="1"/>
        </w:numPr>
        <w:spacing w:before="100" w:after="100" w:line="240" w:lineRule="auto"/>
        <w:ind w:left="284" w:hanging="2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624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Перечень компетенций, которыми должны овладеть обучающиеся в результате ос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воения образовательной программы</w:t>
      </w:r>
    </w:p>
    <w:p w:rsidR="003C624D" w:rsidRPr="003C624D" w:rsidRDefault="003C624D" w:rsidP="00604389">
      <w:pPr>
        <w:pStyle w:val="a5"/>
        <w:spacing w:before="100" w:after="100" w:line="240" w:lineRule="auto"/>
        <w:ind w:left="284" w:hanging="2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624D" w:rsidRDefault="003C624D" w:rsidP="00604389">
      <w:pPr>
        <w:pStyle w:val="a5"/>
        <w:numPr>
          <w:ilvl w:val="1"/>
          <w:numId w:val="1"/>
        </w:numPr>
        <w:spacing w:before="100" w:after="100" w:line="240" w:lineRule="auto"/>
        <w:ind w:left="284" w:hanging="2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0D16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профессиональных компетенций, владение которыми должен продемонстрировать обучающийся в ходе ГИА:</w:t>
      </w:r>
    </w:p>
    <w:p w:rsidR="00453FBC" w:rsidRPr="00453FBC" w:rsidRDefault="00453FBC" w:rsidP="00453FBC">
      <w:pPr>
        <w:pStyle w:val="a5"/>
        <w:spacing w:before="100" w:after="10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3FBC">
        <w:rPr>
          <w:rFonts w:ascii="Times New Roman" w:eastAsia="Times New Roman" w:hAnsi="Times New Roman" w:cs="Times New Roman"/>
          <w:bCs/>
          <w:sz w:val="24"/>
          <w:szCs w:val="24"/>
        </w:rPr>
        <w:t xml:space="preserve">В ходе </w:t>
      </w:r>
      <w:r w:rsidRPr="00415566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подготовки и защиты научного </w:t>
      </w:r>
      <w:proofErr w:type="gramStart"/>
      <w:r w:rsidRPr="00415566">
        <w:rPr>
          <w:rFonts w:ascii="Times New Roman" w:eastAsia="Times New Roman" w:hAnsi="Times New Roman" w:cs="Times New Roman"/>
          <w:bCs/>
          <w:sz w:val="24"/>
          <w:szCs w:val="24"/>
        </w:rPr>
        <w:t>доклада</w:t>
      </w:r>
      <w:proofErr w:type="gramEnd"/>
      <w:r w:rsidRPr="00415566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 основных результатах подготовленной научно-квалификационной работы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а также сдачи государственного экзамена</w:t>
      </w:r>
      <w:r w:rsidRPr="00453FBC">
        <w:rPr>
          <w:rFonts w:ascii="Times New Roman" w:eastAsia="Times New Roman" w:hAnsi="Times New Roman" w:cs="Times New Roman"/>
          <w:bCs/>
          <w:sz w:val="24"/>
          <w:szCs w:val="24"/>
        </w:rPr>
        <w:t xml:space="preserve"> формируются и проверяются следующие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профессиональные </w:t>
      </w:r>
      <w:r w:rsidRPr="00453FBC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компетенции: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2694"/>
        <w:gridCol w:w="7053"/>
      </w:tblGrid>
      <w:tr w:rsidR="00453FBC" w:rsidRPr="00AF0D16" w:rsidTr="00453FBC">
        <w:tc>
          <w:tcPr>
            <w:tcW w:w="2694" w:type="dxa"/>
          </w:tcPr>
          <w:p w:rsidR="00453FBC" w:rsidRPr="00AF0D16" w:rsidRDefault="00453FBC" w:rsidP="00453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D16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7053" w:type="dxa"/>
          </w:tcPr>
          <w:p w:rsidR="00453FBC" w:rsidRPr="00AF0D16" w:rsidRDefault="00453FBC" w:rsidP="00453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D1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компетенции</w:t>
            </w:r>
          </w:p>
        </w:tc>
      </w:tr>
      <w:tr w:rsidR="00453FBC" w:rsidRPr="003C624D" w:rsidTr="00453FBC">
        <w:tc>
          <w:tcPr>
            <w:tcW w:w="2694" w:type="dxa"/>
          </w:tcPr>
          <w:p w:rsidR="00453FBC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ПК-1</w:t>
            </w:r>
          </w:p>
        </w:tc>
        <w:tc>
          <w:tcPr>
            <w:tcW w:w="7053" w:type="dxa"/>
          </w:tcPr>
          <w:p w:rsidR="00453FBC" w:rsidRPr="003C624D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к самостоятельному анализу, моделированию и прогнозированию в сфере международных отношений и критическому осмыслению процессов глобализации и регионализации как мировых тенденций</w:t>
            </w:r>
          </w:p>
        </w:tc>
      </w:tr>
      <w:tr w:rsidR="00453FBC" w:rsidRPr="003C624D" w:rsidTr="00453FBC">
        <w:tc>
          <w:tcPr>
            <w:tcW w:w="2694" w:type="dxa"/>
          </w:tcPr>
          <w:p w:rsidR="00453FBC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ПК-2</w:t>
            </w:r>
          </w:p>
        </w:tc>
        <w:tc>
          <w:tcPr>
            <w:tcW w:w="7053" w:type="dxa"/>
          </w:tcPr>
          <w:p w:rsidR="00453FBC" w:rsidRPr="003C624D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знание и понимание сущности, истории становления, основных сфер и динамики развития международных отношений</w:t>
            </w:r>
          </w:p>
        </w:tc>
      </w:tr>
      <w:tr w:rsidR="00453FBC" w:rsidRPr="003C624D" w:rsidTr="00453FBC">
        <w:tc>
          <w:tcPr>
            <w:tcW w:w="2694" w:type="dxa"/>
          </w:tcPr>
          <w:p w:rsidR="00453FBC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ПК-3</w:t>
            </w:r>
          </w:p>
        </w:tc>
        <w:tc>
          <w:tcPr>
            <w:tcW w:w="7053" w:type="dxa"/>
          </w:tcPr>
          <w:p w:rsidR="00453FBC" w:rsidRPr="003C624D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к моделированию стратегии и методов урегулирования международных конфликтов с использованием дипломатических, политико-психологических, социально-экономических и силовых методов</w:t>
            </w:r>
          </w:p>
        </w:tc>
      </w:tr>
      <w:tr w:rsidR="00453FBC" w:rsidRPr="003C624D" w:rsidTr="00453FBC">
        <w:tc>
          <w:tcPr>
            <w:tcW w:w="2694" w:type="dxa"/>
          </w:tcPr>
          <w:p w:rsidR="00453FBC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ПК-4</w:t>
            </w:r>
          </w:p>
        </w:tc>
        <w:tc>
          <w:tcPr>
            <w:tcW w:w="7053" w:type="dxa"/>
          </w:tcPr>
          <w:p w:rsidR="00453FBC" w:rsidRPr="003C624D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теоретически обосновывать роль и место РФ в системе международных отношений, ее внешнеполитических интересов, принципов и направлений внешнеполитической стратегии России</w:t>
            </w:r>
          </w:p>
        </w:tc>
      </w:tr>
      <w:tr w:rsidR="00453FBC" w:rsidRPr="003C624D" w:rsidTr="00453FBC">
        <w:tc>
          <w:tcPr>
            <w:tcW w:w="2694" w:type="dxa"/>
          </w:tcPr>
          <w:p w:rsidR="00453FBC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ПК-5 </w:t>
            </w:r>
          </w:p>
        </w:tc>
        <w:tc>
          <w:tcPr>
            <w:tcW w:w="7053" w:type="dxa"/>
          </w:tcPr>
          <w:p w:rsidR="00453FBC" w:rsidRPr="003C624D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ориентироваться в современных тенденциях мирового политического развития, глобальных политических процессах, понимать их перспективы и возможные последствия для РФ</w:t>
            </w:r>
          </w:p>
        </w:tc>
      </w:tr>
      <w:tr w:rsidR="00453FBC" w:rsidRPr="003C624D" w:rsidTr="00453FBC">
        <w:tc>
          <w:tcPr>
            <w:tcW w:w="2694" w:type="dxa"/>
          </w:tcPr>
          <w:p w:rsidR="00453FBC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ПК-6</w:t>
            </w:r>
          </w:p>
        </w:tc>
        <w:tc>
          <w:tcPr>
            <w:tcW w:w="7053" w:type="dxa"/>
          </w:tcPr>
          <w:p w:rsidR="00453FBC" w:rsidRPr="003C624D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выполнять функции ассистента в организации преподавательской деятельности, а также готовность вести учебно-методическую, учебно-вспомогательную и учебно-аналитическую работу по профилю образования</w:t>
            </w:r>
          </w:p>
        </w:tc>
      </w:tr>
    </w:tbl>
    <w:p w:rsidR="00BB3C07" w:rsidRPr="00BB3C07" w:rsidRDefault="00BB3C07" w:rsidP="00BB3C07">
      <w:pPr>
        <w:pStyle w:val="a5"/>
        <w:spacing w:after="0" w:line="240" w:lineRule="auto"/>
        <w:ind w:left="197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3C07" w:rsidRDefault="00BB3C07" w:rsidP="00BB3C07">
      <w:pPr>
        <w:pStyle w:val="a5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0D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 сдаче государственного экзамена </w:t>
      </w:r>
    </w:p>
    <w:p w:rsidR="00BB3C07" w:rsidRPr="00453FBC" w:rsidRDefault="00BB3C07" w:rsidP="00BB3C07">
      <w:pPr>
        <w:pStyle w:val="a5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3FBC">
        <w:rPr>
          <w:rFonts w:ascii="Times New Roman" w:eastAsia="Times New Roman" w:hAnsi="Times New Roman" w:cs="Times New Roman"/>
          <w:bCs/>
          <w:sz w:val="24"/>
          <w:szCs w:val="24"/>
        </w:rPr>
        <w:t xml:space="preserve">В ходе подготовки 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сдачи государственного экзамена</w:t>
      </w:r>
      <w:r w:rsidRPr="00453FBC">
        <w:rPr>
          <w:rFonts w:ascii="Times New Roman" w:eastAsia="Times New Roman" w:hAnsi="Times New Roman" w:cs="Times New Roman"/>
          <w:bCs/>
          <w:sz w:val="24"/>
          <w:szCs w:val="24"/>
        </w:rPr>
        <w:t xml:space="preserve"> формируются и проверяются следующие компетенции:</w:t>
      </w:r>
    </w:p>
    <w:p w:rsidR="00BB3C07" w:rsidRPr="003C624D" w:rsidRDefault="00BB3C07" w:rsidP="00BB3C07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052"/>
      </w:tblGrid>
      <w:tr w:rsidR="00BB3C07" w:rsidRPr="00BB3C07" w:rsidTr="00BB3C07">
        <w:tc>
          <w:tcPr>
            <w:tcW w:w="2694" w:type="dxa"/>
            <w:shd w:val="clear" w:color="auto" w:fill="auto"/>
          </w:tcPr>
          <w:p w:rsidR="00BB3C07" w:rsidRPr="00BB3C07" w:rsidRDefault="00BB3C07" w:rsidP="00BB3C07">
            <w:pPr>
              <w:spacing w:before="100" w:after="100" w:line="240" w:lineRule="auto"/>
              <w:ind w:left="-817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3C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Компетенция</w:t>
            </w:r>
          </w:p>
        </w:tc>
        <w:tc>
          <w:tcPr>
            <w:tcW w:w="7052" w:type="dxa"/>
            <w:shd w:val="clear" w:color="auto" w:fill="auto"/>
          </w:tcPr>
          <w:p w:rsidR="00BB3C07" w:rsidRPr="00BB3C07" w:rsidRDefault="00BB3C07" w:rsidP="00BB3C07">
            <w:pPr>
              <w:spacing w:before="100" w:after="10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3C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Название компетенции</w:t>
            </w:r>
          </w:p>
        </w:tc>
      </w:tr>
      <w:tr w:rsidR="00BB3C07" w:rsidRPr="00BB3C07" w:rsidTr="00BB3C07">
        <w:tc>
          <w:tcPr>
            <w:tcW w:w="2694" w:type="dxa"/>
            <w:shd w:val="clear" w:color="auto" w:fill="auto"/>
          </w:tcPr>
          <w:p w:rsidR="00BB3C07" w:rsidRPr="00BB3C07" w:rsidRDefault="00BB3C07" w:rsidP="00BB3C07">
            <w:pPr>
              <w:spacing w:before="100" w:after="10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3C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ПК-1</w:t>
            </w:r>
          </w:p>
        </w:tc>
        <w:tc>
          <w:tcPr>
            <w:tcW w:w="7052" w:type="dxa"/>
            <w:shd w:val="clear" w:color="auto" w:fill="auto"/>
          </w:tcPr>
          <w:p w:rsidR="00BB3C07" w:rsidRPr="00BB3C07" w:rsidRDefault="00BB3C07" w:rsidP="00BB3C07">
            <w:pPr>
              <w:spacing w:before="100" w:after="10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3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способность к самостоятельному анализу, моделированию и прогнозированию в сфере международных отношений и критическому осмыслению процессов глобализации и регионализации как мировых тенденций</w:t>
            </w:r>
          </w:p>
        </w:tc>
      </w:tr>
      <w:tr w:rsidR="00BB3C07" w:rsidRPr="00BB3C07" w:rsidTr="00BB3C07">
        <w:tc>
          <w:tcPr>
            <w:tcW w:w="2694" w:type="dxa"/>
            <w:shd w:val="clear" w:color="auto" w:fill="auto"/>
          </w:tcPr>
          <w:p w:rsidR="00BB3C07" w:rsidRPr="00BB3C07" w:rsidRDefault="00BB3C07" w:rsidP="00BB3C07">
            <w:pPr>
              <w:spacing w:before="100" w:after="10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3C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ПК-2</w:t>
            </w:r>
          </w:p>
        </w:tc>
        <w:tc>
          <w:tcPr>
            <w:tcW w:w="7052" w:type="dxa"/>
            <w:shd w:val="clear" w:color="auto" w:fill="auto"/>
          </w:tcPr>
          <w:p w:rsidR="00BB3C07" w:rsidRPr="00BB3C07" w:rsidRDefault="00BB3C07" w:rsidP="00BB3C07">
            <w:pPr>
              <w:spacing w:before="100" w:after="10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3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знание и понимание сущности, истории становления, основных сфер и динамики развития международных отношений</w:t>
            </w:r>
          </w:p>
        </w:tc>
      </w:tr>
      <w:tr w:rsidR="00BB3C07" w:rsidRPr="00BB3C07" w:rsidTr="00BB3C07">
        <w:tc>
          <w:tcPr>
            <w:tcW w:w="2694" w:type="dxa"/>
            <w:shd w:val="clear" w:color="auto" w:fill="auto"/>
          </w:tcPr>
          <w:p w:rsidR="00BB3C07" w:rsidRPr="00BB3C07" w:rsidRDefault="00BB3C07" w:rsidP="00BB3C07">
            <w:pPr>
              <w:spacing w:before="100" w:after="10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3C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ПК-3</w:t>
            </w:r>
          </w:p>
        </w:tc>
        <w:tc>
          <w:tcPr>
            <w:tcW w:w="7052" w:type="dxa"/>
            <w:shd w:val="clear" w:color="auto" w:fill="auto"/>
          </w:tcPr>
          <w:p w:rsidR="00BB3C07" w:rsidRPr="00BB3C07" w:rsidRDefault="00BB3C07" w:rsidP="00BB3C07">
            <w:pPr>
              <w:spacing w:before="100" w:after="10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3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способность к моделированию стратегии и методов урегулирования международных конфликтов с использованием дипломатических, политико-психологических, социально-экономических и силовых методов</w:t>
            </w:r>
          </w:p>
        </w:tc>
      </w:tr>
      <w:tr w:rsidR="00BB3C07" w:rsidRPr="00BB3C07" w:rsidTr="00BB3C07">
        <w:tc>
          <w:tcPr>
            <w:tcW w:w="2694" w:type="dxa"/>
            <w:shd w:val="clear" w:color="auto" w:fill="auto"/>
          </w:tcPr>
          <w:p w:rsidR="00BB3C07" w:rsidRPr="00BB3C07" w:rsidRDefault="00BB3C07" w:rsidP="00BB3C07">
            <w:pPr>
              <w:spacing w:before="100" w:after="10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3C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ПК-4</w:t>
            </w:r>
          </w:p>
        </w:tc>
        <w:tc>
          <w:tcPr>
            <w:tcW w:w="7052" w:type="dxa"/>
            <w:shd w:val="clear" w:color="auto" w:fill="auto"/>
          </w:tcPr>
          <w:p w:rsidR="00BB3C07" w:rsidRPr="00BB3C07" w:rsidRDefault="00BB3C07" w:rsidP="00BB3C07">
            <w:pPr>
              <w:spacing w:before="100" w:after="10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3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способность теоретически обосновывать роль и место РФ в системе международных отношений, ее внешнеполитических </w:t>
            </w:r>
            <w:r w:rsidRPr="00BB3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интересов, принципов и направлений внешнеполитической стратегии России</w:t>
            </w:r>
          </w:p>
        </w:tc>
      </w:tr>
      <w:tr w:rsidR="00BB3C07" w:rsidRPr="00BB3C07" w:rsidTr="00BB3C07">
        <w:tc>
          <w:tcPr>
            <w:tcW w:w="2694" w:type="dxa"/>
            <w:shd w:val="clear" w:color="auto" w:fill="auto"/>
          </w:tcPr>
          <w:p w:rsidR="00BB3C07" w:rsidRPr="00BB3C07" w:rsidRDefault="00BB3C07" w:rsidP="00BB3C07">
            <w:pPr>
              <w:spacing w:before="100" w:after="10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3C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ПК-5 </w:t>
            </w:r>
          </w:p>
        </w:tc>
        <w:tc>
          <w:tcPr>
            <w:tcW w:w="7052" w:type="dxa"/>
            <w:shd w:val="clear" w:color="auto" w:fill="auto"/>
          </w:tcPr>
          <w:p w:rsidR="00BB3C07" w:rsidRPr="00BB3C07" w:rsidRDefault="00BB3C07" w:rsidP="00BB3C07">
            <w:pPr>
              <w:spacing w:before="100" w:after="10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3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способность ориентироваться в современных тенденциях мирового политического развития, глобальных политических процессах, понимать их перспективы и возможные последствия для РФ</w:t>
            </w:r>
          </w:p>
        </w:tc>
      </w:tr>
      <w:tr w:rsidR="00BB3C07" w:rsidRPr="00BB3C07" w:rsidTr="00BB3C07">
        <w:tc>
          <w:tcPr>
            <w:tcW w:w="2694" w:type="dxa"/>
            <w:shd w:val="clear" w:color="auto" w:fill="auto"/>
          </w:tcPr>
          <w:p w:rsidR="00BB3C07" w:rsidRPr="00BB3C07" w:rsidRDefault="00BB3C07" w:rsidP="00BB3C07">
            <w:pPr>
              <w:spacing w:before="100" w:after="10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3C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ПК-6</w:t>
            </w:r>
          </w:p>
        </w:tc>
        <w:tc>
          <w:tcPr>
            <w:tcW w:w="7052" w:type="dxa"/>
            <w:shd w:val="clear" w:color="auto" w:fill="auto"/>
          </w:tcPr>
          <w:p w:rsidR="00BB3C07" w:rsidRPr="00BB3C07" w:rsidRDefault="00BB3C07" w:rsidP="00BB3C07">
            <w:pPr>
              <w:spacing w:before="100" w:after="10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3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способность выполнять функции ассистента в организации преподавательской деятельности, а также готовность вести учебно-методическую, учебно-вспомогательную и учебно-аналитическую работу по профилю образования</w:t>
            </w:r>
          </w:p>
        </w:tc>
      </w:tr>
      <w:tr w:rsidR="00BB3C07" w:rsidRPr="00BB3C07" w:rsidTr="00BB3C07">
        <w:tc>
          <w:tcPr>
            <w:tcW w:w="2694" w:type="dxa"/>
            <w:shd w:val="clear" w:color="auto" w:fill="auto"/>
          </w:tcPr>
          <w:p w:rsidR="00BB3C07" w:rsidRPr="00BB3C07" w:rsidRDefault="00BB3C07" w:rsidP="00BB3C07">
            <w:pPr>
              <w:spacing w:before="100" w:after="10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3C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УК-1</w:t>
            </w:r>
          </w:p>
        </w:tc>
        <w:tc>
          <w:tcPr>
            <w:tcW w:w="7052" w:type="dxa"/>
            <w:shd w:val="clear" w:color="auto" w:fill="auto"/>
          </w:tcPr>
          <w:p w:rsidR="00BB3C07" w:rsidRPr="00BB3C07" w:rsidRDefault="00BB3C07" w:rsidP="00BB3C07">
            <w:pPr>
              <w:spacing w:before="100" w:after="10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3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BB3C07" w:rsidRPr="00BB3C07" w:rsidTr="00BB3C07">
        <w:tc>
          <w:tcPr>
            <w:tcW w:w="2694" w:type="dxa"/>
            <w:shd w:val="clear" w:color="auto" w:fill="auto"/>
          </w:tcPr>
          <w:p w:rsidR="00BB3C07" w:rsidRPr="00BB3C07" w:rsidRDefault="00BB3C07" w:rsidP="00BB3C07">
            <w:pPr>
              <w:spacing w:before="100" w:after="10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3C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УК-2</w:t>
            </w:r>
          </w:p>
        </w:tc>
        <w:tc>
          <w:tcPr>
            <w:tcW w:w="7052" w:type="dxa"/>
            <w:shd w:val="clear" w:color="auto" w:fill="auto"/>
          </w:tcPr>
          <w:p w:rsidR="00BB3C07" w:rsidRPr="00BB3C07" w:rsidRDefault="00BB3C07" w:rsidP="00BB3C07">
            <w:pPr>
              <w:spacing w:before="100" w:after="10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3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BB3C07" w:rsidRPr="00BB3C07" w:rsidTr="00BB3C07">
        <w:tc>
          <w:tcPr>
            <w:tcW w:w="2694" w:type="dxa"/>
            <w:shd w:val="clear" w:color="auto" w:fill="auto"/>
          </w:tcPr>
          <w:p w:rsidR="00BB3C07" w:rsidRPr="00BB3C07" w:rsidRDefault="00BB3C07" w:rsidP="00BB3C07">
            <w:pPr>
              <w:spacing w:before="100" w:after="10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B3C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ОПК-1</w:t>
            </w:r>
          </w:p>
        </w:tc>
        <w:tc>
          <w:tcPr>
            <w:tcW w:w="7052" w:type="dxa"/>
            <w:shd w:val="clear" w:color="auto" w:fill="auto"/>
          </w:tcPr>
          <w:p w:rsidR="00BB3C07" w:rsidRPr="00BB3C07" w:rsidRDefault="00BB3C07" w:rsidP="00BB3C07">
            <w:pPr>
              <w:spacing w:before="100" w:after="10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BB3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</w:tbl>
    <w:p w:rsidR="00AF0D16" w:rsidRPr="00AF0D16" w:rsidRDefault="00AF0D16" w:rsidP="00604389">
      <w:pPr>
        <w:pStyle w:val="a5"/>
        <w:spacing w:before="100" w:after="100" w:line="240" w:lineRule="auto"/>
        <w:ind w:left="284" w:hanging="276"/>
        <w:jc w:val="both"/>
        <w:rPr>
          <w:rFonts w:ascii="Calibri" w:eastAsia="Times New Roman" w:hAnsi="Calibri" w:cs="Times New Roman"/>
        </w:rPr>
      </w:pPr>
    </w:p>
    <w:p w:rsidR="00BB3C07" w:rsidRPr="00BB3C07" w:rsidRDefault="00BB3C07" w:rsidP="00BB3C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1.1.2. </w:t>
      </w:r>
      <w:r w:rsidRPr="00BB3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ходе подготовки и </w:t>
      </w:r>
      <w:r w:rsidRPr="00BB3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представления научного доклада об основных результатах научно-квалификационной работы (диссертации)   у аспиранта должны быть сформированы и проверяются следующие компетенции:</w:t>
      </w:r>
    </w:p>
    <w:p w:rsidR="00BB3C07" w:rsidRPr="00BB3C07" w:rsidRDefault="00BB3C07" w:rsidP="00BB3C07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052"/>
      </w:tblGrid>
      <w:tr w:rsidR="00BB3C07" w:rsidRPr="00BB3C07" w:rsidTr="00BB3C07">
        <w:tc>
          <w:tcPr>
            <w:tcW w:w="2694" w:type="dxa"/>
            <w:shd w:val="clear" w:color="auto" w:fill="auto"/>
          </w:tcPr>
          <w:p w:rsidR="00BB3C07" w:rsidRPr="00BB3C07" w:rsidRDefault="00BB3C07" w:rsidP="00BB3C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3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7052" w:type="dxa"/>
            <w:shd w:val="clear" w:color="auto" w:fill="auto"/>
          </w:tcPr>
          <w:p w:rsidR="00BB3C07" w:rsidRPr="00BB3C07" w:rsidRDefault="00BB3C07" w:rsidP="00BB3C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3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компетенции</w:t>
            </w:r>
          </w:p>
        </w:tc>
      </w:tr>
      <w:tr w:rsidR="00BB3C07" w:rsidRPr="00BB3C07" w:rsidTr="00BB3C07">
        <w:tc>
          <w:tcPr>
            <w:tcW w:w="2694" w:type="dxa"/>
            <w:shd w:val="clear" w:color="auto" w:fill="auto"/>
          </w:tcPr>
          <w:p w:rsidR="00BB3C07" w:rsidRPr="00BB3C07" w:rsidRDefault="00BB3C07" w:rsidP="00BB3C07">
            <w:pPr>
              <w:spacing w:before="100" w:after="10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3C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ПК-1</w:t>
            </w:r>
          </w:p>
        </w:tc>
        <w:tc>
          <w:tcPr>
            <w:tcW w:w="7052" w:type="dxa"/>
            <w:shd w:val="clear" w:color="auto" w:fill="auto"/>
          </w:tcPr>
          <w:p w:rsidR="00BB3C07" w:rsidRPr="00BB3C07" w:rsidRDefault="00BB3C07" w:rsidP="00BB3C07">
            <w:pPr>
              <w:spacing w:before="100" w:after="10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3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способность к самостоятельному анализу, моделированию и прогнозированию в сфере международных отношений и критическому осмыслению процессов глобализации и регионализации как мировых тенденций</w:t>
            </w:r>
          </w:p>
        </w:tc>
      </w:tr>
      <w:tr w:rsidR="00BB3C07" w:rsidRPr="00BB3C07" w:rsidTr="00BB3C07">
        <w:tc>
          <w:tcPr>
            <w:tcW w:w="2694" w:type="dxa"/>
            <w:shd w:val="clear" w:color="auto" w:fill="auto"/>
          </w:tcPr>
          <w:p w:rsidR="00BB3C07" w:rsidRPr="00BB3C07" w:rsidRDefault="00BB3C07" w:rsidP="00BB3C07">
            <w:pPr>
              <w:spacing w:before="100" w:after="10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3C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ПК-2</w:t>
            </w:r>
          </w:p>
        </w:tc>
        <w:tc>
          <w:tcPr>
            <w:tcW w:w="7052" w:type="dxa"/>
            <w:shd w:val="clear" w:color="auto" w:fill="auto"/>
          </w:tcPr>
          <w:p w:rsidR="00BB3C07" w:rsidRPr="00BB3C07" w:rsidRDefault="00BB3C07" w:rsidP="00BB3C07">
            <w:pPr>
              <w:spacing w:before="100" w:after="10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3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знание и понимание сущности, истории становления, основных сфер и динамики развития международных отношений</w:t>
            </w:r>
          </w:p>
        </w:tc>
      </w:tr>
      <w:tr w:rsidR="00BB3C07" w:rsidRPr="00BB3C07" w:rsidTr="00BB3C07">
        <w:tc>
          <w:tcPr>
            <w:tcW w:w="2694" w:type="dxa"/>
            <w:shd w:val="clear" w:color="auto" w:fill="auto"/>
          </w:tcPr>
          <w:p w:rsidR="00BB3C07" w:rsidRPr="00BB3C07" w:rsidRDefault="00BB3C07" w:rsidP="00BB3C07">
            <w:pPr>
              <w:spacing w:before="100" w:after="10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3C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ПК-3</w:t>
            </w:r>
          </w:p>
        </w:tc>
        <w:tc>
          <w:tcPr>
            <w:tcW w:w="7052" w:type="dxa"/>
            <w:shd w:val="clear" w:color="auto" w:fill="auto"/>
          </w:tcPr>
          <w:p w:rsidR="00BB3C07" w:rsidRPr="00BB3C07" w:rsidRDefault="00BB3C07" w:rsidP="00BB3C07">
            <w:pPr>
              <w:spacing w:before="100" w:after="10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3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способность к моделированию стратегии и методов урегулирования международных конфликтов с использованием дипломатических, политико-психологических, социально-экономических и силовых методов</w:t>
            </w:r>
          </w:p>
        </w:tc>
      </w:tr>
      <w:tr w:rsidR="00BB3C07" w:rsidRPr="00BB3C07" w:rsidTr="00BB3C07">
        <w:tc>
          <w:tcPr>
            <w:tcW w:w="2694" w:type="dxa"/>
            <w:shd w:val="clear" w:color="auto" w:fill="auto"/>
          </w:tcPr>
          <w:p w:rsidR="00BB3C07" w:rsidRPr="00BB3C07" w:rsidRDefault="00BB3C07" w:rsidP="00BB3C07">
            <w:pPr>
              <w:spacing w:before="100" w:after="10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3C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ПК-4</w:t>
            </w:r>
          </w:p>
        </w:tc>
        <w:tc>
          <w:tcPr>
            <w:tcW w:w="7052" w:type="dxa"/>
            <w:shd w:val="clear" w:color="auto" w:fill="auto"/>
          </w:tcPr>
          <w:p w:rsidR="00BB3C07" w:rsidRPr="00BB3C07" w:rsidRDefault="00BB3C07" w:rsidP="00BB3C07">
            <w:pPr>
              <w:spacing w:before="100" w:after="10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3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способность теоретически обосновывать роль и место РФ в системе международных отношений, ее внешнеполитических интересов, принципов и направлений внешнеполитической стратегии России</w:t>
            </w:r>
          </w:p>
        </w:tc>
      </w:tr>
      <w:tr w:rsidR="00BB3C07" w:rsidRPr="00BB3C07" w:rsidTr="00BB3C07">
        <w:tc>
          <w:tcPr>
            <w:tcW w:w="2694" w:type="dxa"/>
            <w:shd w:val="clear" w:color="auto" w:fill="auto"/>
          </w:tcPr>
          <w:p w:rsidR="00BB3C07" w:rsidRPr="00BB3C07" w:rsidRDefault="00BB3C07" w:rsidP="00BB3C07">
            <w:pPr>
              <w:spacing w:before="100" w:after="10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3C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ПК-5 </w:t>
            </w:r>
          </w:p>
        </w:tc>
        <w:tc>
          <w:tcPr>
            <w:tcW w:w="7052" w:type="dxa"/>
            <w:shd w:val="clear" w:color="auto" w:fill="auto"/>
          </w:tcPr>
          <w:p w:rsidR="00BB3C07" w:rsidRPr="00BB3C07" w:rsidRDefault="00BB3C07" w:rsidP="00BB3C07">
            <w:pPr>
              <w:spacing w:before="100" w:after="10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3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способность ориентироваться в современных тенденциях мирового политического развития, глобальных политических процессах, понимать их перспективы и возможные последствия </w:t>
            </w:r>
            <w:r w:rsidRPr="00BB3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для РФ</w:t>
            </w:r>
          </w:p>
        </w:tc>
      </w:tr>
      <w:tr w:rsidR="00BB3C07" w:rsidRPr="00BB3C07" w:rsidTr="00BB3C07">
        <w:tc>
          <w:tcPr>
            <w:tcW w:w="2694" w:type="dxa"/>
            <w:shd w:val="clear" w:color="auto" w:fill="auto"/>
          </w:tcPr>
          <w:p w:rsidR="00BB3C07" w:rsidRPr="00BB3C07" w:rsidRDefault="00BB3C07" w:rsidP="00BB3C07">
            <w:pPr>
              <w:spacing w:before="100" w:after="10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3C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ПК-6</w:t>
            </w:r>
          </w:p>
        </w:tc>
        <w:tc>
          <w:tcPr>
            <w:tcW w:w="7052" w:type="dxa"/>
            <w:shd w:val="clear" w:color="auto" w:fill="auto"/>
          </w:tcPr>
          <w:p w:rsidR="00BB3C07" w:rsidRPr="00BB3C07" w:rsidRDefault="00BB3C07" w:rsidP="00BB3C07">
            <w:pPr>
              <w:spacing w:before="100" w:after="10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3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способность выполнять функции ассистента в организации преподавательской деятельности, а также готовность вести учебно-методическую, учебно-вспомогательную и учебно-аналитическую работу по профилю образования</w:t>
            </w:r>
          </w:p>
        </w:tc>
      </w:tr>
      <w:tr w:rsidR="00BB3C07" w:rsidRPr="00BB3C07" w:rsidTr="00BB3C07">
        <w:tc>
          <w:tcPr>
            <w:tcW w:w="2694" w:type="dxa"/>
            <w:shd w:val="clear" w:color="auto" w:fill="auto"/>
          </w:tcPr>
          <w:p w:rsidR="00BB3C07" w:rsidRPr="00BB3C07" w:rsidRDefault="00BB3C07" w:rsidP="00BB3C07">
            <w:pPr>
              <w:spacing w:before="100" w:after="10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3C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УК-1</w:t>
            </w:r>
          </w:p>
        </w:tc>
        <w:tc>
          <w:tcPr>
            <w:tcW w:w="7052" w:type="dxa"/>
            <w:shd w:val="clear" w:color="auto" w:fill="auto"/>
          </w:tcPr>
          <w:p w:rsidR="00BB3C07" w:rsidRPr="00BB3C07" w:rsidRDefault="00BB3C07" w:rsidP="00BB3C07">
            <w:pPr>
              <w:spacing w:before="100" w:after="10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3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BB3C07" w:rsidRPr="00BB3C07" w:rsidTr="00BB3C07">
        <w:tc>
          <w:tcPr>
            <w:tcW w:w="2694" w:type="dxa"/>
            <w:shd w:val="clear" w:color="auto" w:fill="auto"/>
          </w:tcPr>
          <w:p w:rsidR="00BB3C07" w:rsidRPr="00BB3C07" w:rsidRDefault="00BB3C07" w:rsidP="00BB3C07">
            <w:pPr>
              <w:spacing w:before="100" w:after="10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3C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УК-2</w:t>
            </w:r>
          </w:p>
        </w:tc>
        <w:tc>
          <w:tcPr>
            <w:tcW w:w="7052" w:type="dxa"/>
            <w:shd w:val="clear" w:color="auto" w:fill="auto"/>
          </w:tcPr>
          <w:p w:rsidR="00BB3C07" w:rsidRPr="00BB3C07" w:rsidRDefault="00BB3C07" w:rsidP="00BB3C07">
            <w:pPr>
              <w:spacing w:before="100" w:after="10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3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BB3C07" w:rsidRPr="00BB3C07" w:rsidTr="00BB3C07">
        <w:tc>
          <w:tcPr>
            <w:tcW w:w="2694" w:type="dxa"/>
            <w:shd w:val="clear" w:color="auto" w:fill="auto"/>
          </w:tcPr>
          <w:p w:rsidR="00BB3C07" w:rsidRPr="00BB3C07" w:rsidRDefault="00BB3C07" w:rsidP="00BB3C07">
            <w:pPr>
              <w:spacing w:before="100" w:after="10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3C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УК- 4</w:t>
            </w:r>
          </w:p>
        </w:tc>
        <w:tc>
          <w:tcPr>
            <w:tcW w:w="7052" w:type="dxa"/>
            <w:shd w:val="clear" w:color="auto" w:fill="auto"/>
          </w:tcPr>
          <w:p w:rsidR="00BB3C07" w:rsidRPr="00BB3C07" w:rsidRDefault="00BB3C07" w:rsidP="00BB3C07">
            <w:pPr>
              <w:spacing w:before="100" w:after="10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3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BB3C07" w:rsidRPr="00BB3C07" w:rsidTr="00BB3C07">
        <w:tc>
          <w:tcPr>
            <w:tcW w:w="2694" w:type="dxa"/>
            <w:shd w:val="clear" w:color="auto" w:fill="auto"/>
          </w:tcPr>
          <w:p w:rsidR="00BB3C07" w:rsidRPr="00BB3C07" w:rsidRDefault="00BB3C07" w:rsidP="00BB3C07">
            <w:pPr>
              <w:spacing w:before="100" w:after="10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3C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УК-5</w:t>
            </w:r>
          </w:p>
        </w:tc>
        <w:tc>
          <w:tcPr>
            <w:tcW w:w="7052" w:type="dxa"/>
            <w:shd w:val="clear" w:color="auto" w:fill="auto"/>
          </w:tcPr>
          <w:p w:rsidR="00BB3C07" w:rsidRPr="00BB3C07" w:rsidRDefault="00BB3C07" w:rsidP="00BB3C07">
            <w:pPr>
              <w:spacing w:before="100" w:after="10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3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</w:tr>
      <w:tr w:rsidR="00BB3C07" w:rsidRPr="00BB3C07" w:rsidTr="00BB3C07">
        <w:tc>
          <w:tcPr>
            <w:tcW w:w="2694" w:type="dxa"/>
            <w:shd w:val="clear" w:color="auto" w:fill="auto"/>
          </w:tcPr>
          <w:p w:rsidR="00BB3C07" w:rsidRPr="00BB3C07" w:rsidRDefault="00BB3C07" w:rsidP="00BB3C07">
            <w:pPr>
              <w:spacing w:before="100" w:after="10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B3C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ОПК-1</w:t>
            </w:r>
          </w:p>
        </w:tc>
        <w:tc>
          <w:tcPr>
            <w:tcW w:w="7052" w:type="dxa"/>
            <w:shd w:val="clear" w:color="auto" w:fill="auto"/>
          </w:tcPr>
          <w:p w:rsidR="00BB3C07" w:rsidRPr="00BB3C07" w:rsidRDefault="00BB3C07" w:rsidP="00BB3C07">
            <w:pPr>
              <w:spacing w:before="100" w:after="10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BB3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  <w:tr w:rsidR="00BB3C07" w:rsidRPr="00BB3C07" w:rsidTr="00BB3C07">
        <w:tc>
          <w:tcPr>
            <w:tcW w:w="2694" w:type="dxa"/>
            <w:shd w:val="clear" w:color="auto" w:fill="auto"/>
          </w:tcPr>
          <w:p w:rsidR="00BB3C07" w:rsidRPr="00BB3C07" w:rsidRDefault="00BB3C07" w:rsidP="00BB3C07">
            <w:pPr>
              <w:spacing w:before="100" w:after="10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B3C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ОПК-2</w:t>
            </w:r>
          </w:p>
        </w:tc>
        <w:tc>
          <w:tcPr>
            <w:tcW w:w="7052" w:type="dxa"/>
            <w:shd w:val="clear" w:color="auto" w:fill="auto"/>
          </w:tcPr>
          <w:p w:rsidR="00BB3C07" w:rsidRPr="00BB3C07" w:rsidRDefault="00BB3C07" w:rsidP="00BB3C07">
            <w:pPr>
              <w:spacing w:before="100" w:after="10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BB3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</w:tr>
    </w:tbl>
    <w:p w:rsidR="00697477" w:rsidRPr="00AF0D16" w:rsidRDefault="00697477" w:rsidP="00697477">
      <w:pPr>
        <w:pStyle w:val="a5"/>
        <w:spacing w:after="0" w:line="240" w:lineRule="auto"/>
        <w:ind w:left="1977"/>
        <w:jc w:val="both"/>
        <w:rPr>
          <w:rFonts w:ascii="Calibri" w:eastAsia="Times New Roman" w:hAnsi="Calibri" w:cs="Times New Roman"/>
        </w:rPr>
      </w:pPr>
    </w:p>
    <w:p w:rsidR="00697477" w:rsidRPr="007A5F49" w:rsidRDefault="00697477" w:rsidP="00697477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trike/>
        </w:rPr>
      </w:pPr>
    </w:p>
    <w:p w:rsidR="00697477" w:rsidRPr="00711326" w:rsidRDefault="00697477" w:rsidP="0071132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1326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общепрофессиональных компетенций, на основе которых были освоены профессиональные компетенции</w:t>
      </w:r>
    </w:p>
    <w:p w:rsidR="00711326" w:rsidRPr="00711326" w:rsidRDefault="00711326" w:rsidP="00711326">
      <w:pPr>
        <w:pStyle w:val="a5"/>
        <w:spacing w:after="0" w:line="240" w:lineRule="auto"/>
        <w:ind w:left="197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2694"/>
        <w:gridCol w:w="7053"/>
      </w:tblGrid>
      <w:tr w:rsidR="00697477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-81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Компетенция</w:t>
            </w:r>
          </w:p>
        </w:tc>
        <w:tc>
          <w:tcPr>
            <w:tcW w:w="7053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компетенции</w:t>
            </w:r>
          </w:p>
        </w:tc>
      </w:tr>
      <w:tr w:rsidR="00697477" w:rsidRPr="003C624D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ОПК-1</w:t>
            </w:r>
          </w:p>
        </w:tc>
        <w:tc>
          <w:tcPr>
            <w:tcW w:w="7053" w:type="dxa"/>
          </w:tcPr>
          <w:p w:rsidR="00697477" w:rsidRPr="003C624D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  <w:tr w:rsidR="00697477" w:rsidRPr="003C624D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ОПК-2</w:t>
            </w:r>
          </w:p>
        </w:tc>
        <w:tc>
          <w:tcPr>
            <w:tcW w:w="7053" w:type="dxa"/>
          </w:tcPr>
          <w:p w:rsidR="00697477" w:rsidRPr="003C624D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</w:tr>
    </w:tbl>
    <w:p w:rsidR="00697477" w:rsidRPr="003C624D" w:rsidRDefault="00697477" w:rsidP="00697477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697477" w:rsidRPr="00AF0D16" w:rsidRDefault="00697477" w:rsidP="00697477">
      <w:pPr>
        <w:spacing w:before="100" w:after="10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1.3.</w:t>
      </w:r>
      <w:r w:rsidRPr="00AF0D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Перечень </w:t>
      </w:r>
      <w:r w:rsidR="00B6792A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универсальных</w:t>
      </w:r>
      <w:r w:rsidRPr="00AF0D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компетенци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AF0D16">
        <w:rPr>
          <w:rFonts w:ascii="Times New Roman" w:eastAsia="Times New Roman" w:hAnsi="Times New Roman" w:cs="Times New Roman"/>
          <w:b/>
          <w:bCs/>
          <w:sz w:val="24"/>
          <w:szCs w:val="24"/>
        </w:rPr>
        <w:t>, подтверждающих наличие у выпускника общих знаний и социального опыта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2694"/>
        <w:gridCol w:w="7053"/>
      </w:tblGrid>
      <w:tr w:rsidR="00697477" w:rsidRPr="003C624D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-81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Компетенция</w:t>
            </w:r>
          </w:p>
        </w:tc>
        <w:tc>
          <w:tcPr>
            <w:tcW w:w="7053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компетенции</w:t>
            </w:r>
          </w:p>
        </w:tc>
      </w:tr>
      <w:tr w:rsidR="00697477" w:rsidRPr="003C624D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УК-1</w:t>
            </w:r>
          </w:p>
        </w:tc>
        <w:tc>
          <w:tcPr>
            <w:tcW w:w="7053" w:type="dxa"/>
          </w:tcPr>
          <w:p w:rsidR="00697477" w:rsidRPr="003C624D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</w:t>
            </w:r>
            <w:r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междисциплинарных областях</w:t>
            </w:r>
          </w:p>
        </w:tc>
      </w:tr>
      <w:tr w:rsidR="00697477" w:rsidRPr="003C624D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УК-2</w:t>
            </w:r>
          </w:p>
        </w:tc>
        <w:tc>
          <w:tcPr>
            <w:tcW w:w="7053" w:type="dxa"/>
          </w:tcPr>
          <w:p w:rsidR="00697477" w:rsidRPr="003C624D" w:rsidRDefault="00711326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</w:t>
            </w:r>
            <w:r w:rsidR="00697477"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697477" w:rsidRPr="003C624D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УК-3</w:t>
            </w:r>
          </w:p>
        </w:tc>
        <w:tc>
          <w:tcPr>
            <w:tcW w:w="7053" w:type="dxa"/>
          </w:tcPr>
          <w:p w:rsidR="00697477" w:rsidRPr="003C624D" w:rsidRDefault="00711326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готовность</w:t>
            </w:r>
            <w:r w:rsidR="00697477"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697477" w:rsidRPr="003C624D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УК-4</w:t>
            </w:r>
          </w:p>
        </w:tc>
        <w:tc>
          <w:tcPr>
            <w:tcW w:w="7053" w:type="dxa"/>
          </w:tcPr>
          <w:p w:rsidR="00697477" w:rsidRPr="003C624D" w:rsidRDefault="00711326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готовность</w:t>
            </w:r>
            <w:r w:rsidR="00697477"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697477" w:rsidRPr="003C624D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УК-5</w:t>
            </w:r>
          </w:p>
        </w:tc>
        <w:tc>
          <w:tcPr>
            <w:tcW w:w="7053" w:type="dxa"/>
          </w:tcPr>
          <w:p w:rsidR="00697477" w:rsidRPr="003C624D" w:rsidRDefault="00711326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</w:t>
            </w:r>
            <w:r w:rsidR="00697477"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планировать и решать задачи собственного профессионального и личностного развития</w:t>
            </w:r>
          </w:p>
        </w:tc>
      </w:tr>
    </w:tbl>
    <w:p w:rsidR="00697477" w:rsidRPr="00AF0D16" w:rsidRDefault="00697477" w:rsidP="00697477">
      <w:pPr>
        <w:spacing w:before="100" w:after="100" w:line="240" w:lineRule="auto"/>
        <w:ind w:left="567"/>
        <w:jc w:val="both"/>
        <w:rPr>
          <w:rFonts w:ascii="Calibri" w:eastAsia="Times New Roman" w:hAnsi="Calibri" w:cs="Times New Roman"/>
        </w:rPr>
      </w:pPr>
    </w:p>
    <w:p w:rsidR="00697477" w:rsidRDefault="00697477" w:rsidP="00453FBC">
      <w:pPr>
        <w:pStyle w:val="a5"/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3FBC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Показатели и критерии оценивания компетенций</w:t>
      </w:r>
    </w:p>
    <w:p w:rsidR="00453FBC" w:rsidRPr="00453FBC" w:rsidRDefault="00453FBC" w:rsidP="00453FBC">
      <w:pPr>
        <w:pStyle w:val="a5"/>
        <w:spacing w:before="100" w:after="100" w:line="240" w:lineRule="auto"/>
        <w:ind w:left="197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3C07" w:rsidRPr="00BB3C07" w:rsidRDefault="00BB3C07" w:rsidP="00BB3C07">
      <w:pPr>
        <w:widowControl w:val="0"/>
        <w:suppressAutoHyphens/>
        <w:overflowPunct w:val="0"/>
        <w:autoSpaceDE w:val="0"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B3C0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В процессе обучения и сдачи государственного экзамена, а также представления научного доклада об основных результатах научно-квалификационной работы (диссертации), аспирант демонстрирует уровень </w:t>
      </w:r>
      <w:proofErr w:type="spellStart"/>
      <w:r w:rsidRPr="00BB3C0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сформированности</w:t>
      </w:r>
      <w:proofErr w:type="spellEnd"/>
      <w:r w:rsidRPr="00BB3C0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следующих компетенций:</w:t>
      </w:r>
    </w:p>
    <w:p w:rsidR="00453FBC" w:rsidRDefault="00453FBC" w:rsidP="00453FBC">
      <w:pPr>
        <w:pStyle w:val="a5"/>
        <w:spacing w:before="100" w:after="10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2.1.</w:t>
      </w:r>
      <w:r w:rsidRPr="00453FBC">
        <w:rPr>
          <w:rFonts w:ascii="Times New Roman" w:eastAsia="Times New Roman" w:hAnsi="Times New Roman" w:cs="Times New Roman"/>
          <w:b/>
          <w:sz w:val="24"/>
          <w:szCs w:val="24"/>
        </w:rPr>
        <w:t>Показатели и критерии оценивания освоенных универсальных и общепрофессиональных компетенций</w:t>
      </w:r>
    </w:p>
    <w:tbl>
      <w:tblPr>
        <w:tblW w:w="10773" w:type="dxa"/>
        <w:tblInd w:w="-1124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276"/>
        <w:gridCol w:w="2693"/>
        <w:gridCol w:w="2552"/>
        <w:gridCol w:w="2128"/>
        <w:gridCol w:w="2124"/>
      </w:tblGrid>
      <w:tr w:rsidR="00453FBC" w:rsidRPr="003C624D" w:rsidTr="00453FBC">
        <w:trPr>
          <w:trHeight w:val="75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компетенции 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 оценивания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 оценивания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Способ/средство оценивания</w:t>
            </w:r>
          </w:p>
        </w:tc>
      </w:tr>
      <w:tr w:rsidR="00453FBC" w:rsidRPr="003C624D" w:rsidTr="00453FBC">
        <w:trPr>
          <w:trHeight w:val="45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ОПК-1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использовать поисковые, демонстрационные и обучающие функции информационных технологий 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составить качественную образовательную презентацию по конкретной теме в области изучения международных отношений</w:t>
            </w:r>
          </w:p>
          <w:p w:rsidR="00453FBC" w:rsidRPr="00415566" w:rsidRDefault="00453FBC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3D56EA" w:rsidP="00453F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научного доклада об основных результатах подготовленной научно-квалификационной работы</w:t>
            </w:r>
          </w:p>
          <w:p w:rsidR="003D56EA" w:rsidRPr="00415566" w:rsidRDefault="003D56EA" w:rsidP="00453F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56EA" w:rsidRPr="00415566" w:rsidRDefault="003D56EA" w:rsidP="00453FBC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 в форме устного собеседования по билету</w:t>
            </w:r>
          </w:p>
        </w:tc>
      </w:tr>
      <w:tr w:rsidR="00453FBC" w:rsidRPr="003C624D" w:rsidTr="00453FBC">
        <w:trPr>
          <w:trHeight w:val="45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ОПК-2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организовать учебный процесс, сформировать методические материалы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подготовить лекцию, практическое занятие, </w:t>
            </w:r>
          </w:p>
          <w:p w:rsidR="00453FBC" w:rsidRPr="00415566" w:rsidRDefault="00453FBC" w:rsidP="0045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подобрать список литературы, сформулировать образовательные задачи для </w:t>
            </w:r>
            <w:proofErr w:type="gramStart"/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56EA" w:rsidRPr="00415566" w:rsidRDefault="003D56EA" w:rsidP="003D56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научного доклада об основных результатах подготовленной научно-квалификационной работы</w:t>
            </w:r>
          </w:p>
          <w:p w:rsidR="003D56EA" w:rsidRPr="00415566" w:rsidRDefault="003D56EA" w:rsidP="003D56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FBC" w:rsidRPr="00415566" w:rsidRDefault="003D56EA" w:rsidP="003D56EA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 в форме устного собеседования по билету</w:t>
            </w:r>
          </w:p>
        </w:tc>
      </w:tr>
      <w:tr w:rsidR="00453FBC" w:rsidRPr="003C624D" w:rsidTr="00453FBC">
        <w:trPr>
          <w:trHeight w:val="45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УК-1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способность к критическому анализу и оценке современных научных достижений, генерированию новых идей при решении </w:t>
            </w:r>
            <w:r w:rsidRPr="004155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исследовательских и практических задач, в том числе в междисциплинарных областях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Умение выявлять противоречия в общих принципах развития и конкретных международно-политических ситуациях, давать самостоятельную </w:t>
            </w: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оценку существующих процессов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Способен</w:t>
            </w:r>
            <w:proofErr w:type="gramEnd"/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дать  независимую оценку политической ситуации на основе критического подхода к существующим </w:t>
            </w: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информационным данным и теоретическим подходам.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56EA" w:rsidRPr="00415566" w:rsidRDefault="003D56EA" w:rsidP="003D56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Защита научного доклада об основных результатах подготовленной научно-квалификационной работы</w:t>
            </w:r>
          </w:p>
          <w:p w:rsidR="003D56EA" w:rsidRPr="00415566" w:rsidRDefault="003D56EA" w:rsidP="003D56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FBC" w:rsidRPr="00415566" w:rsidRDefault="003D56EA" w:rsidP="003D56EA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 в форме устного собеседования по билету</w:t>
            </w:r>
          </w:p>
        </w:tc>
      </w:tr>
      <w:tr w:rsidR="00453FBC" w:rsidRPr="003C624D" w:rsidTr="00453FBC">
        <w:trPr>
          <w:trHeight w:val="45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УК-2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использовать системные оценки для обобщения и комплексного анализа результатов исследования в области МО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выстраивать анализ частных текущих ситуаций в контексте мировоззренческих подходов.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56EA" w:rsidRPr="00415566" w:rsidRDefault="003D56EA" w:rsidP="003D56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научного доклада об основных результатах подготовленной научно-квалификационной работы</w:t>
            </w:r>
          </w:p>
          <w:p w:rsidR="003D56EA" w:rsidRPr="00415566" w:rsidRDefault="003D56EA" w:rsidP="003D56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FBC" w:rsidRPr="00415566" w:rsidRDefault="003D56EA" w:rsidP="003D56EA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 в форме устного собеседования по билету</w:t>
            </w:r>
          </w:p>
        </w:tc>
      </w:tr>
      <w:tr w:rsidR="00453FBC" w:rsidRPr="003C624D" w:rsidTr="00453FBC">
        <w:trPr>
          <w:trHeight w:val="45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УК-3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Навыки  общения на иностранном языке, </w:t>
            </w:r>
          </w:p>
          <w:p w:rsidR="00453FBC" w:rsidRPr="00415566" w:rsidRDefault="00453FBC" w:rsidP="00453FBC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выстраивать профессиональное взаимодействие в интернациональной среде 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3FBC" w:rsidRPr="00415566" w:rsidRDefault="00453FBC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Умеет продуктивно реализовывать  профессиональное общение на иностранном языке 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56EA" w:rsidRPr="00415566" w:rsidRDefault="003D56EA" w:rsidP="003D56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научного доклада об основных результатах подготовленной научно-квалификационной работы</w:t>
            </w:r>
          </w:p>
          <w:p w:rsidR="003D56EA" w:rsidRPr="00415566" w:rsidRDefault="003D56EA" w:rsidP="003D56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FBC" w:rsidRPr="00415566" w:rsidRDefault="003D56EA" w:rsidP="003D56EA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 в форме устного собеседования по билету</w:t>
            </w:r>
          </w:p>
        </w:tc>
      </w:tr>
      <w:tr w:rsidR="00453FBC" w:rsidRPr="003C624D" w:rsidTr="00453FBC">
        <w:trPr>
          <w:trHeight w:val="45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pStyle w:val="a5"/>
              <w:spacing w:before="100" w:after="100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УК-4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Умение использовать методы и инструменты научной коммуникации на практике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 работает в различных форматах научной коммуникации (конференция, круглый стол, оппонирование, рецензирование, проектная деятельность и др.)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56EA" w:rsidRPr="00415566" w:rsidRDefault="003D56EA" w:rsidP="003D56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научного доклада об основных результатах подготовленной научно-квалификационной работы</w:t>
            </w:r>
          </w:p>
          <w:p w:rsidR="003D56EA" w:rsidRPr="00415566" w:rsidRDefault="003D56EA" w:rsidP="003D56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FBC" w:rsidRPr="00415566" w:rsidRDefault="003D56EA" w:rsidP="003D56EA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 в форме устного собеседования по билету</w:t>
            </w:r>
          </w:p>
        </w:tc>
      </w:tr>
      <w:tr w:rsidR="00453FBC" w:rsidRPr="003C624D" w:rsidTr="00453FBC">
        <w:trPr>
          <w:trHeight w:val="45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УК-5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Умение сочетать задачи профессиональной деятельности с задачами личного развития.</w:t>
            </w:r>
          </w:p>
          <w:p w:rsidR="00453FBC" w:rsidRPr="00415566" w:rsidRDefault="00453FBC" w:rsidP="00453FBC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53FBC" w:rsidRPr="00415566" w:rsidRDefault="00453FBC" w:rsidP="00453FBC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охарактеризовать роль исследовательской деятельности в процессе развития и личностного роста 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56EA" w:rsidRPr="00415566" w:rsidRDefault="003D56EA" w:rsidP="003D56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научного доклада об основных результатах подготовленной научно-квалификационной работы</w:t>
            </w:r>
          </w:p>
          <w:p w:rsidR="003D56EA" w:rsidRPr="00415566" w:rsidRDefault="003D56EA" w:rsidP="003D56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FBC" w:rsidRPr="00415566" w:rsidRDefault="003D56EA" w:rsidP="003D56EA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 в форме устного собеседования по билету</w:t>
            </w:r>
          </w:p>
        </w:tc>
      </w:tr>
    </w:tbl>
    <w:p w:rsidR="00BB3C07" w:rsidRPr="003C624D" w:rsidRDefault="00BB3C07" w:rsidP="00BB3C07">
      <w:pPr>
        <w:spacing w:before="240" w:after="240" w:line="240" w:lineRule="auto"/>
        <w:ind w:left="928" w:firstLine="567"/>
        <w:jc w:val="both"/>
        <w:rPr>
          <w:rFonts w:ascii="Calibri" w:eastAsia="Times New Roman" w:hAnsi="Calibri" w:cs="Times New Roman"/>
        </w:rPr>
      </w:pPr>
      <w:r w:rsidRPr="003C624D">
        <w:rPr>
          <w:rFonts w:ascii="Times New Roman" w:eastAsia="Times New Roman" w:hAnsi="Times New Roman" w:cs="Times New Roman"/>
          <w:b/>
          <w:bCs/>
        </w:rPr>
        <w:t>2.</w:t>
      </w:r>
      <w:r w:rsidR="007E7AA7">
        <w:rPr>
          <w:rFonts w:ascii="Times New Roman" w:eastAsia="Times New Roman" w:hAnsi="Times New Roman" w:cs="Times New Roman"/>
          <w:b/>
          <w:bCs/>
        </w:rPr>
        <w:t>2</w:t>
      </w:r>
      <w:r w:rsidRPr="003C624D">
        <w:rPr>
          <w:rFonts w:ascii="Times New Roman" w:eastAsia="Times New Roman" w:hAnsi="Times New Roman" w:cs="Times New Roman"/>
          <w:b/>
          <w:bCs/>
        </w:rPr>
        <w:t>.</w:t>
      </w:r>
      <w:r w:rsidRPr="003C624D">
        <w:rPr>
          <w:rFonts w:ascii="Times New Roman" w:eastAsia="Times New Roman" w:hAnsi="Times New Roman" w:cs="Times New Roman"/>
          <w:b/>
          <w:bCs/>
        </w:rPr>
        <w:tab/>
      </w:r>
      <w:r w:rsidRPr="003C62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Государственный экзамен </w:t>
      </w:r>
    </w:p>
    <w:tbl>
      <w:tblPr>
        <w:tblW w:w="10330" w:type="dxa"/>
        <w:tblInd w:w="-841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418"/>
        <w:gridCol w:w="2552"/>
        <w:gridCol w:w="2410"/>
        <w:gridCol w:w="1984"/>
        <w:gridCol w:w="1966"/>
      </w:tblGrid>
      <w:tr w:rsidR="00BB3C07" w:rsidRPr="003C624D" w:rsidTr="00BB3C07">
        <w:trPr>
          <w:trHeight w:val="75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B3C07" w:rsidRPr="00BB3C07" w:rsidRDefault="00BB3C07" w:rsidP="00BB3C0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B3C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Код компетенции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B3C07" w:rsidRPr="00BB3C07" w:rsidRDefault="00BB3C07" w:rsidP="00BB3C0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B3C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B3C07" w:rsidRPr="00BB3C07" w:rsidRDefault="00BB3C07" w:rsidP="00BB3C0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B3C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Показатели оценивания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B3C07" w:rsidRPr="00BB3C07" w:rsidRDefault="00BB3C07" w:rsidP="00BB3C0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B3C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Критерии оценивания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B3C07" w:rsidRPr="00BB3C07" w:rsidRDefault="00BB3C07" w:rsidP="00BB3C0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B3C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Способ/средство оценивания</w:t>
            </w:r>
          </w:p>
        </w:tc>
      </w:tr>
      <w:tr w:rsidR="00BB3C07" w:rsidRPr="003C624D" w:rsidTr="00BB3C07">
        <w:trPr>
          <w:trHeight w:val="45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B3C07" w:rsidRPr="00BB3C07" w:rsidRDefault="00BB3C07" w:rsidP="00BB3C07">
            <w:pPr>
              <w:pStyle w:val="a5"/>
              <w:spacing w:before="100" w:after="10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3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ПК-1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B3C07" w:rsidRPr="00BB3C07" w:rsidRDefault="00BB3C07" w:rsidP="00BB3C07">
            <w:pPr>
              <w:pStyle w:val="a5"/>
              <w:spacing w:before="100" w:after="10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3C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способность к самостоятельному анализу, моделированию и прогнозированию в сфере международных отношений и критическому осмыслению процессов глобализации и регионализации как мировых тенденций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B3C07" w:rsidRPr="00BB3C07" w:rsidRDefault="00BB3C07" w:rsidP="00BB3C07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07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критически оценивать перспективы развития конкретных международных ситуаций, уметь прогнозировать и выстраивать сценарии развития.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B3C07" w:rsidRPr="00BB3C07" w:rsidRDefault="00BB3C07" w:rsidP="00BB3C0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B3C07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BB3C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выделять критерии и факторы анализа современных  МО.</w:t>
            </w:r>
          </w:p>
          <w:p w:rsidR="00BB3C07" w:rsidRPr="00BB3C07" w:rsidRDefault="00BB3C07" w:rsidP="00BB3C0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Активно анализирует и доказательно прогнозирует текущие </w:t>
            </w:r>
            <w:r w:rsidRPr="00BB3C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международные процессы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B3C07" w:rsidRPr="00BB3C07" w:rsidRDefault="00BB3C07" w:rsidP="00BB3C0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Экзамен в форме устного собеседования по билету</w:t>
            </w:r>
          </w:p>
        </w:tc>
      </w:tr>
      <w:tr w:rsidR="00BB3C07" w:rsidRPr="003C624D" w:rsidTr="00BB3C07">
        <w:trPr>
          <w:trHeight w:val="53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B3C07" w:rsidRPr="00BB3C07" w:rsidRDefault="00BB3C07" w:rsidP="00BB3C07">
            <w:pPr>
              <w:pStyle w:val="a5"/>
              <w:spacing w:before="100" w:after="10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3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ПК-2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B3C07" w:rsidRPr="00BB3C07" w:rsidRDefault="00BB3C07" w:rsidP="00BB3C07">
            <w:pPr>
              <w:pStyle w:val="a5"/>
              <w:spacing w:before="100" w:after="10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3C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знание и понимание сущности, истории становления, основных сфер и динамики развития международных отношений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B3C07" w:rsidRPr="00BB3C07" w:rsidRDefault="00BB3C07" w:rsidP="00BB3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Умение выделять особенности различных этапов развития МО;</w:t>
            </w:r>
          </w:p>
          <w:p w:rsidR="00BB3C07" w:rsidRPr="00BB3C07" w:rsidRDefault="00BB3C07" w:rsidP="00BB3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3C07" w:rsidRPr="00BB3C07" w:rsidRDefault="00BB3C07" w:rsidP="00BB3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07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анализировать взаимовлияние различных сфер международного развития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B3C07" w:rsidRPr="00BB3C07" w:rsidRDefault="00BB3C07" w:rsidP="00BB3C0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07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квалифицированно  сравнивать этапы развития МО, хорошо понимает критерии этапов развития МО</w:t>
            </w:r>
          </w:p>
          <w:p w:rsidR="00BB3C07" w:rsidRPr="00BB3C07" w:rsidRDefault="00BB3C07" w:rsidP="00BB3C0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3C07" w:rsidRPr="00BB3C07" w:rsidRDefault="00BB3C07" w:rsidP="00BB3C0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07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 характер взаимосвязи и взаимовлияния различных сфер международного развития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B3C07" w:rsidRPr="00BB3C07" w:rsidRDefault="00BB3C07" w:rsidP="00BB3C07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B3C07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 в форме устного собеседования по билету</w:t>
            </w:r>
          </w:p>
        </w:tc>
      </w:tr>
      <w:tr w:rsidR="00BB3C07" w:rsidRPr="003C624D" w:rsidTr="00BB3C07">
        <w:trPr>
          <w:trHeight w:val="53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B3C07" w:rsidRPr="00BB3C07" w:rsidRDefault="00BB3C07" w:rsidP="00BB3C07">
            <w:pPr>
              <w:pStyle w:val="a5"/>
              <w:spacing w:before="100" w:after="10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3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ПК-3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B3C07" w:rsidRPr="00BB3C07" w:rsidRDefault="00BB3C07" w:rsidP="00BB3C07">
            <w:pPr>
              <w:pStyle w:val="a5"/>
              <w:spacing w:before="100" w:after="10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3C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способность к моделированию стратегии и методов урегулирования международных конфликтов с использованием дипломатических, политико-психологических, социально-экономических и силовых методов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B3C07" w:rsidRPr="00BB3C07" w:rsidRDefault="00BB3C07" w:rsidP="00BB3C07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07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моделировать стратегию по урегулированию международного конфликта и выходу из него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B3C07" w:rsidRPr="00BB3C07" w:rsidRDefault="00BB3C07" w:rsidP="00BB3C0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07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составлять прогнозы  протекания и урегулирования международного конфликта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B3C07" w:rsidRPr="00BB3C07" w:rsidRDefault="00BB3C07" w:rsidP="00BB3C07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B3C07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 в форме устного собеседования по билету</w:t>
            </w:r>
          </w:p>
        </w:tc>
      </w:tr>
      <w:tr w:rsidR="00BB3C07" w:rsidRPr="003C624D" w:rsidTr="00BB3C07">
        <w:trPr>
          <w:trHeight w:val="53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B3C07" w:rsidRPr="00BB3C07" w:rsidRDefault="00BB3C07" w:rsidP="00BB3C07">
            <w:pPr>
              <w:pStyle w:val="a5"/>
              <w:spacing w:before="100" w:after="10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3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ПК-4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B3C07" w:rsidRPr="00BB3C07" w:rsidRDefault="00BB3C07" w:rsidP="00BB3C07">
            <w:pPr>
              <w:pStyle w:val="a5"/>
              <w:spacing w:before="100" w:after="10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3C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способность теоретически обосновывать роль и место РФ в системе международных отношений, ее внешнеполитических интересов, принципов и направлений внешнеполитической стратегии России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B3C07" w:rsidRPr="00BB3C07" w:rsidRDefault="00BB3C07" w:rsidP="00BB3C07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07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обосновывать стратегические задачи внешней политики РФ в контексте теоретических подходов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B3C07" w:rsidRPr="00BB3C07" w:rsidRDefault="00BB3C07" w:rsidP="00BB3C0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B3C07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BB3C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привлекать теоретические подходы в обосновании внешнеполитических задач РФ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B3C07" w:rsidRPr="00BB3C07" w:rsidRDefault="00BB3C07" w:rsidP="00BB3C07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B3C07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 в форме устного собеседования по билету</w:t>
            </w:r>
          </w:p>
        </w:tc>
      </w:tr>
      <w:tr w:rsidR="00BB3C07" w:rsidRPr="003C624D" w:rsidTr="00BB3C07">
        <w:trPr>
          <w:trHeight w:val="53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B3C07" w:rsidRPr="00BB3C07" w:rsidRDefault="00BB3C07" w:rsidP="00BB3C07">
            <w:pPr>
              <w:pStyle w:val="a5"/>
              <w:spacing w:before="100" w:after="10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3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ПК-5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B3C07" w:rsidRPr="00BB3C07" w:rsidRDefault="00BB3C07" w:rsidP="00BB3C07">
            <w:pPr>
              <w:pStyle w:val="a5"/>
              <w:spacing w:before="100" w:after="10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3C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способность ориентироваться в современных тенденциях мирового политического развития, глобальных политических процессах, понимать их перспективы и возможные последствия для РФ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B3C07" w:rsidRPr="00BB3C07" w:rsidRDefault="00BB3C07" w:rsidP="00BB3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выявлять закономерности в поведении международных </w:t>
            </w:r>
            <w:proofErr w:type="spellStart"/>
            <w:r w:rsidRPr="00BB3C07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акторов</w:t>
            </w:r>
            <w:proofErr w:type="spellEnd"/>
            <w:r w:rsidRPr="00BB3C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прогнозировать их развитие и действия в конкретной международной обстановке. </w:t>
            </w:r>
          </w:p>
          <w:p w:rsidR="00BB3C07" w:rsidRPr="00BB3C07" w:rsidRDefault="00BB3C07" w:rsidP="00BB3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07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представить знания в области политических наук в деятельности преподавателя.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B3C07" w:rsidRPr="00BB3C07" w:rsidRDefault="00BB3C07" w:rsidP="00BB3C0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Четко выделяет критерии </w:t>
            </w:r>
            <w:proofErr w:type="spellStart"/>
            <w:r w:rsidRPr="00BB3C07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акторности</w:t>
            </w:r>
            <w:proofErr w:type="spellEnd"/>
            <w:r w:rsidRPr="00BB3C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международных регионов, негосударственных </w:t>
            </w:r>
            <w:proofErr w:type="spellStart"/>
            <w:r w:rsidRPr="00BB3C07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акторов</w:t>
            </w:r>
            <w:proofErr w:type="spellEnd"/>
            <w:r w:rsidRPr="00BB3C0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BB3C07" w:rsidRPr="00BB3C07" w:rsidRDefault="00BB3C07" w:rsidP="00BB3C0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07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адекватно сегментировать политический процесс в соответствие с интересами участников;</w:t>
            </w:r>
          </w:p>
          <w:p w:rsidR="00BB3C07" w:rsidRPr="00BB3C07" w:rsidRDefault="00BB3C07" w:rsidP="00BB3C0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B3C07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методически оформлять результаты политологического анализа,  формулировать проблемные вопросы, выявлять структуру политического процесса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B3C07" w:rsidRPr="00BB3C07" w:rsidRDefault="00BB3C07" w:rsidP="00BB3C07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B3C07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 в форме устного собеседования по билету</w:t>
            </w:r>
          </w:p>
        </w:tc>
      </w:tr>
      <w:tr w:rsidR="00BB3C07" w:rsidRPr="003C624D" w:rsidTr="00BB3C07">
        <w:trPr>
          <w:trHeight w:val="53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B3C07" w:rsidRPr="00BB3C07" w:rsidRDefault="00BB3C07" w:rsidP="00BB3C07">
            <w:pPr>
              <w:pStyle w:val="a5"/>
              <w:spacing w:before="100" w:after="10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3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ПК-6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B3C07" w:rsidRPr="00BB3C07" w:rsidRDefault="00BB3C07" w:rsidP="00BB3C07">
            <w:pPr>
              <w:pStyle w:val="a5"/>
              <w:spacing w:before="100" w:after="10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3C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способность выполнять функции ассистента в организации преподавательской деятельности, а также </w:t>
            </w:r>
            <w:r w:rsidRPr="00BB3C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готовность вести учебно-методическую, учебно-вспомогательную и учебно-аналитическую работу по профилю образования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B3C07" w:rsidRPr="00BB3C07" w:rsidRDefault="00BB3C07" w:rsidP="00BB3C07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Умение реализовывать все виды аудиторной работы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B3C07" w:rsidRPr="00BB3C07" w:rsidRDefault="00BB3C07" w:rsidP="00BB3C0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Владеет приемами ведения лекции, практического занятия, научной/учебной </w:t>
            </w:r>
            <w:r w:rsidRPr="00BB3C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консультации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B3C07" w:rsidRPr="00BB3C07" w:rsidRDefault="00BB3C07" w:rsidP="00BB3C07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B3C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Экзамен в форме устного собеседования по билету</w:t>
            </w:r>
          </w:p>
        </w:tc>
      </w:tr>
      <w:tr w:rsidR="00BB3C07" w:rsidRPr="003C624D" w:rsidTr="00BB3C07">
        <w:trPr>
          <w:trHeight w:val="53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B3C07" w:rsidRPr="00BB3C07" w:rsidRDefault="00BB3C07" w:rsidP="00BB3C07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3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  УК-1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B3C07" w:rsidRPr="00BB3C07" w:rsidRDefault="00BB3C07" w:rsidP="00BB3C07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3C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B3C07" w:rsidRPr="00BB3C07" w:rsidRDefault="00BB3C07" w:rsidP="00BB3C07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07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выявлять противоречия в общих принципах развития и конкретных международно-политических ситуациях, давать самостоятельную оценку существующих процессов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B3C07" w:rsidRPr="00BB3C07" w:rsidRDefault="00BB3C07" w:rsidP="00BB3C0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B3C07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BB3C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дать  независимую оценку политической ситуации на основе критического подхода к существующим информационным данным и теоретическим подходам.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B3C07" w:rsidRPr="00BB3C07" w:rsidRDefault="00BB3C07" w:rsidP="00BB3C0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07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 в форме устного собеседования по билету</w:t>
            </w:r>
          </w:p>
        </w:tc>
      </w:tr>
      <w:tr w:rsidR="00BB3C07" w:rsidRPr="00BB28BA" w:rsidTr="00BB3C07">
        <w:trPr>
          <w:trHeight w:val="53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B3C07" w:rsidRPr="00BB3C07" w:rsidRDefault="00BB3C07" w:rsidP="00BB3C07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3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УК-2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B3C07" w:rsidRPr="00BB3C07" w:rsidRDefault="00BB3C07" w:rsidP="00BB3C07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3C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B3C07" w:rsidRPr="00BB3C07" w:rsidRDefault="00BB3C07" w:rsidP="00BB3C07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07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использовать системные оценки для обобщения и комплексного анализа результатов исследования в области МО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B3C07" w:rsidRPr="00BB3C07" w:rsidRDefault="00BB3C07" w:rsidP="00BB3C0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07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выстраивать анализ частных текущих ситуаций в контексте мировоззренческих подходов.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B3C07" w:rsidRPr="00BB3C07" w:rsidRDefault="00BB3C07" w:rsidP="00BB3C0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C07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 в форме устного собеседования по билету</w:t>
            </w:r>
          </w:p>
        </w:tc>
      </w:tr>
      <w:tr w:rsidR="007E7AA7" w:rsidRPr="00415566" w:rsidTr="007E7AA7">
        <w:trPr>
          <w:trHeight w:val="53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E7AA7" w:rsidRPr="00415566" w:rsidRDefault="007E7AA7" w:rsidP="00891FD4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ОПК-1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E7AA7" w:rsidRPr="00415566" w:rsidRDefault="007E7AA7" w:rsidP="00891FD4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E7AA7" w:rsidRPr="00415566" w:rsidRDefault="007E7AA7" w:rsidP="00891FD4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использовать поисковые, демонстрационные и обучающие функции информационных технологий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E7AA7" w:rsidRPr="00415566" w:rsidRDefault="007E7AA7" w:rsidP="007E7A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составить качественную образовательную презентацию по конкретной теме в области изучения международных отношений</w:t>
            </w:r>
          </w:p>
          <w:p w:rsidR="007E7AA7" w:rsidRPr="00415566" w:rsidRDefault="007E7AA7" w:rsidP="00891F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E7AA7" w:rsidRPr="00415566" w:rsidRDefault="007E7AA7" w:rsidP="00891F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научного доклада об основных результатах подготовленной научно-квалификационной работы</w:t>
            </w:r>
          </w:p>
          <w:p w:rsidR="007E7AA7" w:rsidRPr="00415566" w:rsidRDefault="007E7AA7" w:rsidP="00891F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7AA7" w:rsidRPr="007E7AA7" w:rsidRDefault="007E7AA7" w:rsidP="00891F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 в форме устного собеседования по билету</w:t>
            </w:r>
          </w:p>
        </w:tc>
      </w:tr>
    </w:tbl>
    <w:p w:rsidR="00453FBC" w:rsidRPr="00453FBC" w:rsidRDefault="00453FBC" w:rsidP="00453FBC">
      <w:pPr>
        <w:pStyle w:val="a5"/>
        <w:spacing w:before="100" w:after="10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7477" w:rsidRPr="003C624D" w:rsidRDefault="00697477" w:rsidP="00697477">
      <w:pPr>
        <w:spacing w:before="100" w:after="100" w:line="240" w:lineRule="auto"/>
        <w:ind w:left="928" w:firstLine="567"/>
        <w:jc w:val="both"/>
        <w:rPr>
          <w:rFonts w:ascii="Calibri" w:eastAsia="Times New Roman" w:hAnsi="Calibri" w:cs="Times New Roman"/>
        </w:rPr>
      </w:pPr>
      <w:r w:rsidRPr="003C624D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7E7AA7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3C624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3C624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Научный доклад об основных результатах подготовленной научно-квалификационной работы</w:t>
      </w:r>
    </w:p>
    <w:tbl>
      <w:tblPr>
        <w:tblW w:w="10773" w:type="dxa"/>
        <w:tblInd w:w="-1124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276"/>
        <w:gridCol w:w="2693"/>
        <w:gridCol w:w="2552"/>
        <w:gridCol w:w="2128"/>
        <w:gridCol w:w="2124"/>
      </w:tblGrid>
      <w:tr w:rsidR="00697477" w:rsidRPr="003C624D" w:rsidTr="00453FBC">
        <w:trPr>
          <w:trHeight w:val="75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компетенции 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 оценивания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 оценивания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Способ/средство оценивания</w:t>
            </w:r>
          </w:p>
        </w:tc>
      </w:tr>
      <w:tr w:rsidR="00697477" w:rsidRPr="003C624D" w:rsidTr="00453FBC">
        <w:trPr>
          <w:trHeight w:val="45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hAnsi="Times New Roman" w:cs="Times New Roman"/>
                <w:sz w:val="20"/>
                <w:szCs w:val="20"/>
              </w:rPr>
              <w:t xml:space="preserve">        ПК-1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к самостоятельному анализу, моделированию и прогнозированию в сфере международных отношений и критическому осмыслению процессов глобализации и регионализации как мировых тенденций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критически оценивать перспективы развития конкретных международных ситуаций, уметь прогнозировать и выстраивать сценарии развития.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выделять критерии и факторы анализа современных  МО.</w:t>
            </w:r>
          </w:p>
          <w:p w:rsidR="00697477" w:rsidRPr="00415566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 анализирует и доказательно прогнозирует текущие международные процессы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7477" w:rsidRPr="00415566" w:rsidRDefault="00697477" w:rsidP="00453FBC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научного доклада об основных результатах подготовленной научно-квалификационной работы</w:t>
            </w:r>
          </w:p>
          <w:p w:rsidR="00697477" w:rsidRPr="00415566" w:rsidRDefault="00697477" w:rsidP="00453FBC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97477" w:rsidRPr="003C624D" w:rsidTr="00453FBC">
        <w:trPr>
          <w:trHeight w:val="53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ПК-2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hAnsi="Times New Roman" w:cs="Times New Roman"/>
                <w:sz w:val="20"/>
                <w:szCs w:val="20"/>
              </w:rPr>
              <w:t>знание и понимание сущности, истории становления, основных сфер и динамики развития международных отношений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Умение выделять особенности различных этапов развития МО;</w:t>
            </w:r>
          </w:p>
          <w:p w:rsidR="00697477" w:rsidRPr="00415566" w:rsidRDefault="00697477" w:rsidP="0045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7477" w:rsidRPr="00415566" w:rsidRDefault="00697477" w:rsidP="0045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анализировать взаимовлияние различных сфер международного развития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квалифицированно  сравнивать этапы развития МО, хорошо понимает критерии этапов развития МО</w:t>
            </w:r>
          </w:p>
          <w:p w:rsidR="00697477" w:rsidRPr="00415566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7477" w:rsidRPr="00415566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 характер взаимосвязи и взаимовлияния различных сфер международного развития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научного доклада об основных результатах подготовленной научно-квалификационной работы</w:t>
            </w:r>
          </w:p>
          <w:p w:rsidR="00697477" w:rsidRPr="00415566" w:rsidRDefault="00697477" w:rsidP="00453FBC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97477" w:rsidRPr="00415566" w:rsidRDefault="00697477" w:rsidP="00453FBC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97477" w:rsidRPr="003C624D" w:rsidTr="00453FBC">
        <w:trPr>
          <w:trHeight w:val="53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hAnsi="Times New Roman" w:cs="Times New Roman"/>
                <w:sz w:val="20"/>
                <w:szCs w:val="20"/>
              </w:rPr>
              <w:t xml:space="preserve">        ПК-3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hAnsi="Times New Roman" w:cs="Times New Roman"/>
                <w:sz w:val="20"/>
                <w:szCs w:val="20"/>
              </w:rPr>
              <w:t>способность к моделированию стратегии и методов урегулирования международных конфликтов с использованием дипломатических, политико-психологических, социально-экономических и силовых методов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моделировать стратегию по урегулированию международного конфликта и выходу из него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составлять прогнозы  протекания и урегулирования международного конфликта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научного доклада об основных результатах подготовленной научно-квалификационной работы</w:t>
            </w:r>
          </w:p>
          <w:p w:rsidR="00697477" w:rsidRPr="00415566" w:rsidRDefault="00697477" w:rsidP="00453FBC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97477" w:rsidRPr="003C624D" w:rsidTr="00453FBC">
        <w:trPr>
          <w:trHeight w:val="53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hAnsi="Times New Roman" w:cs="Times New Roman"/>
                <w:sz w:val="20"/>
                <w:szCs w:val="20"/>
              </w:rPr>
              <w:t xml:space="preserve">         ПК-4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hAnsi="Times New Roman" w:cs="Times New Roman"/>
                <w:sz w:val="20"/>
                <w:szCs w:val="20"/>
              </w:rPr>
              <w:t>способность теоретически обосновывать роль и место РФ в системе международных отношений, ее внешнеполитических интересов, принципов и направлений внешнеполитической стратегии России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обосновывать стратегические задачи внешней политики РФ в контексте теоретических подходов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привлекать теоретические подходы в обосновании внешнеполитических задач РФ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научного доклада об основных результатах подготовленной научно-квалификационной работы</w:t>
            </w:r>
          </w:p>
        </w:tc>
      </w:tr>
      <w:tr w:rsidR="00697477" w:rsidRPr="003C624D" w:rsidTr="00453FBC">
        <w:trPr>
          <w:trHeight w:val="53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hAnsi="Times New Roman" w:cs="Times New Roman"/>
                <w:sz w:val="20"/>
                <w:szCs w:val="20"/>
              </w:rPr>
              <w:t xml:space="preserve">         ПК-5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hAnsi="Times New Roman" w:cs="Times New Roman"/>
                <w:sz w:val="20"/>
                <w:szCs w:val="20"/>
              </w:rPr>
              <w:t>способность ориентироваться в современных тенденциях мирового политического развития, глобальных политических процессах, понимать их перспективы и возможные последствия для РФ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выявлять закономерности в поведении международных </w:t>
            </w:r>
            <w:proofErr w:type="spellStart"/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акторов</w:t>
            </w:r>
            <w:proofErr w:type="spellEnd"/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прогнозировать их развитие и действия в конкретной международной обстановке. </w:t>
            </w:r>
          </w:p>
          <w:p w:rsidR="00697477" w:rsidRPr="00415566" w:rsidRDefault="00697477" w:rsidP="0045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представить знания в области политических наук в деятельности преподавателя.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Четко выделяет критерии </w:t>
            </w:r>
            <w:proofErr w:type="spellStart"/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акторности</w:t>
            </w:r>
            <w:proofErr w:type="spellEnd"/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международных регионов, негосударственных </w:t>
            </w:r>
            <w:proofErr w:type="spellStart"/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акторов</w:t>
            </w:r>
            <w:proofErr w:type="spellEnd"/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697477" w:rsidRPr="00415566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адекватно сегментировать политический процесс в соответствие с интересами участников;</w:t>
            </w:r>
          </w:p>
          <w:p w:rsidR="00697477" w:rsidRPr="00415566" w:rsidRDefault="00697477" w:rsidP="00453F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методически оформлять результаты политологического анализа,  формулировать проблемные вопросы, выявлять структуру политического процесса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научного доклада об основных результатах подготовленной научно-квалификационной работы</w:t>
            </w:r>
          </w:p>
        </w:tc>
      </w:tr>
      <w:tr w:rsidR="00697477" w:rsidRPr="003C624D" w:rsidTr="00453FBC">
        <w:trPr>
          <w:trHeight w:val="53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hAnsi="Times New Roman" w:cs="Times New Roman"/>
                <w:sz w:val="20"/>
                <w:szCs w:val="20"/>
              </w:rPr>
              <w:t xml:space="preserve">          ПК-6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hAnsi="Times New Roman" w:cs="Times New Roman"/>
                <w:sz w:val="20"/>
                <w:szCs w:val="20"/>
              </w:rPr>
              <w:t>способность выполнять функции ассистента в организации преподавательской деятельности, а также готовность вести учебно-</w:t>
            </w:r>
            <w:r w:rsidRPr="00415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методическую, учебно-вспомогательную и учебно-аналитическую работу по профилю образования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Умение организовать учебно-методическую, учебно-вспомогательную и учебно-аналитическую работу по профилю образования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Владеет приемами ведения лекции, практического занятия, научной/учебной консультации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  <w:p w:rsidR="00697477" w:rsidRPr="00415566" w:rsidRDefault="00697477" w:rsidP="0045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697477" w:rsidRPr="00415566" w:rsidRDefault="00697477" w:rsidP="0045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697477" w:rsidRPr="00415566" w:rsidRDefault="00697477" w:rsidP="0045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Защита научного доклада об основных результатах </w:t>
            </w: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подготовленной научно-квалификационной работы</w:t>
            </w: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697477" w:rsidRPr="00827CCE" w:rsidTr="00453FBC">
        <w:trPr>
          <w:trHeight w:val="53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  УК-1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выявлять противоречия в общих принципах развития и конкретных международно-политических ситуациях, давать самостоятельную оценку существующих процессов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дать  независимую оценку политической ситуации на основе критического подхода к существующим информационным данным и теоретическим подходам.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97477" w:rsidRPr="00BB28BA" w:rsidTr="00453FBC">
        <w:trPr>
          <w:trHeight w:val="53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УК-2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использовать системные оценки для обобщения и комплексного анализа результатов исследования в области МО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выстраивать анализ частных текущих ситуаций в контексте мировоззренческих подходов.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научного доклада об основных результатах подготовленной научно-квалификационной работы</w:t>
            </w:r>
          </w:p>
        </w:tc>
      </w:tr>
      <w:tr w:rsidR="00697477" w:rsidRPr="00BB28BA" w:rsidTr="00453FBC">
        <w:trPr>
          <w:trHeight w:val="53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УК- 4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Умение использовать методы и инструменты научной коммуникации на практике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 работает в различных форматах научной коммуникации (конференция, круглый стол, оппонирование, рецензирование, проектная деятельность и др.)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научного доклада об основных результатах подготовленной научно-квалификационной работы</w:t>
            </w:r>
          </w:p>
        </w:tc>
      </w:tr>
      <w:tr w:rsidR="00697477" w:rsidRPr="00BB28BA" w:rsidTr="00453FBC">
        <w:trPr>
          <w:trHeight w:val="53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УК-5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Умение сочетать задачи профессиональной деятельности с задачами личного развития.</w:t>
            </w:r>
          </w:p>
          <w:p w:rsidR="00697477" w:rsidRPr="00415566" w:rsidRDefault="00697477" w:rsidP="00453FBC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97477" w:rsidRPr="00415566" w:rsidRDefault="00697477" w:rsidP="00453FBC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охарактеризовать роль исследовательской деятельности в процессе развития и личностного роста 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научного доклада об основных результатах подготовленной научно-квалификационной работы</w:t>
            </w:r>
          </w:p>
        </w:tc>
      </w:tr>
      <w:tr w:rsidR="007E7AA7" w:rsidRPr="00415566" w:rsidTr="007E7AA7">
        <w:trPr>
          <w:trHeight w:val="53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E7AA7" w:rsidRPr="00415566" w:rsidRDefault="007E7AA7" w:rsidP="00891FD4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ОПК-1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E7AA7" w:rsidRPr="00415566" w:rsidRDefault="007E7AA7" w:rsidP="00891FD4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E7AA7" w:rsidRPr="007E7AA7" w:rsidRDefault="007E7AA7" w:rsidP="007E7A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E7AA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Умение использовать поисковые, демонстрационные и обучающие функции информационных технологий 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E7AA7" w:rsidRPr="00415566" w:rsidRDefault="007E7AA7" w:rsidP="007E7A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составить качественную образовательную презентацию по конкретной теме в области изучения международных отношений</w:t>
            </w:r>
          </w:p>
          <w:p w:rsidR="007E7AA7" w:rsidRPr="00415566" w:rsidRDefault="007E7AA7" w:rsidP="00891F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E7AA7" w:rsidRPr="00415566" w:rsidRDefault="007E7AA7" w:rsidP="007E7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научного доклада об основных результатах подготовленной научно-квалификационной работы</w:t>
            </w:r>
          </w:p>
          <w:p w:rsidR="007E7AA7" w:rsidRPr="00415566" w:rsidRDefault="007E7AA7" w:rsidP="007E7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7AA7" w:rsidRPr="007E7AA7" w:rsidRDefault="007E7AA7" w:rsidP="007E7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 в форме устного собеседования по билету</w:t>
            </w:r>
          </w:p>
        </w:tc>
      </w:tr>
      <w:tr w:rsidR="007E7AA7" w:rsidRPr="00415566" w:rsidTr="007E7AA7">
        <w:trPr>
          <w:trHeight w:val="53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E7AA7" w:rsidRPr="00415566" w:rsidRDefault="007E7AA7" w:rsidP="00891FD4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ОПК-2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E7AA7" w:rsidRPr="00415566" w:rsidRDefault="007E7AA7" w:rsidP="00891FD4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E7AA7" w:rsidRPr="007E7AA7" w:rsidRDefault="007E7AA7" w:rsidP="007E7A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E7AA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Умение организовать учебный процесс, сформировать методические материалы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E7AA7" w:rsidRPr="00415566" w:rsidRDefault="007E7AA7" w:rsidP="00891F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подготовить лекцию, практическое занятие, </w:t>
            </w:r>
          </w:p>
          <w:p w:rsidR="007E7AA7" w:rsidRPr="00415566" w:rsidRDefault="007E7AA7" w:rsidP="007E7A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подобрать список литературы, сформулировать </w:t>
            </w: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образовательные задачи для </w:t>
            </w:r>
            <w:proofErr w:type="gramStart"/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E7AA7" w:rsidRPr="00415566" w:rsidRDefault="007E7AA7" w:rsidP="007E7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Защита научного доклада об основных результатах подготовленной научно-квалификационной работы</w:t>
            </w:r>
          </w:p>
          <w:p w:rsidR="007E7AA7" w:rsidRPr="00415566" w:rsidRDefault="007E7AA7" w:rsidP="007E7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7AA7" w:rsidRPr="007E7AA7" w:rsidRDefault="007E7AA7" w:rsidP="007E7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 в форме устного собеседования по билету</w:t>
            </w:r>
          </w:p>
        </w:tc>
      </w:tr>
    </w:tbl>
    <w:p w:rsidR="00697477" w:rsidRDefault="00697477" w:rsidP="00697477">
      <w:pPr>
        <w:spacing w:before="240" w:after="240" w:line="240" w:lineRule="auto"/>
        <w:ind w:left="928"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:rsidR="00697477" w:rsidRPr="00FE2506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7477" w:rsidRPr="00FE2506" w:rsidRDefault="00697477" w:rsidP="00697477">
      <w:pPr>
        <w:pStyle w:val="a5"/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2506">
        <w:rPr>
          <w:rFonts w:ascii="Times New Roman" w:eastAsia="Times New Roman" w:hAnsi="Times New Roman" w:cs="Times New Roman"/>
          <w:b/>
          <w:bCs/>
          <w:sz w:val="24"/>
          <w:szCs w:val="24"/>
        </w:rPr>
        <w:t>Шкалы оценивания</w:t>
      </w:r>
    </w:p>
    <w:p w:rsidR="00697477" w:rsidRPr="00FE2506" w:rsidRDefault="00697477" w:rsidP="00697477">
      <w:pPr>
        <w:pStyle w:val="a5"/>
        <w:spacing w:before="100" w:after="100" w:line="240" w:lineRule="auto"/>
        <w:ind w:left="1977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D45A11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5A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Государственный экзамен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97477" w:rsidRPr="00FE2506" w:rsidRDefault="00D45A11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697477" w:rsidRPr="00FE2506">
        <w:rPr>
          <w:rFonts w:ascii="Times New Roman" w:eastAsia="Times New Roman" w:hAnsi="Times New Roman" w:cs="Times New Roman"/>
          <w:bCs/>
          <w:sz w:val="24"/>
          <w:szCs w:val="24"/>
        </w:rPr>
        <w:t>ценивается на основе устного ответа обучающегося на вопросы экзаменационного билета, который включает два вопроса: один по профильной направленности, второй – по педагогическим наукам.    Критерии оценки разработаны в соответствии с пятибалльной системой оценки знаний учащихся, принятой в Российской Федерации и требованиями государственного образовательного стандарта высшего профессионального образования.</w:t>
      </w:r>
    </w:p>
    <w:p w:rsidR="00697477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2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Высшая оценка «отлично»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</w:rPr>
        <w:t xml:space="preserve">  присваивается за глубокое раскрытие содержания обоих вопросов билета, результативные ответы на дополнительные вопросы членов комиссии, способность ориентироваться в проблеме, иллюстрировать ответ практическими примерами. </w:t>
      </w:r>
    </w:p>
    <w:p w:rsidR="00697477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 xml:space="preserve">Высокая оценка «хорошо»   присваивается при соответствии выше перечисленным критериям, но при отдельных недочетах в ответе, неточностях </w:t>
      </w:r>
      <w:proofErr w:type="spellStart"/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фактологического</w:t>
      </w:r>
      <w:proofErr w:type="spellEnd"/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 xml:space="preserve"> характера, неспособности обучающегося дать развернутый ответ на дополнительные вопросы со стороны членов комиссии.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Квалификационная оценка</w:t>
      </w:r>
      <w:r w:rsidRPr="000213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«удовлетворительно» присваивается за неполное раскрытие темы, слабые выводы, затруднения при ответе на основные вопросы, неумение ориентироваться в проблеме, неспособность ответить на предложенные дополнительные вопросы.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 xml:space="preserve">Квалификационная оценка «неудовлетворительно» присваивается за слабое, максимально обобщенное раскрытие темы, ошибки фактического и методологического характера,  несамостоятельность изложения материала, неспособность делать практические выводы. 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97477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 выставлении оценки по итогам защиты научного доклада и при оценивании результатов государственного экзамена комиссия ГЭК исходит из следующих критериев оценивания:</w:t>
      </w:r>
    </w:p>
    <w:p w:rsidR="00697477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0213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Оценка «Отлично»</w:t>
      </w:r>
      <w:r w:rsidRPr="0002136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выставляется в том случае, если аспирант: 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Способен</w:t>
      </w:r>
      <w:proofErr w:type="gramEnd"/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самостоятельно выделять критерии и факторы анализа современных  МО.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Активно анализирует и доказательно прогнозирует текущие международные процессы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Умеет квалифицированно  сравнивать этапы развития МО, хорошо понимает критерии этапов развития МО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Определяет характер взаимосвязи и взаимовлияния различных сфер международного развития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Умеет составлять прогнозы  протекания и урегулирования международного конфликта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Способен</w:t>
      </w:r>
      <w:proofErr w:type="gramEnd"/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самостоятельно привлекать теоретические подходы в обосновании внешнеполитических задач РФ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 xml:space="preserve">Четко выделяет критерии </w:t>
      </w:r>
      <w:proofErr w:type="spellStart"/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акторности</w:t>
      </w:r>
      <w:proofErr w:type="spellEnd"/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международных регионов, негосударственных </w:t>
      </w:r>
      <w:proofErr w:type="spellStart"/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акторов</w:t>
      </w:r>
      <w:proofErr w:type="spellEnd"/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Умеет адекватно сегментировать политический процесс в соответствие с интересами участников;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Умеет методически оформлять результаты политологического анализа,  формулировать проблемные вопросы, выявлять структуру политического процесса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Владеет приемами ведения лекции, практического занятия, научной/учебной консультации.</w:t>
      </w:r>
    </w:p>
    <w:p w:rsidR="00697477" w:rsidRPr="00315174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15174">
        <w:rPr>
          <w:rFonts w:ascii="Times New Roman" w:eastAsia="Times New Roman" w:hAnsi="Times New Roman" w:cs="Times New Roman"/>
          <w:bCs/>
          <w:sz w:val="24"/>
          <w:szCs w:val="24"/>
        </w:rPr>
        <w:t>Способен</w:t>
      </w:r>
      <w:proofErr w:type="gramEnd"/>
      <w:r w:rsidRPr="00315174">
        <w:rPr>
          <w:rFonts w:ascii="Times New Roman" w:eastAsia="Times New Roman" w:hAnsi="Times New Roman" w:cs="Times New Roman"/>
          <w:bCs/>
          <w:sz w:val="24"/>
          <w:szCs w:val="24"/>
        </w:rPr>
        <w:t xml:space="preserve"> дать  независимую оценку политической ситуации на основе критического подхода к существующим информационным данным и теоретическим подходам.</w:t>
      </w:r>
    </w:p>
    <w:p w:rsidR="00697477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5174">
        <w:rPr>
          <w:rFonts w:ascii="Times New Roman" w:eastAsia="Times New Roman" w:hAnsi="Times New Roman" w:cs="Times New Roman"/>
          <w:bCs/>
          <w:sz w:val="24"/>
          <w:szCs w:val="24"/>
        </w:rPr>
        <w:t>Способен выстраивать анализ частных текущих ситуаций в контексте мировоззренческих подходов.</w:t>
      </w:r>
    </w:p>
    <w:p w:rsidR="00697477" w:rsidRPr="00315174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5174">
        <w:rPr>
          <w:rFonts w:ascii="Times New Roman" w:eastAsia="Times New Roman" w:hAnsi="Times New Roman" w:cs="Times New Roman"/>
          <w:bCs/>
          <w:sz w:val="24"/>
          <w:szCs w:val="24"/>
        </w:rPr>
        <w:t>Активно работает в различных форматах научной коммуникации (конференция, круглый стол, оппонирование, рецензирование, проектная деятельность и др.)</w:t>
      </w:r>
    </w:p>
    <w:p w:rsidR="00697477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315174">
        <w:rPr>
          <w:rFonts w:ascii="Times New Roman" w:eastAsia="Times New Roman" w:hAnsi="Times New Roman" w:cs="Times New Roman"/>
          <w:bCs/>
          <w:sz w:val="24"/>
          <w:szCs w:val="24"/>
        </w:rPr>
        <w:t>Способен</w:t>
      </w:r>
      <w:proofErr w:type="gramEnd"/>
      <w:r w:rsidRPr="0031517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охарактеризовать роль исследовательской деятельности в процессе развития и личностного роста</w:t>
      </w:r>
    </w:p>
    <w:p w:rsidR="00D45A11" w:rsidRPr="0002136B" w:rsidRDefault="00D45A11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gramStart"/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>Способен</w:t>
      </w:r>
      <w:proofErr w:type="gramEnd"/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составить качественную образовательную презентацию по конкретной теме в области изучения международных отношений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0213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Оценка «Хорошо»</w:t>
      </w:r>
      <w:r w:rsidRPr="0002136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выставляется в том случае, если аспирант: 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Способен</w:t>
      </w:r>
      <w:proofErr w:type="gramEnd"/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самостоятельно выделять критерии и факторы анализа современных  МО.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Анализирует и прогнозирует текущие международные процессы.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Умеет  сравнивать этапы развития МО, хорошо понимает критерии этапов развития МО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Определяет характер взаимосвязи и взаимовлияния различных сфер международного развития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Затрудняется в составлении прогнозов  протекания и урегулирования международного конфликта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Привлекает теоретические подходы в обосновании внешнеполитических задач РФ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Выделяет критерии </w:t>
      </w:r>
      <w:proofErr w:type="spellStart"/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акторности</w:t>
      </w:r>
      <w:proofErr w:type="spellEnd"/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международных регионов, негосударственных </w:t>
      </w:r>
      <w:proofErr w:type="spellStart"/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акторов</w:t>
      </w:r>
      <w:proofErr w:type="spellEnd"/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Умеет сегментировать политический процесс в соответствие с интересами участников;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Умеет методически оформлять результаты политологического анализа,  формулировать проблемные вопросы, выявлять структуру политического процесса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Владеет приемами ведения лекции, практического занятия, научной/учебной консультации.</w:t>
      </w:r>
    </w:p>
    <w:p w:rsidR="00697477" w:rsidRPr="00315174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315174">
        <w:rPr>
          <w:rFonts w:ascii="Times New Roman" w:eastAsia="Times New Roman" w:hAnsi="Times New Roman" w:cs="Times New Roman"/>
          <w:bCs/>
          <w:sz w:val="24"/>
          <w:szCs w:val="24"/>
        </w:rPr>
        <w:t>Способен</w:t>
      </w:r>
      <w:proofErr w:type="gramEnd"/>
      <w:r w:rsidRPr="00315174">
        <w:rPr>
          <w:rFonts w:ascii="Times New Roman" w:eastAsia="Times New Roman" w:hAnsi="Times New Roman" w:cs="Times New Roman"/>
          <w:bCs/>
          <w:sz w:val="24"/>
          <w:szCs w:val="24"/>
        </w:rPr>
        <w:t xml:space="preserve"> дать  оценку политической ситуации на основе критического подхода к существующим информационным данным и теоретическим подходам.</w:t>
      </w:r>
    </w:p>
    <w:p w:rsidR="00697477" w:rsidRPr="00315174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5174">
        <w:rPr>
          <w:rFonts w:ascii="Times New Roman" w:eastAsia="Times New Roman" w:hAnsi="Times New Roman" w:cs="Times New Roman"/>
          <w:bCs/>
          <w:sz w:val="24"/>
          <w:szCs w:val="24"/>
        </w:rPr>
        <w:t>Способен выстраивать анализ частных текущих ситуаций в контексте мировоззренческих подходов.</w:t>
      </w:r>
    </w:p>
    <w:p w:rsidR="00697477" w:rsidRPr="00315174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</w:t>
      </w:r>
      <w:r w:rsidRPr="00315174">
        <w:rPr>
          <w:rFonts w:ascii="Times New Roman" w:eastAsia="Times New Roman" w:hAnsi="Times New Roman" w:cs="Times New Roman"/>
          <w:bCs/>
          <w:sz w:val="24"/>
          <w:szCs w:val="24"/>
        </w:rPr>
        <w:t>аботает в различных форматах научной коммуникации (конференция, круглый стол, оппонирование, рецензирование, проектная деятельность и др.)</w:t>
      </w:r>
    </w:p>
    <w:p w:rsidR="00697477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Затрудняется при характеристике</w:t>
      </w:r>
      <w:r w:rsidRPr="0031517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315174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исследовательской деятельности в процессе развития и личностного роста</w:t>
      </w:r>
    </w:p>
    <w:p w:rsidR="00D45A11" w:rsidRPr="0002136B" w:rsidRDefault="00D45A11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gramStart"/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>Способен</w:t>
      </w:r>
      <w:proofErr w:type="gramEnd"/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составить образовательную презентацию по конкретной теме в области изучения международных отношений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0213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Оценка «Удовлетворительно»</w:t>
      </w:r>
      <w:r w:rsidRPr="0002136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выставляется в том случае, если аспирант: 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Затрудняется самостоятельно выделять критерии и факторы анализа современных  МО.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С трудом анализирует и прогнозирует текущие международные процессы.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Частично умеет  сравнивать этапы развития МО, понимает критерии этапов развития МО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Не определяет характер взаимосвязи и взаимовлияния различных сфер международного развития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Затрудняется в составлении прогнозов  протекания и урегулирования международного конфликта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Частично привлекает теоретические подходы в обосновании внешнеполитических задач РФ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 xml:space="preserve">С трудом выделяет критерии </w:t>
      </w:r>
      <w:proofErr w:type="spellStart"/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акторности</w:t>
      </w:r>
      <w:proofErr w:type="spellEnd"/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международных регионов, негосударственных </w:t>
      </w:r>
      <w:proofErr w:type="spellStart"/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акторов</w:t>
      </w:r>
      <w:proofErr w:type="spellEnd"/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Умеет сегментировать политический процесс в соответствие с интересами участников;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Затрудняется методически оформлять результаты политологического анализа,  формулировать проблемные вопросы, выявлять структуру политического процесса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Посредственно</w:t>
      </w:r>
      <w:proofErr w:type="gramEnd"/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 xml:space="preserve"> владеет приемами ведения лекции, практического занятия, научной/учебной консультации.</w:t>
      </w:r>
    </w:p>
    <w:p w:rsidR="00697477" w:rsidRPr="00FA0128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Затрудняется </w:t>
      </w:r>
      <w:r w:rsidRPr="00FA0128">
        <w:rPr>
          <w:rFonts w:ascii="Times New Roman" w:eastAsia="Times New Roman" w:hAnsi="Times New Roman" w:cs="Times New Roman"/>
          <w:bCs/>
          <w:sz w:val="24"/>
          <w:szCs w:val="24"/>
        </w:rPr>
        <w:t>дать  оценку политической ситуации на основе критического подхода к существующим информационным данным и теоретическим подходам.</w:t>
      </w:r>
    </w:p>
    <w:p w:rsidR="00697477" w:rsidRPr="00FA0128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Затрудняется</w:t>
      </w:r>
      <w:r w:rsidRPr="00FA0128">
        <w:rPr>
          <w:rFonts w:ascii="Times New Roman" w:eastAsia="Times New Roman" w:hAnsi="Times New Roman" w:cs="Times New Roman"/>
          <w:bCs/>
          <w:sz w:val="24"/>
          <w:szCs w:val="24"/>
        </w:rPr>
        <w:t xml:space="preserve"> анализ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ировать</w:t>
      </w:r>
      <w:r w:rsidRPr="00FA0128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частны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FA0128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текущи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FA0128">
        <w:rPr>
          <w:rFonts w:ascii="Times New Roman" w:eastAsia="Times New Roman" w:hAnsi="Times New Roman" w:cs="Times New Roman"/>
          <w:bCs/>
          <w:sz w:val="24"/>
          <w:szCs w:val="24"/>
        </w:rPr>
        <w:t xml:space="preserve"> ситуаци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FA0128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контексте мировоззренческих подходов.</w:t>
      </w:r>
    </w:p>
    <w:p w:rsidR="00697477" w:rsidRPr="00FA0128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Не р</w:t>
      </w:r>
      <w:r w:rsidRPr="00FA0128">
        <w:rPr>
          <w:rFonts w:ascii="Times New Roman" w:eastAsia="Times New Roman" w:hAnsi="Times New Roman" w:cs="Times New Roman"/>
          <w:bCs/>
          <w:sz w:val="24"/>
          <w:szCs w:val="24"/>
        </w:rPr>
        <w:t>аботает в различных форматах научной коммуникации (конференция, круглый стол, оппонирование, рецензирование, проектная деятельность и др.)</w:t>
      </w:r>
    </w:p>
    <w:p w:rsidR="00697477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0128">
        <w:rPr>
          <w:rFonts w:ascii="Times New Roman" w:eastAsia="Times New Roman" w:hAnsi="Times New Roman" w:cs="Times New Roman"/>
          <w:bCs/>
          <w:sz w:val="24"/>
          <w:szCs w:val="24"/>
        </w:rPr>
        <w:t>Затрудняется при характеристике роли исследовательской деятельности в процессе развития и личностного роста</w:t>
      </w:r>
      <w:r w:rsidR="00D45A1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45A11" w:rsidRPr="0002136B" w:rsidRDefault="00D45A11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Затрудняется в составлении</w:t>
      </w:r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качественн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ой</w:t>
      </w:r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образовательн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ой</w:t>
      </w:r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презентаци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конкретной теме в области изучения международных отношений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0213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Оценка «Неудовлетворительно»</w:t>
      </w:r>
      <w:r w:rsidRPr="0002136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выставляется в том случае, если аспирант: 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Затрудняется самостоятельно выделять критерии и факторы анализа современных  МО.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С трудом анализирует и прогнозирует текущие международные процессы.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Не умеет  сравнивать этапы развития МО, понимает критерии этапов развития МО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Не определяет характер взаимосвязи и взаимовлияния различных сфер международного развития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Затрудняется в составлении прогнозов  протекания и урегулирования международного конфликта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 xml:space="preserve">Не </w:t>
      </w:r>
      <w:proofErr w:type="gramStart"/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способен</w:t>
      </w:r>
      <w:proofErr w:type="gramEnd"/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привлекать теоретические подходы в обосновании внешнеполитических задач РФ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 xml:space="preserve">Не выделяет критерии </w:t>
      </w:r>
      <w:proofErr w:type="spellStart"/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акторности</w:t>
      </w:r>
      <w:proofErr w:type="spellEnd"/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международных регионов, негосударственных </w:t>
      </w:r>
      <w:proofErr w:type="spellStart"/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акторов</w:t>
      </w:r>
      <w:proofErr w:type="spellEnd"/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Не умеет сегментировать политический процесс в соответствие с интересами участников;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Затрудняется методически оформлять результаты политологического анализа,  формулировать проблемные вопросы, выявлять структуру политического процесса</w:t>
      </w:r>
    </w:p>
    <w:p w:rsidR="00697477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Посредственно</w:t>
      </w:r>
      <w:proofErr w:type="gramEnd"/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 xml:space="preserve"> владеет приемами ведения лекции, практического занятия, научной/учебной консультации.</w:t>
      </w:r>
    </w:p>
    <w:p w:rsidR="00697477" w:rsidRPr="00FA0128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способен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A0128">
        <w:rPr>
          <w:rFonts w:ascii="Times New Roman" w:eastAsia="Times New Roman" w:hAnsi="Times New Roman" w:cs="Times New Roman"/>
          <w:bCs/>
          <w:sz w:val="24"/>
          <w:szCs w:val="24"/>
        </w:rPr>
        <w:t>дать  оценку политической ситуации на основе критического подхода к существующим информационным данным и теоретическим подходам.</w:t>
      </w:r>
    </w:p>
    <w:p w:rsidR="00697477" w:rsidRPr="00FA0128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способен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A0128">
        <w:rPr>
          <w:rFonts w:ascii="Times New Roman" w:eastAsia="Times New Roman" w:hAnsi="Times New Roman" w:cs="Times New Roman"/>
          <w:bCs/>
          <w:sz w:val="24"/>
          <w:szCs w:val="24"/>
        </w:rPr>
        <w:t>анализ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ировать</w:t>
      </w:r>
      <w:r w:rsidRPr="00FA0128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частны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FA0128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текущи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FA0128">
        <w:rPr>
          <w:rFonts w:ascii="Times New Roman" w:eastAsia="Times New Roman" w:hAnsi="Times New Roman" w:cs="Times New Roman"/>
          <w:bCs/>
          <w:sz w:val="24"/>
          <w:szCs w:val="24"/>
        </w:rPr>
        <w:t xml:space="preserve"> ситуаци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FA0128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контексте мировоззренческих подходов.</w:t>
      </w:r>
    </w:p>
    <w:p w:rsidR="00697477" w:rsidRPr="00FA0128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Не р</w:t>
      </w:r>
      <w:r w:rsidRPr="00FA0128">
        <w:rPr>
          <w:rFonts w:ascii="Times New Roman" w:eastAsia="Times New Roman" w:hAnsi="Times New Roman" w:cs="Times New Roman"/>
          <w:bCs/>
          <w:sz w:val="24"/>
          <w:szCs w:val="24"/>
        </w:rPr>
        <w:t>аботает в различных форматах научной коммуникации (конференция, круглый стол, оппонирование, рецензирование, проектная деятельность и др.)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0128">
        <w:rPr>
          <w:rFonts w:ascii="Times New Roman" w:eastAsia="Times New Roman" w:hAnsi="Times New Roman" w:cs="Times New Roman"/>
          <w:bCs/>
          <w:sz w:val="24"/>
          <w:szCs w:val="24"/>
        </w:rPr>
        <w:t>Затрудняется при характеристике роли исследовательской деятельности в процессе развития и личностного роста</w:t>
      </w:r>
    </w:p>
    <w:p w:rsidR="00D45A11" w:rsidRPr="0002136B" w:rsidRDefault="00D45A11" w:rsidP="00D45A11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Затрудняется в составлении</w:t>
      </w:r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качественн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ой</w:t>
      </w:r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образовательн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ой</w:t>
      </w:r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презентаци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конкретной теме в области изучения международных отношений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45A11" w:rsidRPr="00FE2506" w:rsidRDefault="00D45A11" w:rsidP="00D45A11">
      <w:pPr>
        <w:pStyle w:val="Default"/>
        <w:ind w:firstLine="567"/>
        <w:jc w:val="both"/>
        <w:rPr>
          <w:rFonts w:eastAsia="Times New Roman"/>
          <w:bCs/>
        </w:rPr>
      </w:pPr>
      <w:r w:rsidRPr="00E25A34">
        <w:rPr>
          <w:rFonts w:eastAsia="Times New Roman"/>
          <w:b/>
          <w:bCs/>
          <w:u w:val="single"/>
        </w:rPr>
        <w:t>Научный доклад об основных результатах подготовленной научно-квалификационной работы</w:t>
      </w:r>
      <w:r w:rsidRPr="00FE2506">
        <w:rPr>
          <w:rFonts w:eastAsia="Times New Roman"/>
          <w:bCs/>
        </w:rPr>
        <w:t xml:space="preserve"> оценивается </w:t>
      </w:r>
      <w:r>
        <w:rPr>
          <w:rFonts w:eastAsia="Times New Roman"/>
          <w:bCs/>
        </w:rPr>
        <w:t>н</w:t>
      </w:r>
      <w:r w:rsidRPr="00FE2506">
        <w:rPr>
          <w:rFonts w:eastAsia="Times New Roman"/>
          <w:bCs/>
        </w:rPr>
        <w:t>а заседании ГЭК</w:t>
      </w:r>
      <w:r>
        <w:rPr>
          <w:rFonts w:eastAsia="Times New Roman"/>
          <w:bCs/>
        </w:rPr>
        <w:t>, где</w:t>
      </w:r>
      <w:r w:rsidRPr="00FE2506">
        <w:rPr>
          <w:rFonts w:eastAsia="Times New Roman"/>
          <w:bCs/>
        </w:rPr>
        <w:t xml:space="preserve"> принимается соответствующее решение о </w:t>
      </w:r>
      <w:r>
        <w:rPr>
          <w:rFonts w:eastAsia="Times New Roman"/>
          <w:bCs/>
        </w:rPr>
        <w:t xml:space="preserve">результатах </w:t>
      </w:r>
      <w:r w:rsidRPr="00FE2506">
        <w:rPr>
          <w:rFonts w:eastAsia="Times New Roman"/>
          <w:bCs/>
        </w:rPr>
        <w:t>прохождени</w:t>
      </w:r>
      <w:r>
        <w:rPr>
          <w:rFonts w:eastAsia="Times New Roman"/>
          <w:bCs/>
        </w:rPr>
        <w:t>я</w:t>
      </w:r>
      <w:r w:rsidRPr="00FE2506">
        <w:rPr>
          <w:rFonts w:eastAsia="Times New Roman"/>
          <w:bCs/>
        </w:rPr>
        <w:t xml:space="preserve"> аспирантом процедуры защиты научного доклада.</w:t>
      </w:r>
      <w:r w:rsidRPr="0096534D">
        <w:rPr>
          <w:rFonts w:eastAsia="Times New Roman"/>
          <w:bCs/>
        </w:rPr>
        <w:t xml:space="preserve"> </w:t>
      </w:r>
      <w:r w:rsidRPr="00FE2506">
        <w:rPr>
          <w:rFonts w:eastAsia="Times New Roman"/>
          <w:bCs/>
        </w:rPr>
        <w:t xml:space="preserve"> Положительное решение принимается в том случае, когда: </w:t>
      </w:r>
    </w:p>
    <w:p w:rsidR="00D45A11" w:rsidRPr="00FE2506" w:rsidRDefault="00D45A11" w:rsidP="00D45A11">
      <w:pPr>
        <w:pStyle w:val="Default"/>
      </w:pPr>
    </w:p>
    <w:p w:rsidR="00D45A11" w:rsidRPr="00FE2506" w:rsidRDefault="00D45A11" w:rsidP="00D45A11">
      <w:pPr>
        <w:pStyle w:val="Default"/>
        <w:ind w:firstLine="567"/>
        <w:jc w:val="both"/>
        <w:rPr>
          <w:color w:val="auto"/>
        </w:rPr>
      </w:pPr>
      <w:r w:rsidRPr="00FE2506">
        <w:rPr>
          <w:color w:val="auto"/>
        </w:rPr>
        <w:t>Тема научного доклада соответствует утвержденной теме научно-квалификационной работы (диссертации) обучающегося, а содержание доклада свидетельствует о готовности аспиранта к защите научно-квалификационной работы (диссертации) и отражает следующие основные аспекты содержания этой работы:</w:t>
      </w:r>
    </w:p>
    <w:p w:rsidR="00D45A11" w:rsidRPr="00FE2506" w:rsidRDefault="00D45A11" w:rsidP="00D45A11">
      <w:pPr>
        <w:pStyle w:val="Default"/>
        <w:ind w:firstLine="567"/>
        <w:jc w:val="both"/>
        <w:rPr>
          <w:color w:val="auto"/>
        </w:rPr>
      </w:pPr>
    </w:p>
    <w:p w:rsidR="00D45A11" w:rsidRPr="00FE2506" w:rsidRDefault="00D45A11" w:rsidP="00D45A11">
      <w:pPr>
        <w:pStyle w:val="Default"/>
        <w:spacing w:line="360" w:lineRule="auto"/>
        <w:rPr>
          <w:color w:val="auto"/>
        </w:rPr>
      </w:pPr>
      <w:r w:rsidRPr="00FE2506">
        <w:rPr>
          <w:color w:val="auto"/>
        </w:rPr>
        <w:t>- актуальность темы исследования;</w:t>
      </w:r>
    </w:p>
    <w:p w:rsidR="00D45A11" w:rsidRPr="00FE2506" w:rsidRDefault="00D45A11" w:rsidP="00D45A11">
      <w:pPr>
        <w:pStyle w:val="Default"/>
        <w:spacing w:line="360" w:lineRule="auto"/>
        <w:rPr>
          <w:color w:val="auto"/>
        </w:rPr>
      </w:pPr>
      <w:r w:rsidRPr="00FE2506">
        <w:rPr>
          <w:color w:val="auto"/>
        </w:rPr>
        <w:t>- степень научной разработанности темы исследования;</w:t>
      </w:r>
    </w:p>
    <w:p w:rsidR="00D45A11" w:rsidRPr="00FE2506" w:rsidRDefault="00D45A11" w:rsidP="00D45A11">
      <w:pPr>
        <w:pStyle w:val="Default"/>
        <w:spacing w:line="360" w:lineRule="auto"/>
        <w:rPr>
          <w:color w:val="auto"/>
        </w:rPr>
      </w:pPr>
      <w:r w:rsidRPr="00FE2506">
        <w:rPr>
          <w:color w:val="auto"/>
        </w:rPr>
        <w:t>- объект исследования;</w:t>
      </w:r>
    </w:p>
    <w:p w:rsidR="00D45A11" w:rsidRPr="00FE2506" w:rsidRDefault="00D45A11" w:rsidP="00D45A11">
      <w:pPr>
        <w:pStyle w:val="Default"/>
        <w:spacing w:line="360" w:lineRule="auto"/>
        <w:rPr>
          <w:color w:val="auto"/>
        </w:rPr>
      </w:pPr>
      <w:r w:rsidRPr="00FE2506">
        <w:rPr>
          <w:color w:val="auto"/>
        </w:rPr>
        <w:t>- предмет исследования;</w:t>
      </w:r>
    </w:p>
    <w:p w:rsidR="00D45A11" w:rsidRPr="00FE2506" w:rsidRDefault="00D45A11" w:rsidP="00D45A11">
      <w:pPr>
        <w:pStyle w:val="Default"/>
        <w:spacing w:line="360" w:lineRule="auto"/>
        <w:rPr>
          <w:color w:val="auto"/>
        </w:rPr>
      </w:pPr>
      <w:r w:rsidRPr="00FE2506">
        <w:rPr>
          <w:color w:val="auto"/>
        </w:rPr>
        <w:t>- цель исследования;</w:t>
      </w:r>
    </w:p>
    <w:p w:rsidR="00D45A11" w:rsidRPr="00FE2506" w:rsidRDefault="00D45A11" w:rsidP="00D45A11">
      <w:pPr>
        <w:pStyle w:val="Default"/>
        <w:spacing w:line="360" w:lineRule="auto"/>
        <w:rPr>
          <w:color w:val="auto"/>
        </w:rPr>
      </w:pPr>
      <w:r w:rsidRPr="00FE2506">
        <w:rPr>
          <w:color w:val="auto"/>
        </w:rPr>
        <w:t>- задачи исследования;</w:t>
      </w:r>
    </w:p>
    <w:p w:rsidR="00D45A11" w:rsidRPr="00FE2506" w:rsidRDefault="00D45A11" w:rsidP="00D45A11">
      <w:pPr>
        <w:pStyle w:val="Default"/>
        <w:spacing w:line="360" w:lineRule="auto"/>
        <w:rPr>
          <w:color w:val="auto"/>
        </w:rPr>
      </w:pPr>
      <w:r w:rsidRPr="00FE2506">
        <w:rPr>
          <w:color w:val="auto"/>
        </w:rPr>
        <w:t>- методология и методы исследования;</w:t>
      </w:r>
    </w:p>
    <w:p w:rsidR="00D45A11" w:rsidRPr="00FE2506" w:rsidRDefault="00D45A11" w:rsidP="00D45A11">
      <w:p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506">
        <w:rPr>
          <w:rFonts w:ascii="Times New Roman" w:hAnsi="Times New Roman" w:cs="Times New Roman"/>
          <w:sz w:val="24"/>
          <w:szCs w:val="24"/>
        </w:rPr>
        <w:t>- теоретическая основа исследования;</w:t>
      </w:r>
    </w:p>
    <w:p w:rsidR="00D45A11" w:rsidRPr="00FE2506" w:rsidRDefault="00D45A11" w:rsidP="00D45A1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2506">
        <w:rPr>
          <w:rFonts w:ascii="Times New Roman" w:eastAsia="Times New Roman" w:hAnsi="Times New Roman" w:cs="Times New Roman"/>
          <w:bCs/>
          <w:sz w:val="24"/>
          <w:szCs w:val="24"/>
        </w:rPr>
        <w:t>эмпирическая / практическая основа исследования;</w:t>
      </w:r>
    </w:p>
    <w:p w:rsidR="00D45A11" w:rsidRPr="00FE2506" w:rsidRDefault="00D45A11" w:rsidP="00D45A1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2506">
        <w:rPr>
          <w:rFonts w:ascii="Times New Roman" w:eastAsia="Times New Roman" w:hAnsi="Times New Roman" w:cs="Times New Roman"/>
          <w:bCs/>
          <w:sz w:val="24"/>
          <w:szCs w:val="24"/>
        </w:rPr>
        <w:t>- научная новизна;</w:t>
      </w:r>
    </w:p>
    <w:p w:rsidR="00D45A11" w:rsidRPr="00FE2506" w:rsidRDefault="00D45A11" w:rsidP="00D45A1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2506">
        <w:rPr>
          <w:rFonts w:ascii="Times New Roman" w:eastAsia="Times New Roman" w:hAnsi="Times New Roman" w:cs="Times New Roman"/>
          <w:bCs/>
          <w:sz w:val="24"/>
          <w:szCs w:val="24"/>
        </w:rPr>
        <w:t>- основные результаты исследования и положения;</w:t>
      </w:r>
    </w:p>
    <w:p w:rsidR="00D45A11" w:rsidRPr="00FE2506" w:rsidRDefault="00D45A11" w:rsidP="00D45A1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250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- теоретическая и практическая значимость исследования;</w:t>
      </w:r>
    </w:p>
    <w:p w:rsidR="00D45A11" w:rsidRPr="00FE2506" w:rsidRDefault="00D45A11" w:rsidP="00D45A1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2506">
        <w:rPr>
          <w:rFonts w:ascii="Times New Roman" w:eastAsia="Times New Roman" w:hAnsi="Times New Roman" w:cs="Times New Roman"/>
          <w:bCs/>
          <w:sz w:val="24"/>
          <w:szCs w:val="24"/>
        </w:rPr>
        <w:t>- степень достоверности и апробации результатов исследования;</w:t>
      </w:r>
    </w:p>
    <w:p w:rsidR="00D45A11" w:rsidRPr="00FE2506" w:rsidRDefault="00D45A11" w:rsidP="00D45A1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2506">
        <w:rPr>
          <w:rFonts w:ascii="Times New Roman" w:eastAsia="Times New Roman" w:hAnsi="Times New Roman" w:cs="Times New Roman"/>
          <w:bCs/>
          <w:sz w:val="24"/>
          <w:szCs w:val="24"/>
        </w:rPr>
        <w:t>- структура научно-квалификационной работы (диссертации);</w:t>
      </w:r>
    </w:p>
    <w:p w:rsidR="00D45A11" w:rsidRPr="00FE2506" w:rsidRDefault="00D45A11" w:rsidP="00D45A1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2506">
        <w:rPr>
          <w:rFonts w:ascii="Times New Roman" w:eastAsia="Times New Roman" w:hAnsi="Times New Roman" w:cs="Times New Roman"/>
          <w:bCs/>
          <w:sz w:val="24"/>
          <w:szCs w:val="24"/>
        </w:rPr>
        <w:t>- основное содержание научно-квалификационной работы (диссертации).</w:t>
      </w:r>
    </w:p>
    <w:p w:rsidR="00D45A11" w:rsidRPr="00FE2506" w:rsidRDefault="00D45A11" w:rsidP="00D45A11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5A11" w:rsidRPr="00FE2506" w:rsidRDefault="00D45A11" w:rsidP="00D45A11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2506">
        <w:rPr>
          <w:rFonts w:ascii="Times New Roman" w:eastAsia="Times New Roman" w:hAnsi="Times New Roman" w:cs="Times New Roman"/>
          <w:bCs/>
          <w:sz w:val="24"/>
          <w:szCs w:val="24"/>
        </w:rPr>
        <w:t>По итогам защиты научного доклада ГЭК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выставляет оценку и 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E2506">
        <w:rPr>
          <w:rFonts w:ascii="Times New Roman" w:hAnsi="Times New Roman" w:cs="Times New Roman"/>
          <w:sz w:val="24"/>
          <w:szCs w:val="24"/>
        </w:rPr>
        <w:t>выносит решение о соответствии научного доклада квалификационным требованиям и рекомендует научно-квалификационную работу (диссертацию) к защите.</w:t>
      </w:r>
    </w:p>
    <w:p w:rsidR="00D45A11" w:rsidRDefault="00D45A11" w:rsidP="00D45A11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0213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Оценка «Отлично»</w:t>
      </w:r>
      <w:r w:rsidRPr="0002136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выставляется в том случае, если аспирант: </w:t>
      </w:r>
    </w:p>
    <w:p w:rsidR="00D45A11" w:rsidRPr="00D45A11" w:rsidRDefault="00D45A11" w:rsidP="00D45A11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>Способен</w:t>
      </w:r>
      <w:proofErr w:type="gramEnd"/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самостоятельно выделять критерии и факторы анализа современных  МО.</w:t>
      </w:r>
    </w:p>
    <w:p w:rsidR="00D45A11" w:rsidRPr="00D45A11" w:rsidRDefault="00D45A11" w:rsidP="00D45A11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>Активно анализирует и доказательно прогнозирует текущие международные процессы</w:t>
      </w:r>
    </w:p>
    <w:p w:rsidR="00D45A11" w:rsidRPr="00D45A11" w:rsidRDefault="00D45A11" w:rsidP="00D45A11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>Умеет квалифицированно  сравнивать этапы развития МО, хорошо понимает критерии этапов развития МО</w:t>
      </w:r>
    </w:p>
    <w:p w:rsidR="00D45A11" w:rsidRPr="00D45A11" w:rsidRDefault="00D45A11" w:rsidP="00D45A11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5A11" w:rsidRPr="00D45A11" w:rsidRDefault="00D45A11" w:rsidP="00D45A11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>Определяет характер взаимосвязи и взаимовлияния различных сфер международного развития</w:t>
      </w:r>
    </w:p>
    <w:p w:rsidR="00D45A11" w:rsidRPr="00D45A11" w:rsidRDefault="00D45A11" w:rsidP="00D45A11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>Умеет составлять прогнозы  протекания и урегулирования международного конфликта</w:t>
      </w:r>
    </w:p>
    <w:p w:rsidR="00D45A11" w:rsidRPr="00D45A11" w:rsidRDefault="00D45A11" w:rsidP="00D45A11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>Способен</w:t>
      </w:r>
      <w:proofErr w:type="gramEnd"/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самостоятельно привлекать теоретические подходы в обосновании внешнеполитических задач РФ</w:t>
      </w:r>
    </w:p>
    <w:p w:rsidR="00D45A11" w:rsidRPr="00D45A11" w:rsidRDefault="00D45A11" w:rsidP="00D45A11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 xml:space="preserve">Четко выделяет критерии </w:t>
      </w:r>
      <w:proofErr w:type="spellStart"/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>акторности</w:t>
      </w:r>
      <w:proofErr w:type="spellEnd"/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международных регионов, негосударственных </w:t>
      </w:r>
      <w:proofErr w:type="spellStart"/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>акторов</w:t>
      </w:r>
      <w:proofErr w:type="spellEnd"/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45A11" w:rsidRPr="00D45A11" w:rsidRDefault="00D45A11" w:rsidP="00D45A11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>Умеет адекватно сегментировать политический процесс в соответствие с интересами участников;</w:t>
      </w:r>
    </w:p>
    <w:p w:rsidR="00D45A11" w:rsidRPr="00D45A11" w:rsidRDefault="00D45A11" w:rsidP="00D45A11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>Умеет методически оформлять результаты политологического анализа,  формулировать проблемные вопросы, выявлять структуру политического процесса</w:t>
      </w:r>
    </w:p>
    <w:p w:rsidR="00D45A11" w:rsidRPr="00D45A11" w:rsidRDefault="00D45A11" w:rsidP="00D45A11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>Владеет приемами ведения лекции, практического занятия, научной/учебной консультации</w:t>
      </w:r>
    </w:p>
    <w:p w:rsidR="00D45A11" w:rsidRPr="00D45A11" w:rsidRDefault="00D45A11" w:rsidP="00D45A11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>Способен</w:t>
      </w:r>
      <w:proofErr w:type="gramEnd"/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 xml:space="preserve"> дать  независимую оценку политической ситуации на основе критического подхода к существующим информационным данным и теоретическим подходам.</w:t>
      </w:r>
    </w:p>
    <w:p w:rsidR="00D45A11" w:rsidRPr="00D45A11" w:rsidRDefault="00D45A11" w:rsidP="00D45A11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>Способен выстраивать анализ частных текущих ситуаций в контексте мировоззренческих подходов.</w:t>
      </w:r>
    </w:p>
    <w:p w:rsidR="00D45A11" w:rsidRPr="00D45A11" w:rsidRDefault="00D45A11" w:rsidP="00D45A11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>Активно работает в различных форматах научной коммуникации (конференция, круглый стол, оппонирование, рецензирование, проектная деятельность и др.)</w:t>
      </w:r>
    </w:p>
    <w:p w:rsidR="00D45A11" w:rsidRPr="00D45A11" w:rsidRDefault="00D45A11" w:rsidP="00D45A11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>Способен</w:t>
      </w:r>
      <w:proofErr w:type="gramEnd"/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 xml:space="preserve"> охарактеризовать роль исследовательской деятельности в процессе развития и личностного роста </w:t>
      </w:r>
    </w:p>
    <w:p w:rsidR="00D45A11" w:rsidRPr="00D45A11" w:rsidRDefault="00D45A11" w:rsidP="00D45A11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gramStart"/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>Способен</w:t>
      </w:r>
      <w:proofErr w:type="gramEnd"/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составить качественную образовательную презентацию по конкретной теме в области изучения международных отношений</w:t>
      </w:r>
    </w:p>
    <w:p w:rsidR="00D45A11" w:rsidRPr="00D45A11" w:rsidRDefault="00D45A11" w:rsidP="00D45A11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 xml:space="preserve">Способен подготовить лекцию, практическое занятие, подобрать список литературы, сформулировать образовательные задачи для </w:t>
      </w:r>
      <w:proofErr w:type="gramStart"/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45A11" w:rsidRPr="0002136B" w:rsidRDefault="00D45A11" w:rsidP="00D45A11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0213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Оценка «Хорошо»</w:t>
      </w:r>
      <w:r w:rsidRPr="0002136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выставляется в том случае, если аспирант: </w:t>
      </w:r>
    </w:p>
    <w:p w:rsidR="00D45A11" w:rsidRPr="00D45A11" w:rsidRDefault="00D45A11" w:rsidP="00D45A11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>Способен</w:t>
      </w:r>
      <w:proofErr w:type="gramEnd"/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выделять критерии и факторы анализа современных  МО.</w:t>
      </w:r>
    </w:p>
    <w:p w:rsidR="00D45A11" w:rsidRPr="00D45A11" w:rsidRDefault="00D45A11" w:rsidP="00D45A11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А</w:t>
      </w:r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>нализирует и доказательно прогнозирует текущие международные процессы</w:t>
      </w:r>
    </w:p>
    <w:p w:rsidR="00D45A11" w:rsidRPr="00D45A11" w:rsidRDefault="00D45A11" w:rsidP="00D45A11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>Умеет  сравнивать этапы развития МО, хорошо понимает критерии этапов развития МО</w:t>
      </w:r>
    </w:p>
    <w:p w:rsidR="00D45A11" w:rsidRPr="00D45A11" w:rsidRDefault="00D45A11" w:rsidP="00D45A11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>Определяет характер взаимосвязи и взаимовлияния различных сфер международного развития</w:t>
      </w:r>
    </w:p>
    <w:p w:rsidR="00D45A11" w:rsidRPr="00D45A11" w:rsidRDefault="00D45A11" w:rsidP="00D45A11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>Умеет составлять прогнозы  протекания и урегулирования международного конфликта</w:t>
      </w:r>
    </w:p>
    <w:p w:rsidR="00D45A11" w:rsidRPr="00D45A11" w:rsidRDefault="00D45A11" w:rsidP="00D45A11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>Способен</w:t>
      </w:r>
      <w:proofErr w:type="gramEnd"/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привлекать теоретические подходы в обосновании внешнеполитических задач РФ</w:t>
      </w:r>
    </w:p>
    <w:p w:rsidR="00D45A11" w:rsidRPr="00D45A11" w:rsidRDefault="00D45A11" w:rsidP="00D45A11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 xml:space="preserve">ыделяет критерии </w:t>
      </w:r>
      <w:proofErr w:type="spellStart"/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>акторности</w:t>
      </w:r>
      <w:proofErr w:type="spellEnd"/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международных регионов, негосударственных </w:t>
      </w:r>
      <w:proofErr w:type="spellStart"/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>акторов</w:t>
      </w:r>
      <w:proofErr w:type="spellEnd"/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45A11" w:rsidRPr="00D45A11" w:rsidRDefault="00D45A11" w:rsidP="00D45A11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>Умеет адекватно сегментировать политический процесс в соответствие с интересами участников;</w:t>
      </w:r>
    </w:p>
    <w:p w:rsidR="00D45A11" w:rsidRPr="00D45A11" w:rsidRDefault="00D45A11" w:rsidP="00D45A11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>Умеет методически оформлять результаты политологического анализа,  формулировать проблемные вопросы, выявлять структуру политического процесса</w:t>
      </w:r>
    </w:p>
    <w:p w:rsidR="00D45A11" w:rsidRPr="00D45A11" w:rsidRDefault="00D45A11" w:rsidP="00D45A11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>Владеет приемами ведения лекции, практического занятия, научной/учебной консультации</w:t>
      </w:r>
    </w:p>
    <w:p w:rsidR="00D45A11" w:rsidRPr="00D45A11" w:rsidRDefault="00D45A11" w:rsidP="00D45A11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>Способен</w:t>
      </w:r>
      <w:proofErr w:type="gramEnd"/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 xml:space="preserve"> дать  оценку политической ситуации на основе критического подхода к существующим информационным данным и теоретическим подходам.</w:t>
      </w:r>
    </w:p>
    <w:p w:rsidR="00D45A11" w:rsidRPr="00D45A11" w:rsidRDefault="00D45A11" w:rsidP="00D45A11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>Способен выстраивать анализ частных текущих ситуаций в контексте мировоззренческих подходов.</w:t>
      </w:r>
    </w:p>
    <w:p w:rsidR="00D45A11" w:rsidRPr="00D45A11" w:rsidRDefault="00D45A11" w:rsidP="00D45A11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>аботает в различных форматах научной коммуникации (конференция, круглый стол, оппонирование, рецензирование, проектная деятельность и др.)</w:t>
      </w:r>
    </w:p>
    <w:p w:rsidR="00D45A11" w:rsidRPr="00D45A11" w:rsidRDefault="00D45A11" w:rsidP="00D45A11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>Способен</w:t>
      </w:r>
      <w:proofErr w:type="gramEnd"/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 xml:space="preserve"> охарактеризовать роль исследовательской деятельности в процессе развития и личностного роста </w:t>
      </w:r>
    </w:p>
    <w:p w:rsidR="00D45A11" w:rsidRPr="00D45A11" w:rsidRDefault="00D45A11" w:rsidP="00D45A11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gramStart"/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>Способен</w:t>
      </w:r>
      <w:proofErr w:type="gramEnd"/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составить образовательную презентацию по конкретной теме в области изучения международных отношений</w:t>
      </w:r>
    </w:p>
    <w:p w:rsidR="00D45A11" w:rsidRPr="00D45A11" w:rsidRDefault="00D45A11" w:rsidP="00D45A11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 xml:space="preserve">Способен подготовить лекцию, практическое занятие, подобрать список литературы, сформулировать образовательные задачи для </w:t>
      </w:r>
      <w:proofErr w:type="gramStart"/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45A11" w:rsidRDefault="00D45A11" w:rsidP="00D45A11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D45A11" w:rsidRPr="0002136B" w:rsidRDefault="00D45A11" w:rsidP="00D45A11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0213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Оценка «Удовлетворительно»</w:t>
      </w:r>
      <w:r w:rsidRPr="0002136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выставляется в том случае, если аспирант: </w:t>
      </w:r>
    </w:p>
    <w:p w:rsidR="00D45A11" w:rsidRPr="00D45A11" w:rsidRDefault="00D45A11" w:rsidP="00D45A11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Частично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>пособен</w:t>
      </w:r>
      <w:proofErr w:type="gramEnd"/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выделять критерии и факторы анализа современных  МО.</w:t>
      </w:r>
    </w:p>
    <w:p w:rsidR="00D45A11" w:rsidRPr="00D45A11" w:rsidRDefault="00D45A11" w:rsidP="00D45A11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Анализирует и </w:t>
      </w:r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прогнозирует текущие международные процессы</w:t>
      </w:r>
    </w:p>
    <w:p w:rsidR="00D45A11" w:rsidRPr="00D45A11" w:rsidRDefault="00D45A11" w:rsidP="00D45A11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>Умеет  сравнивать этапы развития МО, хорошо понимает критерии этапов развития МО</w:t>
      </w:r>
    </w:p>
    <w:p w:rsidR="00D45A11" w:rsidRPr="00D45A11" w:rsidRDefault="00D45A11" w:rsidP="00D45A11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Не о</w:t>
      </w:r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>пределяет характер взаимосвязи и взаимовлияния различных сфер международного развития</w:t>
      </w:r>
    </w:p>
    <w:p w:rsidR="00D45A11" w:rsidRPr="00D45A11" w:rsidRDefault="00D45A11" w:rsidP="00D45A11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Затрудняется в </w:t>
      </w:r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>составл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ении</w:t>
      </w:r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прогноз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ов</w:t>
      </w:r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 xml:space="preserve">  протекания и урегулирования международного конфликта</w:t>
      </w:r>
    </w:p>
    <w:p w:rsidR="00D45A11" w:rsidRPr="00D45A11" w:rsidRDefault="00D45A11" w:rsidP="00D45A11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Затрудняется</w:t>
      </w:r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привлекать теоретические подходы в обосновании внешнеполитических задач РФ</w:t>
      </w:r>
    </w:p>
    <w:p w:rsidR="00D45A11" w:rsidRPr="00D45A11" w:rsidRDefault="00112897" w:rsidP="00D45A11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Не в</w:t>
      </w:r>
      <w:r w:rsidR="00D45A11" w:rsidRPr="00D45A11">
        <w:rPr>
          <w:rFonts w:ascii="Times New Roman" w:eastAsia="Times New Roman" w:hAnsi="Times New Roman" w:cs="Times New Roman"/>
          <w:bCs/>
          <w:sz w:val="24"/>
          <w:szCs w:val="24"/>
        </w:rPr>
        <w:t xml:space="preserve">ыделяет критерии </w:t>
      </w:r>
      <w:proofErr w:type="spellStart"/>
      <w:r w:rsidR="00D45A11" w:rsidRPr="00D45A11">
        <w:rPr>
          <w:rFonts w:ascii="Times New Roman" w:eastAsia="Times New Roman" w:hAnsi="Times New Roman" w:cs="Times New Roman"/>
          <w:bCs/>
          <w:sz w:val="24"/>
          <w:szCs w:val="24"/>
        </w:rPr>
        <w:t>акторности</w:t>
      </w:r>
      <w:proofErr w:type="spellEnd"/>
      <w:r w:rsidR="00D45A11" w:rsidRPr="00D45A11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международных регионов, негосударственных </w:t>
      </w:r>
      <w:proofErr w:type="spellStart"/>
      <w:r w:rsidR="00D45A11" w:rsidRPr="00D45A11">
        <w:rPr>
          <w:rFonts w:ascii="Times New Roman" w:eastAsia="Times New Roman" w:hAnsi="Times New Roman" w:cs="Times New Roman"/>
          <w:bCs/>
          <w:sz w:val="24"/>
          <w:szCs w:val="24"/>
        </w:rPr>
        <w:t>акторов</w:t>
      </w:r>
      <w:proofErr w:type="spellEnd"/>
      <w:r w:rsidR="00D45A11" w:rsidRPr="00D45A11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45A11" w:rsidRPr="00D45A11" w:rsidRDefault="00D45A11" w:rsidP="00D45A11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Умеет </w:t>
      </w:r>
      <w:r w:rsidR="00112897">
        <w:rPr>
          <w:rFonts w:ascii="Times New Roman" w:eastAsia="Times New Roman" w:hAnsi="Times New Roman" w:cs="Times New Roman"/>
          <w:bCs/>
          <w:sz w:val="24"/>
          <w:szCs w:val="24"/>
        </w:rPr>
        <w:t>частично</w:t>
      </w:r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сегментировать политический процесс в соответствие с интересами участников;</w:t>
      </w:r>
    </w:p>
    <w:p w:rsidR="00D45A11" w:rsidRPr="00D45A11" w:rsidRDefault="00D45A11" w:rsidP="00D45A11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 xml:space="preserve">Умеет </w:t>
      </w:r>
      <w:r w:rsidR="00112897">
        <w:rPr>
          <w:rFonts w:ascii="Times New Roman" w:eastAsia="Times New Roman" w:hAnsi="Times New Roman" w:cs="Times New Roman"/>
          <w:bCs/>
          <w:sz w:val="24"/>
          <w:szCs w:val="24"/>
        </w:rPr>
        <w:t xml:space="preserve">частично </w:t>
      </w:r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>методически оформлять результаты политологического анализа,  формулировать проблемные вопросы, выявлять структуру политического процесса</w:t>
      </w:r>
    </w:p>
    <w:p w:rsidR="00D45A11" w:rsidRPr="00D45A11" w:rsidRDefault="00112897" w:rsidP="00D45A11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Частично в</w:t>
      </w:r>
      <w:r w:rsidR="00D45A11" w:rsidRPr="00D45A11">
        <w:rPr>
          <w:rFonts w:ascii="Times New Roman" w:eastAsia="Times New Roman" w:hAnsi="Times New Roman" w:cs="Times New Roman"/>
          <w:bCs/>
          <w:sz w:val="24"/>
          <w:szCs w:val="24"/>
        </w:rPr>
        <w:t>ладеет приемами ведения лекции, практического занятия, научной/учебной консультации</w:t>
      </w:r>
    </w:p>
    <w:p w:rsidR="00D45A11" w:rsidRPr="00D45A11" w:rsidRDefault="00D45A11" w:rsidP="00D45A11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>Способен</w:t>
      </w:r>
      <w:proofErr w:type="gramEnd"/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 xml:space="preserve"> дать  оценку политической ситуации на основе критического подхода к существующим информационным данным и теоретическим подходам.</w:t>
      </w:r>
    </w:p>
    <w:p w:rsidR="00D45A11" w:rsidRPr="00D45A11" w:rsidRDefault="00112897" w:rsidP="00D45A11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Затрудняется</w:t>
      </w:r>
      <w:r w:rsidR="00D45A11" w:rsidRPr="00D45A11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выстраивать анализ частных текущих ситуаций в контексте мировоззренческих подходов.</w:t>
      </w:r>
    </w:p>
    <w:p w:rsidR="00D45A11" w:rsidRPr="00D45A11" w:rsidRDefault="00112897" w:rsidP="00D45A11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Не р</w:t>
      </w:r>
      <w:r w:rsidR="00D45A11" w:rsidRPr="00D45A11">
        <w:rPr>
          <w:rFonts w:ascii="Times New Roman" w:eastAsia="Times New Roman" w:hAnsi="Times New Roman" w:cs="Times New Roman"/>
          <w:bCs/>
          <w:sz w:val="24"/>
          <w:szCs w:val="24"/>
        </w:rPr>
        <w:t>аботает в различных форматах научной коммуникации (конференция, круглый стол, оппонирование, рецензирование, проектная деятельность и др.)</w:t>
      </w:r>
    </w:p>
    <w:p w:rsidR="00D45A11" w:rsidRPr="00D45A11" w:rsidRDefault="00112897" w:rsidP="00D45A11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D45A11" w:rsidRPr="00D45A11">
        <w:rPr>
          <w:rFonts w:ascii="Times New Roman" w:eastAsia="Times New Roman" w:hAnsi="Times New Roman" w:cs="Times New Roman"/>
          <w:bCs/>
          <w:sz w:val="24"/>
          <w:szCs w:val="24"/>
        </w:rPr>
        <w:t>пособен</w:t>
      </w:r>
      <w:proofErr w:type="gramEnd"/>
      <w:r w:rsidR="00D45A11" w:rsidRPr="00D45A11">
        <w:rPr>
          <w:rFonts w:ascii="Times New Roman" w:eastAsia="Times New Roman" w:hAnsi="Times New Roman" w:cs="Times New Roman"/>
          <w:bCs/>
          <w:sz w:val="24"/>
          <w:szCs w:val="24"/>
        </w:rPr>
        <w:t xml:space="preserve"> охарактеризовать роль исследовательской деятельности в процессе развития и личностного роста </w:t>
      </w:r>
    </w:p>
    <w:p w:rsidR="00D45A11" w:rsidRPr="00D45A11" w:rsidRDefault="00D45A11" w:rsidP="00D45A11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gramStart"/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>Способен</w:t>
      </w:r>
      <w:proofErr w:type="gramEnd"/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составить образовательную презентацию по конкретной теме в области изучения международных отношений</w:t>
      </w:r>
    </w:p>
    <w:p w:rsidR="00D45A11" w:rsidRPr="00D45A11" w:rsidRDefault="00112897" w:rsidP="00D45A11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Не с</w:t>
      </w:r>
      <w:r w:rsidR="00D45A11" w:rsidRPr="00D45A1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пособен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самостоятельно </w:t>
      </w:r>
      <w:r w:rsidR="00D45A11" w:rsidRPr="00D45A1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подготовить лекцию, практическое занятие, подобрать список литературы, сформулировать образовательные задачи для </w:t>
      </w:r>
      <w:proofErr w:type="gramStart"/>
      <w:r w:rsidR="00D45A11" w:rsidRPr="00D45A11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 w:rsidR="00D45A11" w:rsidRPr="00D45A1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45A11" w:rsidRPr="0002136B" w:rsidRDefault="00D45A11" w:rsidP="00D45A11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D45A11" w:rsidRPr="0002136B" w:rsidRDefault="00D45A11" w:rsidP="00D45A11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0213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Оценка «Неудовлетворительно»</w:t>
      </w:r>
      <w:r w:rsidRPr="0002136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выставляется в том случае, если аспирант: </w:t>
      </w:r>
    </w:p>
    <w:p w:rsidR="00112897" w:rsidRPr="00D45A11" w:rsidRDefault="00112897" w:rsidP="0011289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Частично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>пособен</w:t>
      </w:r>
      <w:proofErr w:type="gramEnd"/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выделять критерии и факторы анализа современных  МО.</w:t>
      </w:r>
    </w:p>
    <w:p w:rsidR="00112897" w:rsidRPr="00D45A11" w:rsidRDefault="00112897" w:rsidP="0011289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 анализирует и </w:t>
      </w:r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прогнозирует текущие международные процессы</w:t>
      </w:r>
    </w:p>
    <w:p w:rsidR="00112897" w:rsidRPr="00D45A11" w:rsidRDefault="00112897" w:rsidP="0011289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Не у</w:t>
      </w:r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>меет  сравнивать этапы развития МО, хорошо понимает критерии этапов развития МО</w:t>
      </w:r>
    </w:p>
    <w:p w:rsidR="00112897" w:rsidRPr="00D45A11" w:rsidRDefault="00112897" w:rsidP="0011289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Не о</w:t>
      </w:r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>пределяет характер взаимосвязи и взаимовлияния различных сфер международного развития</w:t>
      </w:r>
    </w:p>
    <w:p w:rsidR="00112897" w:rsidRPr="00D45A11" w:rsidRDefault="00112897" w:rsidP="0011289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Затрудняется в </w:t>
      </w:r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>составл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ении</w:t>
      </w:r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прогноз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ов</w:t>
      </w:r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 xml:space="preserve">  протекания и урегулирования международного конфликта</w:t>
      </w:r>
    </w:p>
    <w:p w:rsidR="00112897" w:rsidRPr="00D45A11" w:rsidRDefault="00112897" w:rsidP="0011289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Затрудняется</w:t>
      </w:r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привлекать теоретические подходы в обосновании внешнеполитических задач РФ</w:t>
      </w:r>
    </w:p>
    <w:p w:rsidR="00112897" w:rsidRPr="00D45A11" w:rsidRDefault="00112897" w:rsidP="0011289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Не в</w:t>
      </w:r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 xml:space="preserve">ыделяет критерии </w:t>
      </w:r>
      <w:proofErr w:type="spellStart"/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>акторности</w:t>
      </w:r>
      <w:proofErr w:type="spellEnd"/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международных регионов, негосударственных </w:t>
      </w:r>
      <w:proofErr w:type="spellStart"/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>акторов</w:t>
      </w:r>
      <w:proofErr w:type="spellEnd"/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12897" w:rsidRPr="00D45A11" w:rsidRDefault="00112897" w:rsidP="0011289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Не у</w:t>
      </w:r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>меет сегментировать политический процесс в соответствие с интересами участников;</w:t>
      </w:r>
    </w:p>
    <w:p w:rsidR="00112897" w:rsidRPr="00D45A11" w:rsidRDefault="00112897" w:rsidP="0011289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 xml:space="preserve">Умеет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частично </w:t>
      </w:r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>методически оформлять результаты политологического анализа,  формулировать проблемные вопросы, выявлять структуру политического процесса</w:t>
      </w:r>
    </w:p>
    <w:p w:rsidR="00112897" w:rsidRPr="00D45A11" w:rsidRDefault="00112897" w:rsidP="0011289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Частично в</w:t>
      </w:r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>ладеет приемами ведения лекции, практического занятия, научной/учебной консультации</w:t>
      </w:r>
    </w:p>
    <w:p w:rsidR="00112897" w:rsidRPr="00D45A11" w:rsidRDefault="00112897" w:rsidP="0011289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>Способен</w:t>
      </w:r>
      <w:proofErr w:type="gramEnd"/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 xml:space="preserve"> дать  оценку политической ситуации на основе критического подхода к существующим информационным данным и теоретическим подходам.</w:t>
      </w:r>
    </w:p>
    <w:p w:rsidR="00112897" w:rsidRPr="00D45A11" w:rsidRDefault="00112897" w:rsidP="0011289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Затрудняется</w:t>
      </w:r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выстраивать анализ частных текущих ситуаций в контексте мировоззренческих подходов.</w:t>
      </w:r>
    </w:p>
    <w:p w:rsidR="00112897" w:rsidRPr="00D45A11" w:rsidRDefault="00112897" w:rsidP="0011289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Не р</w:t>
      </w:r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>аботает в различных форматах научной коммуникации (конференция, круглый стол, оппонирование, рецензирование, проектная деятельность и др.)</w:t>
      </w:r>
    </w:p>
    <w:p w:rsidR="00112897" w:rsidRPr="00D45A11" w:rsidRDefault="00112897" w:rsidP="0011289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Не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>пособен</w:t>
      </w:r>
      <w:proofErr w:type="gramEnd"/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 xml:space="preserve"> охарактеризовать роль исследовательской деятельности в процессе развития и личностного роста </w:t>
      </w:r>
    </w:p>
    <w:p w:rsidR="00112897" w:rsidRPr="00D45A11" w:rsidRDefault="00112897" w:rsidP="0011289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>пособен</w:t>
      </w:r>
      <w:proofErr w:type="gramEnd"/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составить образовательную презентацию по конкретной теме в области изучения международных отношений</w:t>
      </w:r>
    </w:p>
    <w:p w:rsidR="00112897" w:rsidRPr="00D45A11" w:rsidRDefault="00112897" w:rsidP="0011289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Не с</w:t>
      </w:r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пособен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самостоятельно </w:t>
      </w:r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подготовить лекцию, практическое занятие, подобрать список литературы, сформулировать образовательные задачи для </w:t>
      </w:r>
      <w:proofErr w:type="gramStart"/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D45A1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0"/>
        <w:gridCol w:w="3268"/>
        <w:gridCol w:w="3340"/>
      </w:tblGrid>
      <w:tr w:rsidR="00595E8D" w:rsidRPr="00F01C20" w:rsidTr="000D74A2">
        <w:tc>
          <w:tcPr>
            <w:tcW w:w="1510" w:type="pct"/>
          </w:tcPr>
          <w:p w:rsidR="00595E8D" w:rsidRPr="00B6792A" w:rsidRDefault="00595E8D" w:rsidP="000D74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9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Оценочные средства</w:t>
            </w:r>
          </w:p>
          <w:p w:rsidR="00595E8D" w:rsidRPr="00B6792A" w:rsidRDefault="00595E8D" w:rsidP="000D74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92A">
              <w:rPr>
                <w:rFonts w:ascii="Times New Roman" w:eastAsia="Times New Roman" w:hAnsi="Times New Roman" w:cs="Times New Roman"/>
                <w:sz w:val="20"/>
                <w:szCs w:val="20"/>
              </w:rPr>
              <w:t>(формы промежуточного контроля)</w:t>
            </w:r>
          </w:p>
        </w:tc>
        <w:tc>
          <w:tcPr>
            <w:tcW w:w="1726" w:type="pct"/>
          </w:tcPr>
          <w:p w:rsidR="00595E8D" w:rsidRPr="00B6792A" w:rsidRDefault="00595E8D" w:rsidP="000D74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</w:rPr>
            </w:pPr>
            <w:r w:rsidRPr="00B6792A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</w:rPr>
              <w:t>Показатели</w:t>
            </w:r>
          </w:p>
          <w:p w:rsidR="00595E8D" w:rsidRPr="00B6792A" w:rsidRDefault="00595E8D" w:rsidP="000D74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9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оценки</w:t>
            </w:r>
          </w:p>
        </w:tc>
        <w:tc>
          <w:tcPr>
            <w:tcW w:w="1764" w:type="pct"/>
          </w:tcPr>
          <w:p w:rsidR="00595E8D" w:rsidRPr="00B6792A" w:rsidRDefault="00595E8D" w:rsidP="000D74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9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Критерии</w:t>
            </w:r>
          </w:p>
          <w:p w:rsidR="00595E8D" w:rsidRPr="00B6792A" w:rsidRDefault="00595E8D" w:rsidP="000D74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9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Оценки</w:t>
            </w:r>
          </w:p>
          <w:p w:rsidR="00595E8D" w:rsidRPr="00B6792A" w:rsidRDefault="00595E8D" w:rsidP="000D74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9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B679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описаны</w:t>
            </w:r>
            <w:proofErr w:type="gramEnd"/>
            <w:r w:rsidRPr="00B679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п. 2.2. настоящего документа)</w:t>
            </w:r>
          </w:p>
        </w:tc>
      </w:tr>
      <w:tr w:rsidR="00595E8D" w:rsidRPr="00F01C20" w:rsidTr="000D74A2">
        <w:tc>
          <w:tcPr>
            <w:tcW w:w="1510" w:type="pct"/>
            <w:vAlign w:val="center"/>
          </w:tcPr>
          <w:p w:rsidR="00595E8D" w:rsidRPr="00B6792A" w:rsidRDefault="00595E8D" w:rsidP="000D74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92A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726" w:type="pct"/>
            <w:vAlign w:val="center"/>
          </w:tcPr>
          <w:p w:rsidR="00595E8D" w:rsidRPr="00B6792A" w:rsidRDefault="00595E8D" w:rsidP="000D74A2">
            <w:pPr>
              <w:widowControl w:val="0"/>
              <w:numPr>
                <w:ilvl w:val="0"/>
                <w:numId w:val="13"/>
              </w:numPr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корректность и полнота ответа;</w:t>
            </w:r>
          </w:p>
          <w:p w:rsidR="00595E8D" w:rsidRPr="00B6792A" w:rsidRDefault="00595E8D" w:rsidP="000D74A2">
            <w:pPr>
              <w:widowControl w:val="0"/>
              <w:numPr>
                <w:ilvl w:val="0"/>
                <w:numId w:val="13"/>
              </w:numPr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и использование терминологии;</w:t>
            </w:r>
          </w:p>
          <w:p w:rsidR="00595E8D" w:rsidRPr="00B6792A" w:rsidRDefault="00595E8D" w:rsidP="000D74A2">
            <w:pPr>
              <w:widowControl w:val="0"/>
              <w:numPr>
                <w:ilvl w:val="0"/>
                <w:numId w:val="13"/>
              </w:numPr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логичность и последовательность в изложении материала;</w:t>
            </w:r>
          </w:p>
          <w:p w:rsidR="00595E8D" w:rsidRPr="00B6792A" w:rsidRDefault="00595E8D" w:rsidP="000D74A2">
            <w:pPr>
              <w:widowControl w:val="0"/>
              <w:numPr>
                <w:ilvl w:val="0"/>
                <w:numId w:val="13"/>
              </w:numPr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примеров;</w:t>
            </w:r>
          </w:p>
          <w:p w:rsidR="00595E8D" w:rsidRPr="00B6792A" w:rsidRDefault="00595E8D" w:rsidP="000D74A2">
            <w:pPr>
              <w:widowControl w:val="0"/>
              <w:numPr>
                <w:ilvl w:val="0"/>
                <w:numId w:val="13"/>
              </w:numPr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теоретического содержания вопроса;</w:t>
            </w:r>
          </w:p>
          <w:p w:rsidR="00595E8D" w:rsidRPr="00B6792A" w:rsidRDefault="00595E8D" w:rsidP="000D74A2">
            <w:pPr>
              <w:widowControl w:val="0"/>
              <w:numPr>
                <w:ilvl w:val="0"/>
                <w:numId w:val="13"/>
              </w:numPr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отвечать на вопросы</w:t>
            </w:r>
            <w:proofErr w:type="gramStart"/>
            <w:r w:rsidRPr="00B6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6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6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6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формулированные шире, чем вопрос экзаменационного билета</w:t>
            </w:r>
          </w:p>
          <w:p w:rsidR="00595E8D" w:rsidRPr="00B6792A" w:rsidRDefault="00595E8D" w:rsidP="000D74A2">
            <w:pPr>
              <w:widowControl w:val="0"/>
              <w:numPr>
                <w:ilvl w:val="0"/>
                <w:numId w:val="13"/>
              </w:numPr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развернутый ответ на практическую часть билета, подготовленный самостоятельно </w:t>
            </w:r>
          </w:p>
        </w:tc>
        <w:tc>
          <w:tcPr>
            <w:tcW w:w="1764" w:type="pct"/>
            <w:vAlign w:val="center"/>
          </w:tcPr>
          <w:p w:rsidR="00595E8D" w:rsidRPr="00B6792A" w:rsidRDefault="00595E8D" w:rsidP="000D74A2">
            <w:pPr>
              <w:tabs>
                <w:tab w:val="left" w:pos="317"/>
              </w:tabs>
              <w:spacing w:before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ответе на вопрос по профильной специальности оцениваются знания и умения обучающегося в области теоретического и практического анализа текущих международных событий </w:t>
            </w:r>
          </w:p>
          <w:p w:rsidR="00595E8D" w:rsidRPr="00B6792A" w:rsidRDefault="00595E8D" w:rsidP="000D74A2">
            <w:pPr>
              <w:tabs>
                <w:tab w:val="left" w:pos="317"/>
              </w:tabs>
              <w:spacing w:before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9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 провести сравнительный анализ международных процессов  в различных регионах мира; умение выявлять специфические черты международного  сотрудничества и правовой динамики. </w:t>
            </w:r>
          </w:p>
          <w:p w:rsidR="00595E8D" w:rsidRPr="00B6792A" w:rsidRDefault="00595E8D" w:rsidP="000D74A2">
            <w:pPr>
              <w:tabs>
                <w:tab w:val="left" w:pos="317"/>
              </w:tabs>
              <w:spacing w:before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9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выявлять проявления различного типа </w:t>
            </w:r>
            <w:proofErr w:type="spellStart"/>
            <w:r w:rsidRPr="00B6792A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акторности</w:t>
            </w:r>
            <w:proofErr w:type="spellEnd"/>
            <w:r w:rsidRPr="00B679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МО. Анализировать внешнеполитическую деятельность государств.</w:t>
            </w:r>
          </w:p>
          <w:p w:rsidR="00595E8D" w:rsidRPr="00B6792A" w:rsidRDefault="00595E8D" w:rsidP="000D74A2">
            <w:pPr>
              <w:tabs>
                <w:tab w:val="left" w:pos="317"/>
              </w:tabs>
              <w:spacing w:before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ответе на вопрос по психолого-педагогическому циклу  оцениваются умения и навыки обучающегося в области педагогического мастерства и психолого-педагогического анализа.</w:t>
            </w:r>
          </w:p>
          <w:p w:rsidR="00595E8D" w:rsidRPr="00B6792A" w:rsidRDefault="00595E8D" w:rsidP="000D74A2">
            <w:pPr>
              <w:widowControl w:val="0"/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left="53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C624D" w:rsidRPr="00FE2506" w:rsidRDefault="003C624D" w:rsidP="003C624D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2506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FE250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Типовые контрольные задания или иные материалы, необходимые для оценки результатов освоения образовательной программы</w:t>
      </w:r>
    </w:p>
    <w:p w:rsidR="009D675B" w:rsidRPr="00FE2506" w:rsidRDefault="009D675B" w:rsidP="003C624D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624D" w:rsidRPr="00FE2506" w:rsidRDefault="003C624D" w:rsidP="003C62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2506">
        <w:rPr>
          <w:rFonts w:ascii="Times New Roman" w:eastAsia="Times New Roman" w:hAnsi="Times New Roman" w:cs="Times New Roman"/>
          <w:b/>
          <w:bCs/>
          <w:sz w:val="24"/>
          <w:szCs w:val="24"/>
        </w:rPr>
        <w:t>4.1.</w:t>
      </w:r>
      <w:r w:rsidRPr="00FE250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Общая характеристика </w:t>
      </w:r>
      <w:r w:rsidR="005A2305" w:rsidRPr="00FE2506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научного доклада об основных результатах подготовленной научно-квалификационной работы</w:t>
      </w:r>
    </w:p>
    <w:p w:rsidR="00FA3142" w:rsidRPr="00FE2506" w:rsidRDefault="00FA3142" w:rsidP="003C624D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52D52" w:rsidRPr="00FE2506" w:rsidRDefault="00A52D52" w:rsidP="00A52D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506">
        <w:rPr>
          <w:rFonts w:ascii="Times New Roman" w:eastAsia="Times New Roman" w:hAnsi="Times New Roman" w:cs="Times New Roman"/>
          <w:sz w:val="24"/>
          <w:szCs w:val="24"/>
        </w:rPr>
        <w:t xml:space="preserve">Общая характеристика научного доклада об основных результатах подготовленной научно-квалификационной работы представлена в «Положении о научном </w:t>
      </w:r>
      <w:proofErr w:type="gramStart"/>
      <w:r w:rsidRPr="00FE2506">
        <w:rPr>
          <w:rFonts w:ascii="Times New Roman" w:eastAsia="Times New Roman" w:hAnsi="Times New Roman" w:cs="Times New Roman"/>
          <w:sz w:val="24"/>
          <w:szCs w:val="24"/>
        </w:rPr>
        <w:t>докладе</w:t>
      </w:r>
      <w:proofErr w:type="gramEnd"/>
      <w:r w:rsidRPr="00FE2506">
        <w:rPr>
          <w:rFonts w:ascii="Times New Roman" w:eastAsia="Times New Roman" w:hAnsi="Times New Roman" w:cs="Times New Roman"/>
          <w:sz w:val="24"/>
          <w:szCs w:val="24"/>
        </w:rPr>
        <w:t xml:space="preserve"> об основных результатах подготовленной научно-квалификационной работы (диссертации)» (Приложение 1 к Положению о государственной итоговой аттестации по образовательным </w:t>
      </w:r>
      <w:r w:rsidRPr="00FE2506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программам высшего образования - программам подготовки научно-педагогических кадров в аспирантуре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Федерации»)</w:t>
      </w:r>
      <w:r w:rsidR="00FA3142" w:rsidRPr="00FE25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2D52" w:rsidRPr="00FE2506" w:rsidRDefault="00A52D52" w:rsidP="00A52D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B32" w:rsidRPr="00FE2506" w:rsidRDefault="00F71B32" w:rsidP="00A52D52">
      <w:pPr>
        <w:spacing w:after="0" w:line="240" w:lineRule="auto"/>
        <w:ind w:left="720" w:firstLine="567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3C624D" w:rsidRPr="00FE2506" w:rsidRDefault="003C624D" w:rsidP="003C62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2506">
        <w:rPr>
          <w:rFonts w:ascii="Times New Roman" w:eastAsia="Times New Roman" w:hAnsi="Times New Roman" w:cs="Times New Roman"/>
          <w:b/>
          <w:bCs/>
          <w:sz w:val="24"/>
          <w:szCs w:val="24"/>
        </w:rPr>
        <w:t>4.2.</w:t>
      </w:r>
      <w:r w:rsidRPr="00FE250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Перечень вопросов государственного </w:t>
      </w:r>
      <w:r w:rsidR="00F71B32" w:rsidRPr="00FE2506">
        <w:rPr>
          <w:rFonts w:ascii="Times New Roman" w:eastAsia="Times New Roman" w:hAnsi="Times New Roman" w:cs="Times New Roman"/>
          <w:b/>
          <w:bCs/>
          <w:sz w:val="24"/>
          <w:szCs w:val="24"/>
        </w:rPr>
        <w:t>экзамена</w:t>
      </w:r>
    </w:p>
    <w:p w:rsidR="00F71B32" w:rsidRPr="00FE2506" w:rsidRDefault="00E25A34" w:rsidP="00F71B32">
      <w:pPr>
        <w:spacing w:before="360" w:after="24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5A34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экзаменационных вопросов ГИА </w:t>
      </w:r>
      <w:r w:rsidR="00F71B32" w:rsidRPr="00FE2506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ED4E67">
        <w:rPr>
          <w:rFonts w:ascii="Times New Roman" w:eastAsia="Calibri" w:hAnsi="Times New Roman" w:cs="Times New Roman"/>
          <w:b/>
          <w:sz w:val="24"/>
          <w:szCs w:val="24"/>
        </w:rPr>
        <w:t>международные отношения</w:t>
      </w:r>
      <w:r w:rsidR="00F71B32" w:rsidRPr="00FE2506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 xml:space="preserve">Основные этапы развития современной системы международных отношений. Многополярность и </w:t>
      </w:r>
      <w:proofErr w:type="spellStart"/>
      <w:r w:rsidRPr="00FE2506">
        <w:rPr>
          <w:rFonts w:ascii="Times New Roman" w:eastAsia="Calibri" w:hAnsi="Times New Roman" w:cs="Times New Roman"/>
          <w:sz w:val="24"/>
          <w:szCs w:val="24"/>
        </w:rPr>
        <w:t>однополярность</w:t>
      </w:r>
      <w:proofErr w:type="spellEnd"/>
      <w:r w:rsidRPr="00FE2506">
        <w:rPr>
          <w:rFonts w:ascii="Times New Roman" w:eastAsia="Calibri" w:hAnsi="Times New Roman" w:cs="Times New Roman"/>
          <w:sz w:val="24"/>
          <w:szCs w:val="24"/>
        </w:rPr>
        <w:t xml:space="preserve"> в современных внешнеполитических стратегиях ведущих государств.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>Виды и классификации международных конфликтов. Особенности современных этнополитических и конфессиональных конфликтов.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>Внешняя политика Российской Федерации в условиях становления многополярного мира. Основные положения Концепции внешней политики РФ (2016).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>Договорные и институциональные основы экономического сотрудничества государств – участников СНГ.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>Договорно-правовая база сотрудничества государств СНГ в сфере обороны и безопасности. Организация Договора о коллективной безопасности (ОДКБ).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 xml:space="preserve">Теоретические подходы в изучении международных организаций. </w:t>
      </w:r>
      <w:proofErr w:type="spellStart"/>
      <w:r w:rsidRPr="00FE2506">
        <w:rPr>
          <w:rFonts w:ascii="Times New Roman" w:eastAsia="Calibri" w:hAnsi="Times New Roman" w:cs="Times New Roman"/>
          <w:sz w:val="24"/>
          <w:szCs w:val="24"/>
        </w:rPr>
        <w:t>Правосубъектность</w:t>
      </w:r>
      <w:proofErr w:type="spellEnd"/>
      <w:r w:rsidRPr="00FE2506">
        <w:rPr>
          <w:rFonts w:ascii="Times New Roman" w:eastAsia="Calibri" w:hAnsi="Times New Roman" w:cs="Times New Roman"/>
          <w:sz w:val="24"/>
          <w:szCs w:val="24"/>
        </w:rPr>
        <w:t xml:space="preserve"> международных организаций, их роль в процессах международной интеграции.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 xml:space="preserve">Особенности участия КНР в мировой политике. Экономический и финансовый  ресурсы влияния Китая. 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>Эволюция концепции однополярного лидерства США в американской политической науке. Особенности внешнеполитической стратегии США на современном этапе.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>Теоретические подходы в изучении процессов международной безопасности. Соотношение международной, региональной и национальной безопасности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>Обеспечение прав человека как регулятивный фактор в развитии современных международных отношений. Деятельность международных организаций по защите прав человека.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>Ресурс «мягкой силы» во внешней политике современных государств. Особенности теоретических трактовок политики «мягкой силы».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>Основные механизмы международной экономической интеграции. Политика либерализации торговли. Роль ВТО, ЕАСТ, АТЭС в интеграционных процессах.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 xml:space="preserve">Характер международных процессов в Азиатско-Тихоокеанском регионе. Особенности интеграционного развития Юго-Восточной и Северо-Восточной Азии. </w:t>
      </w:r>
      <w:bookmarkStart w:id="1" w:name="_Toc432713617"/>
    </w:p>
    <w:bookmarkEnd w:id="1"/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E2506">
        <w:rPr>
          <w:rFonts w:ascii="Times New Roman" w:eastAsia="Calibri" w:hAnsi="Times New Roman" w:cs="Times New Roman"/>
          <w:sz w:val="24"/>
          <w:szCs w:val="24"/>
        </w:rPr>
        <w:t>Акторность</w:t>
      </w:r>
      <w:proofErr w:type="spellEnd"/>
      <w:r w:rsidRPr="00FE2506">
        <w:rPr>
          <w:rFonts w:ascii="Times New Roman" w:eastAsia="Calibri" w:hAnsi="Times New Roman" w:cs="Times New Roman"/>
          <w:sz w:val="24"/>
          <w:szCs w:val="24"/>
        </w:rPr>
        <w:t xml:space="preserve"> в современной мировой политике. Национальное государство в процессах глобализации.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Toc432713618"/>
      <w:r w:rsidRPr="00FE2506">
        <w:rPr>
          <w:rFonts w:ascii="Times New Roman" w:eastAsia="Calibri" w:hAnsi="Times New Roman" w:cs="Times New Roman"/>
          <w:sz w:val="24"/>
          <w:szCs w:val="24"/>
        </w:rPr>
        <w:t xml:space="preserve">Экономический вектор международной интеграции на постсоветском пространстве: Таможенный союз, </w:t>
      </w:r>
      <w:proofErr w:type="spellStart"/>
      <w:r w:rsidRPr="00FE2506">
        <w:rPr>
          <w:rFonts w:ascii="Times New Roman" w:eastAsia="Calibri" w:hAnsi="Times New Roman" w:cs="Times New Roman"/>
          <w:sz w:val="24"/>
          <w:szCs w:val="24"/>
        </w:rPr>
        <w:t>ЕврАзЭс</w:t>
      </w:r>
      <w:proofErr w:type="spellEnd"/>
      <w:r w:rsidRPr="00FE2506">
        <w:rPr>
          <w:rFonts w:ascii="Times New Roman" w:eastAsia="Calibri" w:hAnsi="Times New Roman" w:cs="Times New Roman"/>
          <w:sz w:val="24"/>
          <w:szCs w:val="24"/>
        </w:rPr>
        <w:t>, ЕАЭС.</w:t>
      </w:r>
      <w:bookmarkEnd w:id="2"/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>Универсализм ООН. Характер влияния ООН на современные международные процессы и роль организации в глобальном управлении.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>Проблемы безопасности Большого Ближнего Востока: анализ революций 2010–2011 гг. в Египте, Тунисе, Сирии и Ливии.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>Новые (глобальные) угрозы, вызовы и риски в контексте обеспечения национальной безопасности РФ.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 xml:space="preserve">Развитие </w:t>
      </w:r>
      <w:proofErr w:type="spellStart"/>
      <w:r w:rsidRPr="00FE2506">
        <w:rPr>
          <w:rFonts w:ascii="Times New Roman" w:eastAsia="Calibri" w:hAnsi="Times New Roman" w:cs="Times New Roman"/>
          <w:sz w:val="24"/>
          <w:szCs w:val="24"/>
        </w:rPr>
        <w:t>трансрегионализма</w:t>
      </w:r>
      <w:proofErr w:type="spellEnd"/>
      <w:r w:rsidRPr="00FE2506">
        <w:rPr>
          <w:rFonts w:ascii="Times New Roman" w:eastAsia="Calibri" w:hAnsi="Times New Roman" w:cs="Times New Roman"/>
          <w:sz w:val="24"/>
          <w:szCs w:val="24"/>
        </w:rPr>
        <w:t xml:space="preserve"> в XXI в. Многообразие форм </w:t>
      </w:r>
      <w:proofErr w:type="spellStart"/>
      <w:r w:rsidRPr="00FE2506">
        <w:rPr>
          <w:rFonts w:ascii="Times New Roman" w:eastAsia="Calibri" w:hAnsi="Times New Roman" w:cs="Times New Roman"/>
          <w:sz w:val="24"/>
          <w:szCs w:val="24"/>
        </w:rPr>
        <w:t>трансрегионализма</w:t>
      </w:r>
      <w:proofErr w:type="spellEnd"/>
      <w:r w:rsidRPr="00FE250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Внешнеполитическая деятельность Европейского Союза как ресурс укрепления наднациональных европейских институтов. Особенности внешней политики ЕС после принятия Лиссабонского договора. 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>Актуальные проблемы методологии политических исследований в области международных отношений.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>Международный регионализм на современном этапе. Основные аспекты регионализации. Теория региональных подсистем.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>Характеристика развивающихся стран на современном этапе. Быстро растущие экономики и их интеграционный потенциал. Цели БРИКС в международной интеграции.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 xml:space="preserve">Основные современные теоретические подходы в изучении международной интеграции. Теории региональной интеграции. 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 xml:space="preserve">Особенности развития государств Латинской Америки в </w:t>
      </w:r>
      <w:r w:rsidRPr="00FE2506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Pr="00FE2506">
        <w:rPr>
          <w:rFonts w:ascii="Times New Roman" w:eastAsia="Calibri" w:hAnsi="Times New Roman" w:cs="Times New Roman"/>
          <w:sz w:val="24"/>
          <w:szCs w:val="24"/>
        </w:rPr>
        <w:t xml:space="preserve"> в. Ведущие международные организации в регионе. Фактор латиноамериканской идентичности.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 xml:space="preserve">Особенности развития африканских стран Южнее Сахары на современном этапе. Африканский Союз и возможности панафриканской интеграции в  </w:t>
      </w:r>
      <w:r w:rsidRPr="00FE2506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Pr="00FE2506">
        <w:rPr>
          <w:rFonts w:ascii="Times New Roman" w:eastAsia="Calibri" w:hAnsi="Times New Roman" w:cs="Times New Roman"/>
          <w:sz w:val="24"/>
          <w:szCs w:val="24"/>
        </w:rPr>
        <w:t xml:space="preserve"> в. 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 xml:space="preserve"> Военно-политическая интеграция государств-членов ЕС в условиях </w:t>
      </w:r>
      <w:proofErr w:type="spellStart"/>
      <w:r w:rsidRPr="00FE2506">
        <w:rPr>
          <w:rFonts w:ascii="Times New Roman" w:eastAsia="Calibri" w:hAnsi="Times New Roman" w:cs="Times New Roman"/>
          <w:sz w:val="24"/>
          <w:szCs w:val="24"/>
        </w:rPr>
        <w:t>Брексита</w:t>
      </w:r>
      <w:proofErr w:type="spellEnd"/>
      <w:r w:rsidRPr="00FE2506">
        <w:rPr>
          <w:rFonts w:ascii="Times New Roman" w:eastAsia="Calibri" w:hAnsi="Times New Roman" w:cs="Times New Roman"/>
          <w:sz w:val="24"/>
          <w:szCs w:val="24"/>
        </w:rPr>
        <w:t>. НАТО и система европейской безопасности.</w:t>
      </w:r>
    </w:p>
    <w:p w:rsidR="00F71B32" w:rsidRPr="00FE2506" w:rsidRDefault="00F71B32" w:rsidP="00F71B3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 xml:space="preserve"> Участие Российской Федерации в деятельности международных организаций. Основные принципы участия в региональных структурах. РФ в ООН.</w:t>
      </w:r>
    </w:p>
    <w:p w:rsidR="00F71B32" w:rsidRPr="00FE2506" w:rsidRDefault="00F71B32" w:rsidP="00F71B3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 xml:space="preserve">Особенности реализации властных отношений в современной мировой политике. Институты глобального управления. Деятельность </w:t>
      </w:r>
      <w:r w:rsidRPr="00FE2506">
        <w:rPr>
          <w:rFonts w:ascii="Times New Roman" w:eastAsia="Calibri" w:hAnsi="Times New Roman" w:cs="Times New Roman"/>
          <w:sz w:val="24"/>
          <w:szCs w:val="24"/>
          <w:lang w:val="en-US"/>
        </w:rPr>
        <w:t>G</w:t>
      </w:r>
      <w:r w:rsidRPr="00FE2506">
        <w:rPr>
          <w:rFonts w:ascii="Times New Roman" w:eastAsia="Calibri" w:hAnsi="Times New Roman" w:cs="Times New Roman"/>
          <w:sz w:val="24"/>
          <w:szCs w:val="24"/>
        </w:rPr>
        <w:t>-7</w:t>
      </w:r>
      <w:r w:rsidRPr="00FE2506">
        <w:rPr>
          <w:rFonts w:ascii="Times New Roman" w:eastAsia="Calibri" w:hAnsi="Times New Roman" w:cs="Times New Roman"/>
          <w:sz w:val="24"/>
          <w:szCs w:val="24"/>
          <w:lang w:val="en-US"/>
        </w:rPr>
        <w:t>, G-20.</w:t>
      </w:r>
    </w:p>
    <w:p w:rsidR="00F71B32" w:rsidRPr="00FE2506" w:rsidRDefault="00F71B32" w:rsidP="00F71B3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 xml:space="preserve"> Роль религиозного фактора в современных международных отношениях. Характер влияния ислама на политические процессы в мире.</w:t>
      </w:r>
    </w:p>
    <w:p w:rsidR="00F71B32" w:rsidRPr="00FE2506" w:rsidRDefault="00F71B32" w:rsidP="00F71B32">
      <w:pPr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71B32" w:rsidRPr="00FE2506" w:rsidRDefault="00F71B32" w:rsidP="00F71B32">
      <w:pPr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Перечень экзаменационных вопросов ГИА (по педагогике)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Педагогическая наука. Ее предмет и задачи. Система педагогических наук, их взаимосвязь. 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Методология и методы педагогической науки. 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педагогической науки с другими науками о человеке. 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цели в образовании сегодня. Целеполагание в обучении и воспитании школьников. </w:t>
      </w:r>
      <w:bookmarkStart w:id="3" w:name="page57"/>
      <w:bookmarkEnd w:id="3"/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политика в области образования РФ. Государственный заказ педагогам. 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 развития личности. Образовательное пространство и его роль в развитии личности.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современной системы образования РФ. 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обучения. Двухсторонний характер процесса обучения. Его </w:t>
      </w:r>
      <w:proofErr w:type="spellStart"/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</w:t>
      </w:r>
      <w:r w:rsidRPr="00FE25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ские</w:t>
      </w:r>
      <w:proofErr w:type="spellEnd"/>
      <w:r w:rsidRPr="00FE25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E25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основы</w:t>
      </w:r>
      <w:proofErr w:type="spellEnd"/>
      <w:r w:rsidRPr="00FE25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учебного процесса. Их реализация. 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принципа обучения. Детерминизм принципов обучения. 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 наглядности  и  систематичности  в обучении. 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активности и связи теории с практикой. 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научности и сознательности в обучении. 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доступности и учета возрастных различий учащихся. 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учета индивидуальных особенностей, </w:t>
      </w:r>
      <w:proofErr w:type="spellStart"/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психотипов</w:t>
      </w:r>
      <w:proofErr w:type="spellEnd"/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учащихся. 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содержания общего, политехнического и профессионального образования. 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Стандарты общего образования в РФ. Функции стандарта. Характеристика компонентов стандарта. 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метода обучения. Классификация методов обучения. 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формирования сознания </w:t>
      </w:r>
      <w:proofErr w:type="gramStart"/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Их психологические основы. 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организации учебной и внешкольной деятельности </w:t>
      </w:r>
      <w:proofErr w:type="gramStart"/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4" w:name="page59"/>
      <w:bookmarkEnd w:id="4"/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Наглядные и аудиовизуальные методы и средства обучения. 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Компьютерные средства познавательной деятельности </w:t>
      </w:r>
      <w:proofErr w:type="gramStart"/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обучения. Модернизация современной школы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содержание процесса воспитания.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Закономерности воспитательного процесса. Принципы воспитания.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педагогического воздействия на личность (классификации).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методов воздействия на личность.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личности в коллективе.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Имидж педагога и педагогической деятельности.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 педагогической коммуникации.</w:t>
      </w:r>
    </w:p>
    <w:p w:rsidR="00F71B32" w:rsidRPr="00FE2506" w:rsidRDefault="00F71B32" w:rsidP="00F71B32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624D" w:rsidRDefault="003C624D" w:rsidP="003C624D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2506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FE250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Методические материалы</w:t>
      </w:r>
    </w:p>
    <w:p w:rsidR="00F01C20" w:rsidRDefault="00F01C20" w:rsidP="003C624D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052AA6" w:rsidRPr="00FE2506" w:rsidRDefault="00052AA6" w:rsidP="003C624D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E250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5.1 </w:t>
      </w:r>
      <w:r w:rsidR="00FE2506" w:rsidRPr="00FE2506">
        <w:rPr>
          <w:rFonts w:ascii="Times New Roman" w:eastAsia="Times New Roman" w:hAnsi="Times New Roman" w:cs="Times New Roman"/>
          <w:b/>
          <w:iCs/>
          <w:sz w:val="24"/>
          <w:szCs w:val="24"/>
        </w:rPr>
        <w:t>Литература по направленности</w:t>
      </w:r>
      <w:r w:rsidRPr="00FE2506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Алексеева Т. А. Современная политическая мысль (XX-XXI вв.) : полит. теория и международные отношения : [учеб. пособие для студентов вузов, обучающихся по направлениям подготовки (специальностям) "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Междунар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. отношения" и "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Зарубеж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регионоведение"] / Т. А. Алексеева ;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Моск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гос. ин-т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междунар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отношений (Ун-т) МИД России. </w:t>
      </w:r>
      <w:proofErr w:type="gram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-М</w:t>
      </w:r>
      <w:proofErr w:type="gram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.: Аспект Пресс, 2015.-622 c.</w:t>
      </w:r>
    </w:p>
    <w:p w:rsidR="00052AA6" w:rsidRPr="00FE250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Ачкасов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В.А. Мировая политика и международные отношения: учебник / В.А.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Ачкасов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С.А.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Ланцов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. - М.</w:t>
      </w:r>
      <w:proofErr w:type="gram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Аспект Пресс, 2011. - 480 c.</w:t>
      </w:r>
    </w:p>
    <w:p w:rsidR="00052AA6" w:rsidRPr="00FE2506" w:rsidRDefault="00052AA6" w:rsidP="00052AA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>Ачкасов</w:t>
      </w:r>
      <w:proofErr w:type="spellEnd"/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В.А. и др. Внешняя политика России в условиях глобальной неопределенности. М.: </w:t>
      </w:r>
      <w:proofErr w:type="spellStart"/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>Русайнс</w:t>
      </w:r>
      <w:proofErr w:type="spellEnd"/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>, 2017. – 278с. (2 ед.)</w:t>
      </w:r>
    </w:p>
    <w:p w:rsidR="00052AA6" w:rsidRPr="00FE2506" w:rsidRDefault="00052AA6" w:rsidP="00052AA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Байков А.А. Сравнительная интеграция. Практика и модели интеграции в зарубежной Европе и Тихоокеанской Азии/ А.А. Байков; отв. Ред. А.Д. </w:t>
      </w:r>
      <w:proofErr w:type="spellStart"/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>Богатуров</w:t>
      </w:r>
      <w:proofErr w:type="spellEnd"/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>. – М.: Аспект Пресс, 2012.- 256 с.</w:t>
      </w:r>
    </w:p>
    <w:p w:rsidR="00052AA6" w:rsidRPr="00FE2506" w:rsidRDefault="00052AA6" w:rsidP="00052AA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>Бордачев</w:t>
      </w:r>
      <w:proofErr w:type="spellEnd"/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Т.В. Теория международных отношений в XXI веке. – М.: Международные отношения, 2015. – 225с.</w:t>
      </w:r>
    </w:p>
    <w:p w:rsidR="00052AA6" w:rsidRPr="00FE2506" w:rsidRDefault="00052AA6" w:rsidP="00052AA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Боришполец К.П. Методы политических исследований. Учебное пособие. Изд. 2-e, </w:t>
      </w:r>
      <w:proofErr w:type="spellStart"/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>испр</w:t>
      </w:r>
      <w:proofErr w:type="spellEnd"/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>. и доп. - М.: Аспект Пресс, 2010.- 320с.</w:t>
      </w:r>
    </w:p>
    <w:p w:rsidR="00052AA6" w:rsidRPr="00FE2506" w:rsidRDefault="00052AA6" w:rsidP="00052AA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>Брутенц</w:t>
      </w:r>
      <w:proofErr w:type="spellEnd"/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К.Н. Великая геополитическая революция. – М.: Международные отношения, 2014. – 682 с.</w:t>
      </w:r>
    </w:p>
    <w:p w:rsidR="00052AA6" w:rsidRPr="00052AA6" w:rsidRDefault="00052AA6" w:rsidP="00052AA6">
      <w:pPr>
        <w:pStyle w:val="a5"/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Василенко И.А. Современная российская политика. М.: </w:t>
      </w:r>
      <w:proofErr w:type="spellStart"/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>Юрайт</w:t>
      </w:r>
      <w:proofErr w:type="spellEnd"/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2017. [Электронный ресурс] –URL:  https://idp.nwipa.ru:2920/viewer/08D1619C-324C-4A68-8C9F-5969606740E4#page/2 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Васильева Н. А. Современные теории международных отношений: учебник / [С. М. Виноградова и др.]; под ред. В. Н. Конышева, А. А.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Сергунина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; С.-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Петерб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гос. ун-т. </w:t>
      </w:r>
      <w:proofErr w:type="gram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-М</w:t>
      </w:r>
      <w:proofErr w:type="gram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.: РГ-Пресс, 2013 -363 c.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Введение в прикладной анализ международных ситуаций: [учебник для студентов вузов, обучающихся по направлениям подготовки (специальностям) "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Междунар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. отношения" и "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Зарубеж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регионоведение" / А. А. Байков и др.] ; под ред. Т. А.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Шаклеиной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;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Моск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гос. ин-т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междунар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отношений (Ун-т) МИД России, Каф. прикладного анализа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междунар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проблем. </w:t>
      </w:r>
      <w:proofErr w:type="gram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-М</w:t>
      </w:r>
      <w:proofErr w:type="gram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. : Аспект Пресс, 2014. -256 c.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Внешнеполитический процесс на Востоке</w:t>
      </w:r>
      <w:proofErr w:type="gram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/П</w:t>
      </w:r>
      <w:proofErr w:type="gram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од ред.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Стрельцова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Д.В. – М.: М.: Аспект-Пресс, 2017. – 352с.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Внешняя политика России: теория и практика: учеб. пособие / [авт. кол.: О. Д. Абрамова и др. ; под общ. ред. С. В.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Смульского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, О. Д. Абрамовой ; отв. ред. В. С. Буянов] ; Рос. акад. нар. хоз-ва и гос. службы при Президенте</w:t>
      </w:r>
      <w:proofErr w:type="gram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</w:t>
      </w:r>
      <w:proofErr w:type="gram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ос. Федерации. - М.</w:t>
      </w:r>
      <w:proofErr w:type="gram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Книга и бизнес, 2013. - 543 c. 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Глобализация  и  интеграционные  процессы  в  Азиатско-Тихоокеанском регионе (прав</w:t>
      </w:r>
      <w:proofErr w:type="gram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proofErr w:type="gram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эконом.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исслед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.):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Моногр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/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И.И.Шувалов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А.Я.Капустин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Под ред.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Т.Я.Хабриевой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-М</w:t>
      </w:r>
      <w:proofErr w:type="gram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.: НИЦ ИНФРА-М: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ИЗиСП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, 2014-333с.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Глобализация и современная Россия : [монография] / [В. Ю. Бельский и др.] ; под ред. В. Ю. Бельского, А. И.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Сацуты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-М</w:t>
      </w:r>
      <w:proofErr w:type="gram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. : ЮНИТИ, 2015. -135 c.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Глобальная перестройка /отв. ред. акад. А.А. Дынкин, акад. Н.И. Иванова. - М.: Издательство «Весь Мир», 2014. – 528 с.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Государственная политика и управление/ Под</w:t>
      </w:r>
      <w:proofErr w:type="gram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proofErr w:type="gram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ед. А.И. Соловьева. – М.: Аспект-Пресс, 2016. – 480с.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Европейская интеграция: Учебник для вузов/ Под ред. О.В.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Буториной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отв</w:t>
      </w:r>
      <w:proofErr w:type="gram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.р</w:t>
      </w:r>
      <w:proofErr w:type="gram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ед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.), Н.Ю.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Кавешникова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– 2-е изд.,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испр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. и доп. – М.: Аспект Пресс, 2016. – 736 с.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Звягельская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И.Д. Ближневосточный клинч: Конфликты на Ближнем Востоке и политика России - М.: Аспект Пресс, 2014. –280с.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Зонова Т.В. Дипломатия: </w:t>
      </w:r>
      <w:proofErr w:type="gram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Модели, формы, методы: [учебник для студентов вузов, обучающихся по направлениям подготовки (специальностям) "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Междунар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отношения" и "Зарубежное регионоведение"] / Т. В. Зонова;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Моск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гос. ин-т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междунар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. отношений (Ун-т) МИД России.</w:t>
      </w:r>
      <w:proofErr w:type="gram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М.: Аспект Пресс, 2013. - 347 c.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История международных отношений : учебник и практикум для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[по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гуманит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. направлениям и специальностям / Н. А. Власов и др.] ; под ред. Н.А. Власова; С.-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Петерб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гос. ун-т. </w:t>
      </w:r>
      <w:proofErr w:type="gram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-М</w:t>
      </w:r>
      <w:proofErr w:type="gram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: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Юрайт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, 2016. -316 c.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История международных отношений: В трех томах. -</w:t>
      </w:r>
      <w:r w:rsidRPr="00052AA6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Учебник. 3-е изд.,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испр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. /</w:t>
      </w:r>
      <w:r w:rsidRPr="00052AA6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 ред.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Торкунова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А.В.,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Наринского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М.М. -  М.: Аспект-Пресс, 2017.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Кальвокоресси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П. Мировая политика после 1945 года. – 9-е изд., доп. – М.: Международные отношения, 2016.- 888с.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Ковальчук А.Т. Постсоветское пространство в российских внешнеполитических концепциях. –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М.:Аспект-Пресс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, 2015. – 175с.</w:t>
      </w:r>
    </w:p>
    <w:p w:rsidR="00052AA6" w:rsidRPr="00FE250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Косов Ю.В. Современные проблемы и перспективы политической интеграции в евразийском регионе : монография / Ю.В. Косов, В.А. Плотников, А.В. Торопыгин ;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Федер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гос. бюджетное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образоват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учреждение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высш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. проф. образования Рос. акад. нар. хоз-ва и гос. службы при Президенте</w:t>
      </w:r>
      <w:proofErr w:type="gram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</w:t>
      </w:r>
      <w:proofErr w:type="gram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ос. Федерации, Сев.-Зап. ин-т упр</w:t>
      </w:r>
      <w:proofErr w:type="gram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.-</w:t>
      </w:r>
      <w:proofErr w:type="gram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СПб. : СЗИУ-фил. РАНХиГС, 2013. -147 c.</w:t>
      </w:r>
    </w:p>
    <w:p w:rsidR="00FE2506" w:rsidRPr="00FE2506" w:rsidRDefault="00FE2506" w:rsidP="00FE250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>Корм Ж. Религиозный вопрос в XXI веке</w:t>
      </w:r>
      <w:proofErr w:type="gramStart"/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Геополитика и кризис постмодернизма. </w:t>
      </w:r>
      <w:proofErr w:type="spellStart"/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>М.:Ин-т</w:t>
      </w:r>
      <w:proofErr w:type="spellEnd"/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>общегуманит</w:t>
      </w:r>
      <w:proofErr w:type="spellEnd"/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>. Исследований, 2012. -  285с.</w:t>
      </w:r>
    </w:p>
    <w:p w:rsidR="00FE2506" w:rsidRPr="00FE2506" w:rsidRDefault="00FE2506" w:rsidP="00FE250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>Костин В.И., Костина А.В. Национальная безопасность современной России</w:t>
      </w:r>
      <w:proofErr w:type="gramStart"/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экономические и социокультурные аспекты. - М.:УРСС, 2015. – 342 с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Times New Roman" w:hAnsi="Times New Roman" w:cs="Times New Roman"/>
          <w:sz w:val="24"/>
          <w:szCs w:val="24"/>
          <w:lang w:eastAsia="ar-SA"/>
        </w:rPr>
        <w:t>Лебедева М.М. Мировая политика: учебник. Гриф МО / М. М. Лебедева. - М.</w:t>
      </w:r>
      <w:proofErr w:type="gramStart"/>
      <w:r w:rsidRPr="00052A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:</w:t>
      </w:r>
      <w:proofErr w:type="gramEnd"/>
      <w:r w:rsidRPr="00052A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КНОРУС, 2013.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Лукин А.В. Поворот к Азии. Российская внешняя политика на рубеже веков и ее активизация на восточном направлении. - М.: Издательство «Весь Мир», 2014.-640с.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Матвеева Т.Д. Неправительственные организации в демократических государствах: международные стандарты и опыт России / Т. Д. Матвеева ; Рос. акад. гос. службы при Президенте</w:t>
      </w:r>
      <w:proofErr w:type="gram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</w:t>
      </w:r>
      <w:proofErr w:type="gram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ос. Федерации. - М.</w:t>
      </w:r>
      <w:proofErr w:type="gram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Изд-во РАГС, 2010. - 191 c. 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Международные отношения и мировая политика [Электронный ресурс] : учеб. для бакалавриата и магистратуры / [П.А. Цыганков и др.] ; под ред. П.А. Цыганкова ;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Моск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гос. ун-т им. М.В. Ломоносова. </w:t>
      </w:r>
      <w:proofErr w:type="gram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-Э</w:t>
      </w:r>
      <w:proofErr w:type="gram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лектрон. дан. -М. :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Юрайт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, 2016. -290 c.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Международные отношения: теории, конфликты, движения, организации: Учеб. пособие</w:t>
      </w:r>
      <w:proofErr w:type="gramStart"/>
      <w:r w:rsidRPr="00052A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 П</w:t>
      </w:r>
      <w:proofErr w:type="gramEnd"/>
      <w:r w:rsidRPr="00052A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од ред. П.А. Цыганкова. – М.: </w:t>
      </w:r>
      <w:proofErr w:type="gramStart"/>
      <w:r w:rsidRPr="00052AA6">
        <w:rPr>
          <w:rFonts w:ascii="Times New Roman" w:eastAsia="Times New Roman" w:hAnsi="Times New Roman" w:cs="Times New Roman"/>
          <w:sz w:val="24"/>
          <w:szCs w:val="24"/>
          <w:lang w:eastAsia="ar-SA"/>
        </w:rPr>
        <w:t>АЛЬФА-М</w:t>
      </w:r>
      <w:proofErr w:type="gramEnd"/>
      <w:r w:rsidRPr="00052A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ИНФРА-М,  2013.  </w:t>
      </w:r>
      <w:r w:rsidRPr="00052AA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Негосударственные участники мировой политики [Текст]</w:t>
      </w:r>
      <w:proofErr w:type="gram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учебное пособие для вузов. Гриф УМО / ред.: М. М. Лебедева, М. В.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Харкевич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. - М.</w:t>
      </w:r>
      <w:proofErr w:type="gram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Аспект Пресс, 2013.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sz w:val="24"/>
          <w:szCs w:val="24"/>
        </w:rPr>
        <w:lastRenderedPageBreak/>
        <w:t>Практика зарубежного регионоведения и мировой политики</w:t>
      </w:r>
      <w:proofErr w:type="gramStart"/>
      <w:r w:rsidRPr="00052AA6">
        <w:rPr>
          <w:rFonts w:ascii="Times New Roman" w:eastAsia="Calibri" w:hAnsi="Times New Roman" w:cs="Times New Roman"/>
          <w:sz w:val="24"/>
          <w:szCs w:val="24"/>
        </w:rPr>
        <w:t xml:space="preserve"> /П</w:t>
      </w:r>
      <w:proofErr w:type="gramEnd"/>
      <w:r w:rsidRPr="00052AA6">
        <w:rPr>
          <w:rFonts w:ascii="Times New Roman" w:eastAsia="Calibri" w:hAnsi="Times New Roman" w:cs="Times New Roman"/>
          <w:sz w:val="24"/>
          <w:szCs w:val="24"/>
        </w:rPr>
        <w:t xml:space="preserve">од. Ред. А.В. Воскресенского. – М.: Магистр, 2015. -559с. 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Россия и Китай: четыре века взаимодействия. История, современное состояние и перспективы  развития  российско-китайских  отношений  /  Под  ред.  А.В.  Лукина. </w:t>
      </w:r>
      <w:proofErr w:type="gram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–М</w:t>
      </w:r>
      <w:proofErr w:type="gram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.: «Весь Мир», 2013.–704 с.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Россия и страны Востока в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постбиполяный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период</w:t>
      </w:r>
      <w:proofErr w:type="gram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/ П</w:t>
      </w:r>
      <w:proofErr w:type="gram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од ред.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Стрельцова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Д.В. М.: Аспект-Пресс, 2014.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Стрельцов   Д.В.   Внешнеполитические   приоритеты   Японии   в   Азиатско-Тихоокеанском регионе. М.: Восточная литература, 2015. -279 с.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Cтруктурные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трансформации и развитие отечественных школ политологии</w:t>
      </w:r>
      <w:proofErr w:type="gram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/</w:t>
      </w:r>
      <w:r w:rsidRPr="00052AA6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proofErr w:type="gram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од ред.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Гаман-Голутвиной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О.В. – М.: Издательство Аспект-Пресс, 2015. – 464с.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Титаренко М.Л., Петровский В.Е. Россия, Китай и новый мировой порядок. Теория и практика. - М.: Издательство «Весь Мир», 2016. – 304с.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Хрусталев М.А. Анализ международных ситуаций и политическая экспертиза.  – М.: Издательство Аспект-Пресс, 2015. –224 с.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Черкасов П.П. ИМЭМО. Очерк истории. - М.: Издательство «Весь Мир», 2016. – 872 с.</w:t>
      </w:r>
    </w:p>
    <w:p w:rsidR="00FE2506" w:rsidRPr="00FE2506" w:rsidRDefault="00FE2506" w:rsidP="00052AA6">
      <w:pPr>
        <w:widowControl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AA6" w:rsidRPr="00052AA6" w:rsidRDefault="00052AA6" w:rsidP="00052AA6">
      <w:pPr>
        <w:widowControl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2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Интернет-ресурсы:</w:t>
      </w:r>
    </w:p>
    <w:p w:rsidR="00052AA6" w:rsidRPr="00052AA6" w:rsidRDefault="00052AA6" w:rsidP="00052AA6">
      <w:pPr>
        <w:widowControl w:val="0"/>
        <w:shd w:val="clear" w:color="auto" w:fill="FFFFFF"/>
        <w:spacing w:after="0"/>
        <w:ind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2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Русскоязычные журналы: </w:t>
      </w:r>
    </w:p>
    <w:p w:rsidR="00052AA6" w:rsidRPr="00052AA6" w:rsidRDefault="00052AA6" w:rsidP="00052AA6">
      <w:pPr>
        <w:widowControl w:val="0"/>
        <w:shd w:val="clear" w:color="auto" w:fill="FFFFFF"/>
        <w:spacing w:after="0"/>
        <w:ind w:left="709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AA6" w:rsidRPr="00052AA6" w:rsidRDefault="00052AA6" w:rsidP="008422CE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Вестник международных организаций – URL: </w:t>
      </w:r>
      <w:hyperlink r:id="rId11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http://iorj.hse.ru/</w:t>
        </w:r>
      </w:hyperlink>
    </w:p>
    <w:p w:rsidR="00052AA6" w:rsidRPr="00052AA6" w:rsidRDefault="00052AA6" w:rsidP="008422CE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Вестник МГИМО-Университета – URL: </w:t>
      </w:r>
      <w:hyperlink r:id="rId12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http://www.vestnik.mgimo.ru/</w:t>
        </w:r>
      </w:hyperlink>
    </w:p>
    <w:p w:rsidR="00052AA6" w:rsidRPr="00052AA6" w:rsidRDefault="00052AA6" w:rsidP="008422CE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color w:val="0066CC"/>
          <w:sz w:val="24"/>
          <w:szCs w:val="24"/>
          <w:u w:val="single"/>
          <w:lang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Индекс безопасности – URL: </w:t>
      </w:r>
      <w:hyperlink r:id="rId13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http://www.pircenter.org/security-index</w:t>
        </w:r>
      </w:hyperlink>
    </w:p>
    <w:p w:rsidR="00052AA6" w:rsidRPr="00052AA6" w:rsidRDefault="00052AA6" w:rsidP="008422CE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Международные процессы  -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URL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hyperlink r:id="rId14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http://www.intertrends.ru/</w:t>
        </w:r>
      </w:hyperlink>
    </w:p>
    <w:p w:rsidR="00052AA6" w:rsidRPr="00052AA6" w:rsidRDefault="00052AA6" w:rsidP="008422CE">
      <w:pPr>
        <w:widowControl w:val="0"/>
        <w:shd w:val="clear" w:color="auto" w:fill="FFFFFF"/>
        <w:spacing w:after="0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5.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Обозреватель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- Observer – URL: </w:t>
      </w:r>
      <w:hyperlink r:id="rId15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 w:eastAsia="ru-RU"/>
          </w:rPr>
          <w:t>http://observer.materik.ru/observer/index.html</w:t>
        </w:r>
      </w:hyperlink>
    </w:p>
    <w:p w:rsidR="00052AA6" w:rsidRPr="00052AA6" w:rsidRDefault="00052AA6" w:rsidP="008422CE">
      <w:pPr>
        <w:widowControl w:val="0"/>
        <w:shd w:val="clear" w:color="auto" w:fill="FFFFFF"/>
        <w:spacing w:after="0"/>
        <w:ind w:left="567" w:hanging="283"/>
        <w:jc w:val="both"/>
        <w:rPr>
          <w:rFonts w:ascii="Times New Roman" w:eastAsia="Times New Roman" w:hAnsi="Times New Roman" w:cs="Times New Roman"/>
          <w:b/>
          <w:bCs/>
          <w:color w:val="0066CC"/>
          <w:sz w:val="24"/>
          <w:szCs w:val="24"/>
          <w:u w:val="single"/>
          <w:lang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Ойкумена. </w:t>
      </w:r>
      <w:proofErr w:type="spellStart"/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Регионоведческие</w:t>
      </w:r>
      <w:proofErr w:type="spellEnd"/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исследования – URL: </w:t>
      </w:r>
      <w:hyperlink r:id="rId16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http://www.ojkum.ru/</w:t>
        </w:r>
      </w:hyperlink>
    </w:p>
    <w:p w:rsidR="00052AA6" w:rsidRPr="00052AA6" w:rsidRDefault="00052AA6" w:rsidP="008422CE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color w:val="0066CC"/>
          <w:sz w:val="24"/>
          <w:szCs w:val="24"/>
          <w:u w:val="single"/>
          <w:lang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Пространственная экономика – URL: </w:t>
      </w:r>
      <w:hyperlink r:id="rId17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http://spatial-economics.com/en/</w:t>
        </w:r>
      </w:hyperlink>
    </w:p>
    <w:p w:rsidR="00052AA6" w:rsidRPr="00052AA6" w:rsidRDefault="00052AA6" w:rsidP="008422CE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Россия и Америка в XXI в. – URL: </w:t>
      </w:r>
      <w:hyperlink r:id="rId18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http://www.rusus.ru/</w:t>
        </w:r>
      </w:hyperlink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52AA6" w:rsidRPr="00052AA6" w:rsidRDefault="00052AA6" w:rsidP="008422CE">
      <w:pPr>
        <w:widowControl w:val="0"/>
        <w:shd w:val="clear" w:color="auto" w:fill="FFFFFF"/>
        <w:spacing w:after="0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 Россия и АТР – URL: </w:t>
      </w:r>
      <w:hyperlink r:id="rId19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http://www.riatr.ru/</w:t>
        </w:r>
      </w:hyperlink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52AA6" w:rsidRPr="00052AA6" w:rsidRDefault="00052AA6" w:rsidP="008422CE">
      <w:pPr>
        <w:widowControl w:val="0"/>
        <w:shd w:val="clear" w:color="auto" w:fill="FFFFFF"/>
        <w:spacing w:after="0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 Российский внешнеэкономический вестник – URL: </w:t>
      </w:r>
      <w:hyperlink r:id="rId20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http://www.rfej.ru/rvv</w:t>
        </w:r>
      </w:hyperlink>
    </w:p>
    <w:p w:rsidR="00052AA6" w:rsidRPr="00052AA6" w:rsidRDefault="00052AA6" w:rsidP="00052AA6">
      <w:pPr>
        <w:widowControl w:val="0"/>
        <w:shd w:val="clear" w:color="auto" w:fill="FFFFFF"/>
        <w:spacing w:after="0"/>
        <w:ind w:left="709" w:hanging="42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52AA6" w:rsidRPr="00052AA6" w:rsidRDefault="00052AA6" w:rsidP="00052AA6">
      <w:pPr>
        <w:widowControl w:val="0"/>
        <w:shd w:val="clear" w:color="auto" w:fill="FFFFFF"/>
        <w:spacing w:after="0"/>
        <w:ind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2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Экспертные, научно-исследовательские, аналитические центры </w:t>
      </w:r>
    </w:p>
    <w:p w:rsidR="00052AA6" w:rsidRPr="00052AA6" w:rsidRDefault="00052AA6" w:rsidP="00052AA6">
      <w:pPr>
        <w:widowControl w:val="0"/>
        <w:shd w:val="clear" w:color="auto" w:fill="FFFFFF"/>
        <w:spacing w:after="0"/>
        <w:ind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2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52AA6" w:rsidRPr="00052AA6" w:rsidRDefault="00052AA6" w:rsidP="00052AA6">
      <w:pPr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Атлантический совет США –URL: </w:t>
      </w:r>
      <w:hyperlink r:id="rId21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http://www.atlanticcouncil.org</w:t>
        </w:r>
      </w:hyperlink>
    </w:p>
    <w:p w:rsidR="00052AA6" w:rsidRPr="00052AA6" w:rsidRDefault="00052AA6" w:rsidP="00052AA6">
      <w:pPr>
        <w:widowControl w:val="0"/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2. </w:t>
      </w:r>
      <w:proofErr w:type="spellStart"/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Брукингский</w:t>
      </w:r>
      <w:proofErr w:type="spellEnd"/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институт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(The Brookings Institution (BI)) –URL: </w:t>
      </w:r>
      <w:hyperlink r:id="rId22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 w:eastAsia="ru-RU"/>
          </w:rPr>
          <w:t>http://www.brookings.edu</w:t>
        </w:r>
      </w:hyperlink>
    </w:p>
    <w:p w:rsidR="00052AA6" w:rsidRPr="00052AA6" w:rsidRDefault="00052AA6" w:rsidP="00052AA6">
      <w:pPr>
        <w:widowControl w:val="0"/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3. </w:t>
      </w:r>
      <w:proofErr w:type="spellStart"/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Гуверовский</w:t>
      </w:r>
      <w:proofErr w:type="spellEnd"/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институт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(Hoover Institution) –URL: </w:t>
      </w:r>
      <w:hyperlink r:id="rId23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 w:eastAsia="ru-RU"/>
          </w:rPr>
          <w:t>http://www.hoover.org</w:t>
        </w:r>
      </w:hyperlink>
    </w:p>
    <w:p w:rsidR="00052AA6" w:rsidRPr="00052AA6" w:rsidRDefault="00052AA6" w:rsidP="00052AA6">
      <w:pPr>
        <w:widowControl w:val="0"/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4. </w:t>
      </w:r>
      <w:proofErr w:type="spellStart"/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Гудзоновский</w:t>
      </w:r>
      <w:proofErr w:type="spellEnd"/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институт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(Hudson Institute) –URL: </w:t>
      </w:r>
      <w:hyperlink r:id="rId24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 w:eastAsia="ru-RU"/>
          </w:rPr>
          <w:t>http://www.hudson.org</w:t>
        </w:r>
      </w:hyperlink>
    </w:p>
    <w:p w:rsidR="00052AA6" w:rsidRPr="00052AA6" w:rsidRDefault="00052AA6" w:rsidP="00052AA6">
      <w:pPr>
        <w:widowControl w:val="0"/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5.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Институт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международных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исследований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Хелен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Келлогг</w:t>
      </w:r>
      <w:proofErr w:type="spellEnd"/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(The Helen Kellogg Institute for International Studies)</w:t>
      </w:r>
      <w:proofErr w:type="gramStart"/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)</w:t>
      </w:r>
      <w:proofErr w:type="gramEnd"/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–URL: </w:t>
      </w:r>
      <w:hyperlink r:id="rId25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 w:eastAsia="ru-RU"/>
          </w:rPr>
          <w:t>http://kellogg.nd.edu</w:t>
        </w:r>
      </w:hyperlink>
    </w:p>
    <w:p w:rsidR="00052AA6" w:rsidRPr="00052AA6" w:rsidRDefault="00052AA6" w:rsidP="00052AA6">
      <w:pPr>
        <w:widowControl w:val="0"/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6.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Корейский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институт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анализа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сфере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gramStart"/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обороны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 –</w:t>
      </w:r>
      <w:proofErr w:type="gramEnd"/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URL: </w:t>
      </w:r>
      <w:hyperlink r:id="rId26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 w:eastAsia="ru-RU"/>
          </w:rPr>
          <w:t>http://www.kida.re.kr</w:t>
        </w:r>
      </w:hyperlink>
    </w:p>
    <w:p w:rsidR="00052AA6" w:rsidRPr="00052AA6" w:rsidRDefault="00052AA6" w:rsidP="00052AA6">
      <w:pPr>
        <w:widowControl w:val="0"/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7.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Королевский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институт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международных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отношений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(The Royal Institute of International Affairs) –URL: </w:t>
      </w:r>
      <w:hyperlink r:id="rId27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 w:eastAsia="ru-RU"/>
          </w:rPr>
          <w:t>https://www.chathamhouse.org</w:t>
        </w:r>
      </w:hyperlink>
    </w:p>
    <w:p w:rsidR="00052AA6" w:rsidRPr="00052AA6" w:rsidRDefault="00052AA6" w:rsidP="00052AA6">
      <w:pPr>
        <w:widowControl w:val="0"/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8.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Корпорация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РЭНД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(RAND Corporation) –URL: </w:t>
      </w:r>
      <w:hyperlink r:id="rId28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 w:eastAsia="ru-RU"/>
          </w:rPr>
          <w:t>http://www.rand.org</w:t>
        </w:r>
      </w:hyperlink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</w:p>
    <w:p w:rsidR="00052AA6" w:rsidRPr="00052AA6" w:rsidRDefault="00052AA6" w:rsidP="00052AA6">
      <w:pPr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Международный дискуссионный клуб «Валдай» -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URL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hyperlink r:id="rId29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http://ru.valdaiclub.com/</w:t>
        </w:r>
      </w:hyperlink>
    </w:p>
    <w:p w:rsidR="00052AA6" w:rsidRPr="00FE2506" w:rsidRDefault="00052AA6" w:rsidP="008422CE">
      <w:pPr>
        <w:pStyle w:val="a5"/>
        <w:widowControl w:val="0"/>
        <w:numPr>
          <w:ilvl w:val="0"/>
          <w:numId w:val="10"/>
        </w:numPr>
        <w:shd w:val="clear" w:color="auto" w:fill="FFFFFF"/>
        <w:spacing w:after="0"/>
        <w:ind w:left="426" w:hanging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Международный институт стратегических исследований (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The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International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Institute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for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Strategic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Studies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IISS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)) –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URL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hyperlink r:id="rId30" w:history="1">
        <w:r w:rsidRPr="00FE250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.</w:t>
        </w:r>
        <w:proofErr w:type="spellStart"/>
        <w:r w:rsidRPr="00FE250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 w:eastAsia="ru-RU"/>
          </w:rPr>
          <w:t>iiss</w:t>
        </w:r>
        <w:proofErr w:type="spellEnd"/>
        <w:r w:rsidRPr="00FE250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 w:eastAsia="ru-RU"/>
          </w:rPr>
          <w:t>org</w:t>
        </w:r>
      </w:hyperlink>
    </w:p>
    <w:p w:rsidR="00052AA6" w:rsidRPr="00FE2506" w:rsidRDefault="00052AA6" w:rsidP="008422CE">
      <w:pPr>
        <w:pStyle w:val="a5"/>
        <w:widowControl w:val="0"/>
        <w:numPr>
          <w:ilvl w:val="0"/>
          <w:numId w:val="11"/>
        </w:numPr>
        <w:shd w:val="clear" w:color="auto" w:fill="FFFFFF"/>
        <w:spacing w:after="0"/>
        <w:ind w:left="284" w:firstLine="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Немецкий институт международной политики и безопасности (</w:t>
      </w:r>
      <w:proofErr w:type="spellStart"/>
      <w:r w:rsidRPr="00FE250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Stiftung</w:t>
      </w:r>
      <w:proofErr w:type="spellEnd"/>
      <w:r w:rsidRPr="00FE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E250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Wissenschaft</w:t>
      </w:r>
      <w:proofErr w:type="spellEnd"/>
      <w:r w:rsidRPr="00FE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lastRenderedPageBreak/>
        <w:t>und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E250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Politik</w:t>
      </w:r>
      <w:proofErr w:type="spellEnd"/>
      <w:r w:rsidRPr="00FE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SWP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–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URL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 - </w:t>
      </w:r>
      <w:hyperlink r:id="rId31" w:history="1">
        <w:r w:rsidRPr="00FE250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.</w:t>
        </w:r>
        <w:proofErr w:type="spellStart"/>
        <w:r w:rsidRPr="00FE250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 w:eastAsia="ru-RU"/>
          </w:rPr>
          <w:t>swp</w:t>
        </w:r>
        <w:proofErr w:type="spellEnd"/>
        <w:r w:rsidRPr="00FE250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-</w:t>
        </w:r>
        <w:r w:rsidRPr="00FE250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 w:eastAsia="ru-RU"/>
          </w:rPr>
          <w:t>berlin</w:t>
        </w:r>
        <w:r w:rsidRPr="00FE250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 w:eastAsia="ru-RU"/>
          </w:rPr>
          <w:t>org</w:t>
        </w:r>
      </w:hyperlink>
    </w:p>
    <w:p w:rsidR="00052AA6" w:rsidRPr="00052AA6" w:rsidRDefault="00052AA6" w:rsidP="008422CE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Российский Совет по международным делам (РСМД)  -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URL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052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32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http://russiancouncil.ru/</w:t>
        </w:r>
      </w:hyperlink>
    </w:p>
    <w:p w:rsidR="00052AA6" w:rsidRPr="00052AA6" w:rsidRDefault="00052AA6" w:rsidP="008422CE">
      <w:pPr>
        <w:widowControl w:val="0"/>
        <w:shd w:val="clear" w:color="auto" w:fill="FFFFFF"/>
        <w:spacing w:after="0"/>
        <w:ind w:left="284" w:firstLine="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13. Совет по внешней и оборонной политике (СВОП) –URL: </w:t>
      </w:r>
      <w:hyperlink r:id="rId33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http://svop.ru</w:t>
        </w:r>
      </w:hyperlink>
    </w:p>
    <w:p w:rsidR="00052AA6" w:rsidRPr="00052AA6" w:rsidRDefault="00052AA6" w:rsidP="008422CE">
      <w:pPr>
        <w:widowControl w:val="0"/>
        <w:shd w:val="clear" w:color="auto" w:fill="FFFFFF"/>
        <w:spacing w:after="0"/>
        <w:ind w:left="284" w:firstLine="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Стокгольмский международный институт исследований проблем мира (</w:t>
      </w:r>
      <w:proofErr w:type="spellStart"/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Stockholm</w:t>
      </w:r>
      <w:proofErr w:type="spellEnd"/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International</w:t>
      </w:r>
      <w:proofErr w:type="spellEnd"/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Peace</w:t>
      </w:r>
      <w:proofErr w:type="spellEnd"/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Research</w:t>
      </w:r>
      <w:proofErr w:type="spellEnd"/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Institute</w:t>
      </w:r>
      <w:proofErr w:type="spellEnd"/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SIPRI) –URL: </w:t>
      </w:r>
      <w:hyperlink r:id="rId34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http://www.sipri.org</w:t>
        </w:r>
      </w:hyperlink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52AA6" w:rsidRPr="00052AA6" w:rsidRDefault="00052AA6" w:rsidP="008422CE">
      <w:pPr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Франкфуртский институт исследований Мира (</w:t>
      </w:r>
      <w:proofErr w:type="spellStart"/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Peace</w:t>
      </w:r>
      <w:proofErr w:type="spellEnd"/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Research</w:t>
      </w:r>
      <w:proofErr w:type="spellEnd"/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Institute</w:t>
      </w:r>
      <w:proofErr w:type="spellEnd"/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Frankfurt</w:t>
      </w:r>
      <w:proofErr w:type="spellEnd"/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PRIF) –URL: </w:t>
      </w:r>
      <w:hyperlink r:id="rId35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http://www.hsfk.de</w:t>
        </w:r>
      </w:hyperlink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52AA6" w:rsidRPr="00FE2506" w:rsidRDefault="00052AA6" w:rsidP="008422CE">
      <w:pPr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AA6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Центр </w:t>
      </w:r>
      <w:r w:rsidR="00FE2506" w:rsidRPr="00FE2506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52AA6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политических исследований в России (ПИР-Центр) –URL: </w:t>
      </w:r>
      <w:hyperlink r:id="rId36" w:history="1">
        <w:r w:rsidRPr="00052AA6">
          <w:rPr>
            <w:rFonts w:ascii="Times New Roman" w:eastAsia="Courier New" w:hAnsi="Times New Roman" w:cs="Times New Roman"/>
            <w:color w:val="0066CC"/>
            <w:sz w:val="24"/>
            <w:szCs w:val="24"/>
            <w:u w:val="single"/>
            <w:lang w:eastAsia="ru-RU" w:bidi="ru-RU"/>
          </w:rPr>
          <w:t>http://www.pircenter.org</w:t>
        </w:r>
      </w:hyperlink>
    </w:p>
    <w:p w:rsidR="00FE2506" w:rsidRPr="00FE2506" w:rsidRDefault="00FE2506" w:rsidP="008422CE">
      <w:pPr>
        <w:widowControl w:val="0"/>
        <w:shd w:val="clear" w:color="auto" w:fill="FFFFFF"/>
        <w:spacing w:after="0" w:line="240" w:lineRule="auto"/>
        <w:ind w:left="284" w:firstLine="76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FE2506" w:rsidRPr="00FE2506" w:rsidRDefault="00FE2506" w:rsidP="00FE2506">
      <w:pPr>
        <w:widowControl w:val="0"/>
        <w:shd w:val="clear" w:color="auto" w:fill="FFFFFF"/>
        <w:spacing w:after="0" w:line="240" w:lineRule="auto"/>
        <w:ind w:left="709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FE250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Неправительственные организации: </w:t>
      </w:r>
    </w:p>
    <w:p w:rsidR="00FE2506" w:rsidRPr="00FE2506" w:rsidRDefault="00FE2506" w:rsidP="00FE2506">
      <w:pPr>
        <w:widowControl w:val="0"/>
        <w:shd w:val="clear" w:color="auto" w:fill="FFFFFF"/>
        <w:spacing w:after="0" w:line="240" w:lineRule="auto"/>
        <w:ind w:left="709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FE2506" w:rsidRPr="00FE2506" w:rsidRDefault="00FE2506" w:rsidP="00FE25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«Врачи без границ» // </w:t>
      </w: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  <w:t>URL</w:t>
      </w: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: </w:t>
      </w:r>
      <w:hyperlink r:id="rId37" w:history="1"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msf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msf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msf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msf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org</w:t>
        </w:r>
      </w:hyperlink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; </w:t>
      </w:r>
      <w:hyperlink r:id="rId38" w:history="1"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ru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msf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ru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ru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msf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ru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msf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msf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ru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msf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ru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msf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org</w:t>
        </w:r>
      </w:hyperlink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</w:p>
    <w:p w:rsidR="00FE2506" w:rsidRPr="00FE2506" w:rsidRDefault="00FE2506" w:rsidP="00FE25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Всемирный мусульманский совет // URL: </w:t>
      </w:r>
      <w:hyperlink r:id="rId39" w:history="1"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http://www.motamaralalamalislami.org</w:t>
        </w:r>
      </w:hyperlink>
    </w:p>
    <w:p w:rsidR="00FE2506" w:rsidRPr="00FE2506" w:rsidRDefault="00FE2506" w:rsidP="00FE25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Всемирный совет церквей // URL: </w:t>
      </w:r>
      <w:hyperlink r:id="rId40" w:history="1"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http://www.wcc-coe.org</w:t>
        </w:r>
      </w:hyperlink>
    </w:p>
    <w:p w:rsidR="00FE2506" w:rsidRPr="00FE2506" w:rsidRDefault="00FE2506" w:rsidP="00FE25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Всемирный фонд дикой природы // URL: </w:t>
      </w:r>
      <w:hyperlink r:id="rId41" w:history="1"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http://www.w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wwf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ru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proofErr w:type="spellStart"/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wf</w:t>
        </w:r>
        <w:proofErr w:type="spellEnd"/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/</w:t>
        </w:r>
      </w:hyperlink>
    </w:p>
    <w:p w:rsidR="00FE2506" w:rsidRPr="00FE2506" w:rsidRDefault="00FE2506" w:rsidP="00FE25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Всемирный экологический форум // URL: </w:t>
      </w:r>
      <w:hyperlink r:id="rId42" w:history="1"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http://www.weforum.org</w:t>
        </w:r>
      </w:hyperlink>
    </w:p>
    <w:p w:rsidR="00FE2506" w:rsidRPr="00FE2506" w:rsidRDefault="00FE2506" w:rsidP="00FE25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Всемирный экономический форум // URL: </w:t>
      </w:r>
      <w:hyperlink r:id="rId43" w:history="1"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http://www.weforum.org/</w:t>
        </w:r>
      </w:hyperlink>
    </w:p>
    <w:p w:rsidR="00FE2506" w:rsidRPr="00FE2506" w:rsidRDefault="00FE2506" w:rsidP="00FE25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</w:pP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«Гринпис </w:t>
      </w:r>
      <w:proofErr w:type="spellStart"/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интернэшнл</w:t>
      </w:r>
      <w:proofErr w:type="spellEnd"/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» // </w:t>
      </w: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  <w:t>URL</w:t>
      </w: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: </w:t>
      </w:r>
      <w:hyperlink r:id="rId44" w:history="1"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greenpeace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russia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ru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greenpeace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 "http://www.greenpeace.org/russia/ru"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 "http://www.greenpeace.org/russia/ru"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 "http://www.greenpeace.org/russia/ru"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 "http://www.greenpeace.org/russia/ru"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russia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 "http://www.greenpeace.org/russia/ru"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 "http://www.greenpeace.org/russia/ru"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ru</w:t>
        </w:r>
      </w:hyperlink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  <w:t xml:space="preserve">; </w:t>
      </w:r>
      <w:hyperlink r:id="rId45" w:history="1"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http://www.green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реасе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.org/international</w:t>
        </w:r>
      </w:hyperlink>
    </w:p>
    <w:p w:rsidR="00FE2506" w:rsidRPr="00B6792A" w:rsidRDefault="00FE2506" w:rsidP="00FE25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</w:pPr>
      <w:r w:rsidRPr="00B6792A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  <w:t>«</w:t>
      </w: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Друзья</w:t>
      </w:r>
      <w:r w:rsidRPr="00B6792A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  <w:t xml:space="preserve"> </w:t>
      </w: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Земли</w:t>
      </w:r>
      <w:r w:rsidRPr="00B6792A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  <w:t xml:space="preserve">» // </w:t>
      </w: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  <w:t>URL</w:t>
      </w:r>
      <w:r w:rsidRPr="00B6792A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  <w:t xml:space="preserve">: </w:t>
      </w:r>
      <w:hyperlink r:id="rId46" w:history="1"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http</w:t>
        </w:r>
        <w:r w:rsidRPr="00B6792A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://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www</w:t>
        </w:r>
        <w:r w:rsidRPr="00B6792A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.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foeeurope</w:t>
        </w:r>
        <w:r w:rsidRPr="00B6792A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.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org</w:t>
        </w:r>
      </w:hyperlink>
    </w:p>
    <w:p w:rsidR="00FE2506" w:rsidRPr="00FE2506" w:rsidRDefault="00FE2506" w:rsidP="00FE25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«</w:t>
      </w:r>
      <w:proofErr w:type="spellStart"/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Кеа</w:t>
      </w:r>
      <w:proofErr w:type="spellEnd"/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интернэшнл</w:t>
      </w:r>
      <w:proofErr w:type="spellEnd"/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» // </w:t>
      </w: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  <w:t>URL</w:t>
      </w: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: </w:t>
      </w:r>
      <w:hyperlink r:id="rId47" w:history="1"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care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org</w:t>
        </w:r>
      </w:hyperlink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</w:p>
    <w:p w:rsidR="00FE2506" w:rsidRPr="00FE2506" w:rsidRDefault="00FE2506" w:rsidP="00FE25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Лига исламского мира // URL: </w:t>
      </w:r>
      <w:hyperlink r:id="rId48" w:history="1"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http://www.themwl.org</w:t>
        </w:r>
      </w:hyperlink>
    </w:p>
    <w:p w:rsidR="00FE2506" w:rsidRPr="00FE2506" w:rsidRDefault="00FE2506" w:rsidP="00FE25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«Международная амнистия» // </w:t>
      </w: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  <w:t>URL</w:t>
      </w: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: </w:t>
      </w:r>
      <w:hyperlink r:id="rId49" w:history="1"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ammesty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ammesty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ammesty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ammesty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ammesty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ammesty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ammesty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org</w:t>
        </w:r>
      </w:hyperlink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;</w:t>
      </w:r>
    </w:p>
    <w:p w:rsidR="00FE2506" w:rsidRPr="00FE2506" w:rsidRDefault="00FE2506" w:rsidP="00FE25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Международное движение Красного Креста и Красного Полумесяца // URL: </w:t>
      </w:r>
      <w:hyperlink r:id="rId50" w:history="1"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http://www/.icrc.org</w:t>
        </w:r>
      </w:hyperlink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; </w:t>
      </w:r>
      <w:hyperlink r:id="rId51" w:history="1"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http://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redcross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ru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redcross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ru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redcross</w:t>
        </w:r>
        <w:proofErr w:type="spellEnd"/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</w:p>
    <w:p w:rsidR="00FE2506" w:rsidRPr="00FE2506" w:rsidRDefault="00FE2506" w:rsidP="00FE25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Международный олимпийский комитет. // URL: </w:t>
      </w:r>
      <w:hyperlink r:id="rId52" w:history="1"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http://www.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olympic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olympic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olympic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org</w:t>
        </w:r>
      </w:hyperlink>
    </w:p>
    <w:p w:rsidR="00FE2506" w:rsidRPr="00FE2506" w:rsidRDefault="00FE2506" w:rsidP="00FE25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«</w:t>
      </w:r>
      <w:proofErr w:type="spellStart"/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Оксфам</w:t>
      </w:r>
      <w:proofErr w:type="spellEnd"/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» // </w:t>
      </w: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  <w:t>URL</w:t>
      </w: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: </w:t>
      </w:r>
      <w:hyperlink r:id="rId53" w:history="1"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oxfam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oxfam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oxfam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oxfam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org</w:t>
        </w:r>
      </w:hyperlink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</w:p>
    <w:p w:rsidR="00FE2506" w:rsidRPr="00FE2506" w:rsidRDefault="00FE2506" w:rsidP="00FE25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proofErr w:type="spellStart"/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Пагуошское</w:t>
      </w:r>
      <w:proofErr w:type="spellEnd"/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движение ученых // URL: </w:t>
      </w:r>
      <w:hyperlink r:id="rId54" w:history="1"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http://www.pugwash.org</w:t>
        </w:r>
      </w:hyperlink>
    </w:p>
    <w:p w:rsidR="00FE2506" w:rsidRPr="00FE2506" w:rsidRDefault="00FE2506" w:rsidP="00FE25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Римский клуб // URL: </w:t>
      </w:r>
      <w:hyperlink r:id="rId55" w:history="1"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http://www.clubofrome.org</w:t>
        </w:r>
      </w:hyperlink>
    </w:p>
    <w:p w:rsidR="00FE2506" w:rsidRPr="00FE2506" w:rsidRDefault="00FE2506" w:rsidP="00FE25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Хартия Земли // URL:  </w:t>
      </w:r>
      <w:hyperlink r:id="rId56" w:history="1"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http://www.earthcharterinaction.org/content/</w:t>
        </w:r>
      </w:hyperlink>
    </w:p>
    <w:p w:rsidR="00FE2506" w:rsidRPr="00FE2506" w:rsidRDefault="00FE2506" w:rsidP="00FE25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«</w:t>
      </w:r>
      <w:proofErr w:type="spellStart"/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Хьюман</w:t>
      </w:r>
      <w:proofErr w:type="spellEnd"/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райтс</w:t>
      </w:r>
      <w:proofErr w:type="spellEnd"/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вотч</w:t>
      </w:r>
      <w:proofErr w:type="spellEnd"/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» // </w:t>
      </w: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  <w:t>URL</w:t>
      </w: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: </w:t>
      </w:r>
      <w:hyperlink r:id="rId57" w:history="1"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hrw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hrw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hrw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hrw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hrw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hrw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hrw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org</w:t>
        </w:r>
      </w:hyperlink>
    </w:p>
    <w:p w:rsidR="00FE2506" w:rsidRPr="00FE2506" w:rsidRDefault="00FE2506" w:rsidP="00FE2506">
      <w:pPr>
        <w:widowControl w:val="0"/>
        <w:tabs>
          <w:tab w:val="left" w:pos="0"/>
          <w:tab w:val="left" w:pos="5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052AA6" w:rsidRPr="00F01C20" w:rsidRDefault="00FE2506" w:rsidP="00052AA6">
      <w:pPr>
        <w:keepNext/>
        <w:tabs>
          <w:tab w:val="left" w:pos="9355"/>
        </w:tabs>
        <w:spacing w:before="340" w:after="0" w:line="360" w:lineRule="auto"/>
        <w:ind w:right="-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Литература по п</w:t>
      </w:r>
      <w:r w:rsidR="00052AA6" w:rsidRPr="00F01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сихологи</w:t>
      </w:r>
      <w:r w:rsidRPr="00F01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F01C20" w:rsidRPr="00F01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52AA6" w:rsidRPr="00F01C20" w:rsidRDefault="00052AA6" w:rsidP="00052AA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Абрамова Г. С. Общая психология, 2009, 495 с. </w:t>
      </w:r>
    </w:p>
    <w:p w:rsidR="00052AA6" w:rsidRPr="00F01C20" w:rsidRDefault="00052AA6" w:rsidP="00052AA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Ананьев Б. Г. Человек как предмет познания / Б. Г. Ананьев. - 3-е изд. - СПб</w:t>
      </w:r>
      <w:proofErr w:type="gramStart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: </w:t>
      </w:r>
      <w:proofErr w:type="gramEnd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Питер, 2001. - 282 c.</w:t>
      </w:r>
    </w:p>
    <w:p w:rsidR="00052AA6" w:rsidRPr="00F01C20" w:rsidRDefault="00052AA6" w:rsidP="00052AA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Асмолов</w:t>
      </w:r>
      <w:proofErr w:type="spell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Г. Психология личности</w:t>
      </w:r>
      <w:proofErr w:type="gram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Принципы общепсихологического анализа, 2002, 414  с.</w:t>
      </w:r>
    </w:p>
    <w:p w:rsidR="00052AA6" w:rsidRPr="00F01C20" w:rsidRDefault="00052AA6" w:rsidP="00052AA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Бороздина Г.В. Психология делового общения. М, 2009, 294 с. </w:t>
      </w:r>
    </w:p>
    <w:p w:rsidR="00052AA6" w:rsidRPr="00F01C20" w:rsidRDefault="00052AA6" w:rsidP="00052AA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Глуханюк</w:t>
      </w:r>
      <w:proofErr w:type="spell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 Общая психология 2005, 364 с.</w:t>
      </w:r>
    </w:p>
    <w:p w:rsidR="00052AA6" w:rsidRPr="00F01C20" w:rsidRDefault="00052AA6" w:rsidP="00052AA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Громкова</w:t>
      </w:r>
      <w:proofErr w:type="spell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М.Т. Психология и педагогика профессиональной деятельности. М, 2012.</w:t>
      </w:r>
    </w:p>
    <w:p w:rsidR="00052AA6" w:rsidRPr="00F01C20" w:rsidRDefault="00052AA6" w:rsidP="00052AA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Дружинин В.Н. Психология общих способностей. - СПб</w:t>
      </w:r>
      <w:proofErr w:type="gram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.[</w:t>
      </w:r>
      <w:proofErr w:type="gram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др.]:Питер, 2007. 362 с.</w:t>
      </w:r>
    </w:p>
    <w:p w:rsidR="00052AA6" w:rsidRPr="00F01C20" w:rsidRDefault="00052AA6" w:rsidP="00052AA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Еникеев</w:t>
      </w:r>
      <w:proofErr w:type="spell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 Общая и социальная психология, 2005, 611 с.</w:t>
      </w:r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52AA6" w:rsidRPr="00F01C20" w:rsidRDefault="00052AA6" w:rsidP="00052AA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Ермолаева М.В. Основы возрастной психологии и </w:t>
      </w:r>
      <w:proofErr w:type="spell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акмеологии</w:t>
      </w:r>
      <w:proofErr w:type="spell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/ М. В. Ермолаева. - М.</w:t>
      </w:r>
      <w:proofErr w:type="gram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Ось-89, 2011. - 414 c. </w:t>
      </w:r>
    </w:p>
    <w:p w:rsidR="00052AA6" w:rsidRPr="00F01C20" w:rsidRDefault="00052AA6" w:rsidP="00052AA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Котова, И.Б. Общая психология : учеб</w:t>
      </w:r>
      <w:proofErr w:type="gramStart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особие / И. Б. Котова, О. С. </w:t>
      </w:r>
      <w:proofErr w:type="spellStart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Канаркевич</w:t>
      </w:r>
      <w:proofErr w:type="spellEnd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- М.</w:t>
      </w:r>
      <w:proofErr w:type="gramStart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Дашков и К [и др.], 2012. - 479 c.</w:t>
      </w:r>
    </w:p>
    <w:p w:rsidR="00052AA6" w:rsidRPr="00F01C20" w:rsidRDefault="00052AA6" w:rsidP="00052AA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Маклаков, А.Г. Общая психология : учеб</w:t>
      </w:r>
      <w:proofErr w:type="gramStart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особие для студентов вузов и слушателей курсов психолог. дисциплин / А. Г. Маклаков. - СПб</w:t>
      </w:r>
      <w:proofErr w:type="gramStart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.[</w:t>
      </w:r>
      <w:proofErr w:type="gramEnd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др.] : Питер, 2012. - 582 c.</w:t>
      </w:r>
    </w:p>
    <w:p w:rsidR="00052AA6" w:rsidRPr="00F01C20" w:rsidRDefault="00052AA6" w:rsidP="00052AA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Максименко С.Д. Общая психология, 2004, 523 с. </w:t>
      </w:r>
    </w:p>
    <w:p w:rsidR="00052AA6" w:rsidRPr="00F01C20" w:rsidRDefault="00052AA6" w:rsidP="00052AA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Марцинковская Т.Д., Григорович Л.А. Психология и  педагогика. – М.</w:t>
      </w:r>
      <w:proofErr w:type="gram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Проспект, 2011. – 464с.</w:t>
      </w:r>
    </w:p>
    <w:p w:rsidR="00052AA6" w:rsidRPr="00F01C20" w:rsidRDefault="00052AA6" w:rsidP="00052AA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психология</w:t>
      </w:r>
      <w:proofErr w:type="gram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пособие. Под ред. Л.А. </w:t>
      </w:r>
      <w:proofErr w:type="spell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Регуш</w:t>
      </w:r>
      <w:proofErr w:type="spell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, А.В. Орловой.– СПб</w:t>
      </w:r>
      <w:proofErr w:type="gram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</w:t>
      </w:r>
      <w:proofErr w:type="gram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Питер, 2010. 416с.</w:t>
      </w:r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52AA6" w:rsidRPr="00F01C20" w:rsidRDefault="00052AA6" w:rsidP="00052AA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Петровский А. В., </w:t>
      </w:r>
      <w:proofErr w:type="spellStart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Ярошевский</w:t>
      </w:r>
      <w:proofErr w:type="spellEnd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М.Г. . . Психология</w:t>
      </w:r>
      <w:proofErr w:type="gramStart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[учебник] - 4-е изд., стер. - М.</w:t>
      </w:r>
      <w:proofErr w:type="gramStart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Академия, 2005. - 501 c. </w:t>
      </w:r>
    </w:p>
    <w:p w:rsidR="00052AA6" w:rsidRPr="00F01C20" w:rsidRDefault="00052AA6" w:rsidP="00052AA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Психология : учебник для </w:t>
      </w:r>
      <w:proofErr w:type="spellStart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гуманит</w:t>
      </w:r>
      <w:proofErr w:type="spellEnd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вузов / [Р. Г. Аверкин и др.] ; под ред. В. Н. Дружинина. - 2-е изд.. - СПб</w:t>
      </w:r>
      <w:proofErr w:type="gramStart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.[</w:t>
      </w:r>
      <w:proofErr w:type="gramEnd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др.] : Питер, 2009. - 652 c. </w:t>
      </w:r>
    </w:p>
    <w:p w:rsidR="00052AA6" w:rsidRPr="00F01C20" w:rsidRDefault="00052AA6" w:rsidP="00052AA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Столяренко Л. Д. Психология</w:t>
      </w:r>
      <w:proofErr w:type="gramStart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учебник для вузов, [рек. М-</w:t>
      </w:r>
      <w:proofErr w:type="spellStart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вом</w:t>
      </w:r>
      <w:proofErr w:type="spellEnd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</w:t>
      </w:r>
      <w:proofErr w:type="gramStart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</w:t>
      </w:r>
      <w:proofErr w:type="gramEnd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ос. </w:t>
      </w:r>
      <w:proofErr w:type="gramStart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Федерации] / Л.Д. Столяренко.</w:t>
      </w:r>
      <w:proofErr w:type="gramEnd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СПб</w:t>
      </w:r>
      <w:proofErr w:type="gramStart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: </w:t>
      </w:r>
      <w:proofErr w:type="gramEnd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Питер, 2008. - 591 c.</w:t>
      </w:r>
    </w:p>
    <w:p w:rsidR="00052AA6" w:rsidRPr="00F01C20" w:rsidRDefault="00052AA6" w:rsidP="00052AA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Штейнмец</w:t>
      </w:r>
      <w:proofErr w:type="spellEnd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А. Э. Общая психология : учеб</w:t>
      </w:r>
      <w:proofErr w:type="gramStart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особие / А. Э. </w:t>
      </w:r>
      <w:proofErr w:type="spellStart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Штейнмец</w:t>
      </w:r>
      <w:proofErr w:type="spellEnd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- 2-е изд., </w:t>
      </w:r>
      <w:proofErr w:type="spellStart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перераб</w:t>
      </w:r>
      <w:proofErr w:type="spellEnd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- М.</w:t>
      </w:r>
      <w:proofErr w:type="gramStart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Академия, 2010. - 284 c.</w:t>
      </w:r>
    </w:p>
    <w:p w:rsidR="00052AA6" w:rsidRPr="00F01C20" w:rsidRDefault="00052AA6" w:rsidP="00052A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AA6" w:rsidRPr="00F01C20" w:rsidRDefault="00FE2506" w:rsidP="00052A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 Литература по п</w:t>
      </w:r>
      <w:r w:rsidR="00052AA6" w:rsidRPr="00F01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едагогик</w:t>
      </w:r>
      <w:r w:rsidRPr="00F01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F01C20" w:rsidRPr="00F01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052AA6" w:rsidRPr="00F01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52AA6" w:rsidRPr="00F01C20" w:rsidRDefault="00052AA6" w:rsidP="00052AA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Бордовская</w:t>
      </w:r>
      <w:proofErr w:type="spell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Н.В., </w:t>
      </w:r>
      <w:proofErr w:type="spell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Реан</w:t>
      </w:r>
      <w:proofErr w:type="spell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Педагогика</w:t>
      </w:r>
      <w:proofErr w:type="gram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вузов. – СПб.: Питер, 2004.-300С.</w:t>
      </w:r>
      <w:proofErr w:type="gram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:(</w:t>
      </w:r>
      <w:proofErr w:type="gram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« Учебник для вузов» ).</w:t>
      </w:r>
    </w:p>
    <w:p w:rsidR="00052AA6" w:rsidRPr="00F01C20" w:rsidRDefault="00052AA6" w:rsidP="00052AA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Василькова Ю. В. Социальная педагогика</w:t>
      </w:r>
      <w:proofErr w:type="gram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лекций. М, 2012, 440 с. </w:t>
      </w:r>
    </w:p>
    <w:p w:rsidR="00052AA6" w:rsidRPr="00F01C20" w:rsidRDefault="00052AA6" w:rsidP="00052AA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Голованова Н.Ф. Общая педагогика : учеб. пособие для вузов / - СПб</w:t>
      </w:r>
      <w:proofErr w:type="gram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</w:t>
      </w:r>
      <w:proofErr w:type="gram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Речь, 2005. - 316 c. </w:t>
      </w:r>
    </w:p>
    <w:p w:rsidR="00052AA6" w:rsidRPr="00F01C20" w:rsidRDefault="00052AA6" w:rsidP="00052AA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Григорович, Л.А. Педагогика и психология, 2003, 475 с. </w:t>
      </w:r>
    </w:p>
    <w:p w:rsidR="00052AA6" w:rsidRPr="00F01C20" w:rsidRDefault="00052AA6" w:rsidP="00052AA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Гришанина А.Н. Психология и педагогика высшей школы, 2015, 155 с. </w:t>
      </w:r>
    </w:p>
    <w:p w:rsidR="00052AA6" w:rsidRPr="00F01C20" w:rsidRDefault="00052AA6" w:rsidP="00052AA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Зимняя И.А. Педагогическая психология : учеб</w:t>
      </w:r>
      <w:proofErr w:type="gram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студентов </w:t>
      </w:r>
      <w:proofErr w:type="spell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учеб. заведений. - Ростов н/Д</w:t>
      </w:r>
      <w:proofErr w:type="gram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Феникс, 1997. - 477 c. </w:t>
      </w:r>
    </w:p>
    <w:p w:rsidR="00052AA6" w:rsidRPr="00F01C20" w:rsidRDefault="00052AA6" w:rsidP="00052AA6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Кутейников А.Н. Профессиональное становление преподавателя высшей школы : монография  - СПб</w:t>
      </w:r>
      <w:proofErr w:type="gram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</w:t>
      </w:r>
      <w:proofErr w:type="gram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 СЗИУ РАНХиГС, 2014. -97 c. </w:t>
      </w:r>
    </w:p>
    <w:p w:rsidR="00052AA6" w:rsidRPr="00F01C20" w:rsidRDefault="00052AA6" w:rsidP="00052AA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 и психология высшей школы: Учебное пособие. Издание второе / Под общ</w:t>
      </w:r>
      <w:proofErr w:type="gram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А.А. </w:t>
      </w:r>
      <w:proofErr w:type="spell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Деркача</w:t>
      </w:r>
      <w:proofErr w:type="spell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.- М.: Изд-во РАГС, 2007. -258 с.</w:t>
      </w:r>
    </w:p>
    <w:p w:rsidR="00052AA6" w:rsidRPr="00F01C20" w:rsidRDefault="00052AA6" w:rsidP="00052AA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Радугин А.А. Педагогика. М, 2002, 270 с. </w:t>
      </w:r>
    </w:p>
    <w:p w:rsidR="00052AA6" w:rsidRPr="00F01C20" w:rsidRDefault="00052AA6" w:rsidP="00052AA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Рапацевич</w:t>
      </w:r>
      <w:proofErr w:type="spell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Е.С. Новейший психолого-педагогический словарь. М, 2011, 925 с. </w:t>
      </w:r>
    </w:p>
    <w:p w:rsidR="00052AA6" w:rsidRPr="00F01C20" w:rsidRDefault="00052AA6" w:rsidP="00052AA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Резник С.Д. Преподаватель вуза: технологии и организация деятельности. М, 2011, 361 с. </w:t>
      </w:r>
    </w:p>
    <w:p w:rsidR="00052AA6" w:rsidRPr="00F01C20" w:rsidRDefault="00052AA6" w:rsidP="00052AA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Самоукина</w:t>
      </w:r>
      <w:proofErr w:type="spell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Психология и педагогика профессиональной деятельности. М, 2000. 381 с.</w:t>
      </w:r>
    </w:p>
    <w:p w:rsidR="00052AA6" w:rsidRPr="00F01C20" w:rsidRDefault="00052AA6" w:rsidP="00052AA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 С.Д. Педагогика и психология высшего образования: от деятельности к личности: Учеб</w:t>
      </w:r>
      <w:proofErr w:type="gram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- М.: Изд-во Академия, 2010. - 394 с.</w:t>
      </w:r>
    </w:p>
    <w:p w:rsidR="00052AA6" w:rsidRPr="00F01C20" w:rsidRDefault="00052AA6" w:rsidP="00052AA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Столяренко А.М. Юридическая педагогика. М,  2010, 495 с. </w:t>
      </w:r>
    </w:p>
    <w:p w:rsidR="00052AA6" w:rsidRPr="00F01C20" w:rsidRDefault="00052AA6" w:rsidP="00052AA6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Столяренко, Л.Д. Педагогика : учеб</w:t>
      </w:r>
      <w:proofErr w:type="gram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колледжей - Ростов н/Д : Феникс, 2000. - 445 c. </w:t>
      </w:r>
    </w:p>
    <w:p w:rsidR="00B6792A" w:rsidRPr="00F01C20" w:rsidRDefault="00B6792A" w:rsidP="00112897">
      <w:pPr>
        <w:rPr>
          <w:sz w:val="24"/>
          <w:szCs w:val="24"/>
        </w:rPr>
      </w:pPr>
    </w:p>
    <w:sectPr w:rsidR="00B6792A" w:rsidRPr="00F01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C07" w:rsidRDefault="00BB3C07">
      <w:pPr>
        <w:spacing w:after="0" w:line="240" w:lineRule="auto"/>
      </w:pPr>
      <w:r>
        <w:separator/>
      </w:r>
    </w:p>
  </w:endnote>
  <w:endnote w:type="continuationSeparator" w:id="0">
    <w:p w:rsidR="00BB3C07" w:rsidRDefault="00BB3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C07" w:rsidRDefault="00BB3C07">
      <w:pPr>
        <w:spacing w:after="0" w:line="240" w:lineRule="auto"/>
      </w:pPr>
      <w:r>
        <w:separator/>
      </w:r>
    </w:p>
  </w:footnote>
  <w:footnote w:type="continuationSeparator" w:id="0">
    <w:p w:rsidR="00BB3C07" w:rsidRDefault="00BB3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07" w:rsidRDefault="00BB3C07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235857">
      <w:rPr>
        <w:noProof/>
      </w:rPr>
      <w:t>1</w:t>
    </w:r>
    <w:r>
      <w:fldChar w:fldCharType="end"/>
    </w:r>
  </w:p>
  <w:p w:rsidR="00BB3C07" w:rsidRDefault="00BB3C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07" w:rsidRDefault="00BB3C07">
    <w:pPr>
      <w:pStyle w:val="a3"/>
      <w:jc w:val="center"/>
      <w:rPr>
        <w:rFonts w:cs="Times New Roman"/>
      </w:rPr>
    </w:pPr>
    <w:r>
      <w:fldChar w:fldCharType="begin"/>
    </w:r>
    <w:r>
      <w:instrText xml:space="preserve"> PAGE </w:instrText>
    </w:r>
    <w:r>
      <w:fldChar w:fldCharType="separate"/>
    </w:r>
    <w:r w:rsidR="00235857">
      <w:rPr>
        <w:noProof/>
      </w:rPr>
      <w:t>2</w:t>
    </w:r>
    <w:r>
      <w:fldChar w:fldCharType="end"/>
    </w:r>
  </w:p>
  <w:p w:rsidR="00BB3C07" w:rsidRDefault="00BB3C07">
    <w:pPr>
      <w:pStyle w:val="a3"/>
      <w:rPr>
        <w:rFonts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07" w:rsidRDefault="00BB3C07">
    <w:pPr>
      <w:pStyle w:val="a3"/>
      <w:jc w:val="center"/>
      <w:rPr>
        <w:rFonts w:cs="Times New Roman"/>
      </w:rPr>
    </w:pPr>
    <w:r>
      <w:fldChar w:fldCharType="begin"/>
    </w:r>
    <w:r>
      <w:instrText xml:space="preserve"> PAGE </w:instrText>
    </w:r>
    <w:r>
      <w:fldChar w:fldCharType="separate"/>
    </w:r>
    <w:r w:rsidR="00235857">
      <w:rPr>
        <w:noProof/>
      </w:rPr>
      <w:t>4</w:t>
    </w:r>
    <w:r>
      <w:fldChar w:fldCharType="end"/>
    </w:r>
  </w:p>
  <w:p w:rsidR="00BB3C07" w:rsidRDefault="00BB3C07">
    <w:pPr>
      <w:pStyle w:val="a3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082"/>
    <w:multiLevelType w:val="hybridMultilevel"/>
    <w:tmpl w:val="1108A6B8"/>
    <w:lvl w:ilvl="0" w:tplc="0419000F">
      <w:start w:val="1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E2F76"/>
    <w:multiLevelType w:val="multilevel"/>
    <w:tmpl w:val="BA76E90C"/>
    <w:lvl w:ilvl="0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7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7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7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14F64EE5"/>
    <w:multiLevelType w:val="hybridMultilevel"/>
    <w:tmpl w:val="D8B8BED6"/>
    <w:lvl w:ilvl="0" w:tplc="74241D7E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A07360F"/>
    <w:multiLevelType w:val="hybridMultilevel"/>
    <w:tmpl w:val="E2C8BF9C"/>
    <w:lvl w:ilvl="0" w:tplc="3A52DC3A">
      <w:start w:val="1"/>
      <w:numFmt w:val="decimal"/>
      <w:lvlText w:val="%1."/>
      <w:lvlJc w:val="left"/>
      <w:pPr>
        <w:ind w:left="1440" w:hanging="360"/>
      </w:pPr>
      <w:rPr>
        <w:color w:val="auto"/>
        <w:lang w:val="en-US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E522C9"/>
    <w:multiLevelType w:val="hybridMultilevel"/>
    <w:tmpl w:val="62ACB81A"/>
    <w:lvl w:ilvl="0" w:tplc="28ACBD7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6305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A0883"/>
    <w:multiLevelType w:val="hybridMultilevel"/>
    <w:tmpl w:val="8CA2A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4F32DE"/>
    <w:multiLevelType w:val="hybridMultilevel"/>
    <w:tmpl w:val="CDA6F420"/>
    <w:lvl w:ilvl="0" w:tplc="0419000F">
      <w:start w:val="7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1714E"/>
    <w:multiLevelType w:val="hybridMultilevel"/>
    <w:tmpl w:val="31C0E52E"/>
    <w:lvl w:ilvl="0" w:tplc="0419000F">
      <w:start w:val="1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921723"/>
    <w:multiLevelType w:val="hybridMultilevel"/>
    <w:tmpl w:val="88D61A82"/>
    <w:lvl w:ilvl="0" w:tplc="B5AAC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051F04"/>
    <w:multiLevelType w:val="hybridMultilevel"/>
    <w:tmpl w:val="32C2C04A"/>
    <w:lvl w:ilvl="0" w:tplc="808E469C">
      <w:start w:val="1"/>
      <w:numFmt w:val="decimal"/>
      <w:lvlText w:val="%1."/>
      <w:lvlJc w:val="left"/>
      <w:pPr>
        <w:ind w:left="757" w:hanging="360"/>
      </w:p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10">
    <w:nsid w:val="747A3AB7"/>
    <w:multiLevelType w:val="hybridMultilevel"/>
    <w:tmpl w:val="9A82EA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253838"/>
    <w:multiLevelType w:val="hybridMultilevel"/>
    <w:tmpl w:val="E8082FDE"/>
    <w:lvl w:ilvl="0" w:tplc="BF1C07F0">
      <w:start w:val="9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590A1B"/>
    <w:multiLevelType w:val="hybridMultilevel"/>
    <w:tmpl w:val="9B8A8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594273"/>
    <w:multiLevelType w:val="multilevel"/>
    <w:tmpl w:val="420420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5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4D"/>
    <w:rsid w:val="0002136B"/>
    <w:rsid w:val="00044E37"/>
    <w:rsid w:val="00052AA6"/>
    <w:rsid w:val="00073BCD"/>
    <w:rsid w:val="00075D45"/>
    <w:rsid w:val="000B7401"/>
    <w:rsid w:val="000D7C22"/>
    <w:rsid w:val="00112897"/>
    <w:rsid w:val="00235857"/>
    <w:rsid w:val="00263764"/>
    <w:rsid w:val="00280396"/>
    <w:rsid w:val="002A7777"/>
    <w:rsid w:val="002B2331"/>
    <w:rsid w:val="00334095"/>
    <w:rsid w:val="003434FA"/>
    <w:rsid w:val="00394B5F"/>
    <w:rsid w:val="003B23BB"/>
    <w:rsid w:val="003B44BC"/>
    <w:rsid w:val="003C624D"/>
    <w:rsid w:val="003D4919"/>
    <w:rsid w:val="003D56EA"/>
    <w:rsid w:val="00415566"/>
    <w:rsid w:val="00444C4D"/>
    <w:rsid w:val="00444F26"/>
    <w:rsid w:val="00453FBC"/>
    <w:rsid w:val="0047149F"/>
    <w:rsid w:val="00523449"/>
    <w:rsid w:val="005852F6"/>
    <w:rsid w:val="00595E8D"/>
    <w:rsid w:val="005A2305"/>
    <w:rsid w:val="005A4572"/>
    <w:rsid w:val="00600300"/>
    <w:rsid w:val="00604389"/>
    <w:rsid w:val="006114D5"/>
    <w:rsid w:val="00697477"/>
    <w:rsid w:val="006A4041"/>
    <w:rsid w:val="006D0A5A"/>
    <w:rsid w:val="006F1AB6"/>
    <w:rsid w:val="00711326"/>
    <w:rsid w:val="00712028"/>
    <w:rsid w:val="00737F24"/>
    <w:rsid w:val="007A0BEA"/>
    <w:rsid w:val="007A5F49"/>
    <w:rsid w:val="007C514F"/>
    <w:rsid w:val="007E7AA7"/>
    <w:rsid w:val="007F07EF"/>
    <w:rsid w:val="00827CCE"/>
    <w:rsid w:val="008422CE"/>
    <w:rsid w:val="0086432E"/>
    <w:rsid w:val="00887F07"/>
    <w:rsid w:val="008D6943"/>
    <w:rsid w:val="008F73C3"/>
    <w:rsid w:val="0096534D"/>
    <w:rsid w:val="0098219C"/>
    <w:rsid w:val="009C5F9C"/>
    <w:rsid w:val="009D675B"/>
    <w:rsid w:val="009F7CE9"/>
    <w:rsid w:val="00A40C3F"/>
    <w:rsid w:val="00A52D52"/>
    <w:rsid w:val="00AF0D16"/>
    <w:rsid w:val="00B00F38"/>
    <w:rsid w:val="00B6792A"/>
    <w:rsid w:val="00BB3C07"/>
    <w:rsid w:val="00BD0EC0"/>
    <w:rsid w:val="00C02508"/>
    <w:rsid w:val="00C52A39"/>
    <w:rsid w:val="00C976EB"/>
    <w:rsid w:val="00D202F7"/>
    <w:rsid w:val="00D45A11"/>
    <w:rsid w:val="00D73E21"/>
    <w:rsid w:val="00DE710A"/>
    <w:rsid w:val="00E25A34"/>
    <w:rsid w:val="00E72CCC"/>
    <w:rsid w:val="00E956F8"/>
    <w:rsid w:val="00EA6462"/>
    <w:rsid w:val="00ED4E67"/>
    <w:rsid w:val="00F01C20"/>
    <w:rsid w:val="00F112A4"/>
    <w:rsid w:val="00F245FE"/>
    <w:rsid w:val="00F71B32"/>
    <w:rsid w:val="00FA3142"/>
    <w:rsid w:val="00FD28D1"/>
    <w:rsid w:val="00FE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624D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3C624D"/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3C624D"/>
    <w:pPr>
      <w:ind w:left="720"/>
      <w:contextualSpacing/>
    </w:pPr>
  </w:style>
  <w:style w:type="table" w:styleId="a6">
    <w:name w:val="Table Grid"/>
    <w:basedOn w:val="a1"/>
    <w:uiPriority w:val="59"/>
    <w:rsid w:val="003C6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49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624D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3C624D"/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3C624D"/>
    <w:pPr>
      <w:ind w:left="720"/>
      <w:contextualSpacing/>
    </w:pPr>
  </w:style>
  <w:style w:type="table" w:styleId="a6">
    <w:name w:val="Table Grid"/>
    <w:basedOn w:val="a1"/>
    <w:uiPriority w:val="59"/>
    <w:rsid w:val="003C6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49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ircenter.org/security-index" TargetMode="External"/><Relationship Id="rId18" Type="http://schemas.openxmlformats.org/officeDocument/2006/relationships/hyperlink" Target="http://www.rusus.ru/" TargetMode="External"/><Relationship Id="rId26" Type="http://schemas.openxmlformats.org/officeDocument/2006/relationships/hyperlink" Target="http://www.kida.re.kr" TargetMode="External"/><Relationship Id="rId39" Type="http://schemas.openxmlformats.org/officeDocument/2006/relationships/hyperlink" Target="http://www.motamaralalamalislami.org" TargetMode="External"/><Relationship Id="rId21" Type="http://schemas.openxmlformats.org/officeDocument/2006/relationships/hyperlink" Target="http://www.atlanticcouncil.org" TargetMode="External"/><Relationship Id="rId34" Type="http://schemas.openxmlformats.org/officeDocument/2006/relationships/hyperlink" Target="http://www.sipri.org" TargetMode="External"/><Relationship Id="rId42" Type="http://schemas.openxmlformats.org/officeDocument/2006/relationships/hyperlink" Target="http://www.weforum.org" TargetMode="External"/><Relationship Id="rId47" Type="http://schemas.openxmlformats.org/officeDocument/2006/relationships/hyperlink" Target="http://www.care.org/" TargetMode="External"/><Relationship Id="rId50" Type="http://schemas.openxmlformats.org/officeDocument/2006/relationships/hyperlink" Target="http://www/.icrc.org" TargetMode="External"/><Relationship Id="rId55" Type="http://schemas.openxmlformats.org/officeDocument/2006/relationships/hyperlink" Target="http://www.clubofrome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vestnik.mgimo.ru/" TargetMode="External"/><Relationship Id="rId17" Type="http://schemas.openxmlformats.org/officeDocument/2006/relationships/hyperlink" Target="http://spatial-economics.com/en/" TargetMode="External"/><Relationship Id="rId25" Type="http://schemas.openxmlformats.org/officeDocument/2006/relationships/hyperlink" Target="http://kellogg.nd.edu" TargetMode="External"/><Relationship Id="rId33" Type="http://schemas.openxmlformats.org/officeDocument/2006/relationships/hyperlink" Target="http://svop.ru" TargetMode="External"/><Relationship Id="rId38" Type="http://schemas.openxmlformats.org/officeDocument/2006/relationships/hyperlink" Target="http://www.ru/msf.org" TargetMode="External"/><Relationship Id="rId46" Type="http://schemas.openxmlformats.org/officeDocument/2006/relationships/hyperlink" Target="http://www.foeeurope.org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ojkum.ru/" TargetMode="External"/><Relationship Id="rId20" Type="http://schemas.openxmlformats.org/officeDocument/2006/relationships/hyperlink" Target="http://www.rfej.ru/rvv" TargetMode="External"/><Relationship Id="rId29" Type="http://schemas.openxmlformats.org/officeDocument/2006/relationships/hyperlink" Target="http://ru.valdaiclub.com/" TargetMode="External"/><Relationship Id="rId41" Type="http://schemas.openxmlformats.org/officeDocument/2006/relationships/hyperlink" Target="http://www.wwf.ru/" TargetMode="External"/><Relationship Id="rId54" Type="http://schemas.openxmlformats.org/officeDocument/2006/relationships/hyperlink" Target="http://www.pugwash.or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orj.hse.ru/" TargetMode="External"/><Relationship Id="rId24" Type="http://schemas.openxmlformats.org/officeDocument/2006/relationships/hyperlink" Target="http://www.hudson.org" TargetMode="External"/><Relationship Id="rId32" Type="http://schemas.openxmlformats.org/officeDocument/2006/relationships/hyperlink" Target="http://russiancouncil.ru/" TargetMode="External"/><Relationship Id="rId37" Type="http://schemas.openxmlformats.org/officeDocument/2006/relationships/hyperlink" Target="http://www.msf.org/" TargetMode="External"/><Relationship Id="rId40" Type="http://schemas.openxmlformats.org/officeDocument/2006/relationships/hyperlink" Target="http://www.wcc-coe.org" TargetMode="External"/><Relationship Id="rId45" Type="http://schemas.openxmlformats.org/officeDocument/2006/relationships/hyperlink" Target="http://www.green&#1088;&#1077;&#1072;&#1089;&#1077;.org/international" TargetMode="External"/><Relationship Id="rId53" Type="http://schemas.openxmlformats.org/officeDocument/2006/relationships/hyperlink" Target="http://www.oxfam.org/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observer.materik.ru/observer/index.html" TargetMode="External"/><Relationship Id="rId23" Type="http://schemas.openxmlformats.org/officeDocument/2006/relationships/hyperlink" Target="http://www.hoover.org" TargetMode="External"/><Relationship Id="rId28" Type="http://schemas.openxmlformats.org/officeDocument/2006/relationships/hyperlink" Target="http://www.rand.org" TargetMode="External"/><Relationship Id="rId36" Type="http://schemas.openxmlformats.org/officeDocument/2006/relationships/hyperlink" Target="http://www.pircenter.org" TargetMode="External"/><Relationship Id="rId49" Type="http://schemas.openxmlformats.org/officeDocument/2006/relationships/hyperlink" Target="http://www.ammesty.org/" TargetMode="External"/><Relationship Id="rId57" Type="http://schemas.openxmlformats.org/officeDocument/2006/relationships/hyperlink" Target="http://www.hrw.org/" TargetMode="External"/><Relationship Id="rId10" Type="http://schemas.openxmlformats.org/officeDocument/2006/relationships/header" Target="header3.xml"/><Relationship Id="rId19" Type="http://schemas.openxmlformats.org/officeDocument/2006/relationships/hyperlink" Target="http://www.riatr.ru/" TargetMode="External"/><Relationship Id="rId31" Type="http://schemas.openxmlformats.org/officeDocument/2006/relationships/hyperlink" Target="http://www.swp-berlin.org" TargetMode="External"/><Relationship Id="rId44" Type="http://schemas.openxmlformats.org/officeDocument/2006/relationships/hyperlink" Target="http://www.greenpeace.org/russia/ru" TargetMode="External"/><Relationship Id="rId52" Type="http://schemas.openxmlformats.org/officeDocument/2006/relationships/hyperlink" Target="http://www.olympic.org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intertrends.ru/" TargetMode="External"/><Relationship Id="rId22" Type="http://schemas.openxmlformats.org/officeDocument/2006/relationships/hyperlink" Target="http://www.brookings.edu" TargetMode="External"/><Relationship Id="rId27" Type="http://schemas.openxmlformats.org/officeDocument/2006/relationships/hyperlink" Target="https://www.chathamhouse.org" TargetMode="External"/><Relationship Id="rId30" Type="http://schemas.openxmlformats.org/officeDocument/2006/relationships/hyperlink" Target="http://www.iiss.org" TargetMode="External"/><Relationship Id="rId35" Type="http://schemas.openxmlformats.org/officeDocument/2006/relationships/hyperlink" Target="http://www.hsfk.de" TargetMode="External"/><Relationship Id="rId43" Type="http://schemas.openxmlformats.org/officeDocument/2006/relationships/hyperlink" Target="http://www.weforum.org/" TargetMode="External"/><Relationship Id="rId48" Type="http://schemas.openxmlformats.org/officeDocument/2006/relationships/hyperlink" Target="http://www.themwl.org" TargetMode="External"/><Relationship Id="rId56" Type="http://schemas.openxmlformats.org/officeDocument/2006/relationships/hyperlink" Target="http://www.earthcharterinaction.org/content/" TargetMode="External"/><Relationship Id="rId8" Type="http://schemas.openxmlformats.org/officeDocument/2006/relationships/header" Target="header1.xml"/><Relationship Id="rId51" Type="http://schemas.openxmlformats.org/officeDocument/2006/relationships/hyperlink" Target="http://www.redcross.ru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27</Pages>
  <Words>9731</Words>
  <Characters>55469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 Питерская</dc:creator>
  <cp:lastModifiedBy>Буланакова Мария Александровна</cp:lastModifiedBy>
  <cp:revision>8</cp:revision>
  <dcterms:created xsi:type="dcterms:W3CDTF">2018-03-15T15:25:00Z</dcterms:created>
  <dcterms:modified xsi:type="dcterms:W3CDTF">2018-03-23T18:17:00Z</dcterms:modified>
</cp:coreProperties>
</file>