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4608CF3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0030E4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международных отношений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2317B200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14:paraId="5F146052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14:paraId="2BC01E14" w14:textId="77777777" w:rsidR="002F5347" w:rsidRPr="00157671" w:rsidRDefault="002F5347" w:rsidP="002F5347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14:paraId="228AABE8" w14:textId="77777777" w:rsidR="00EE3612" w:rsidRPr="007810E8" w:rsidRDefault="00EE3612" w:rsidP="00EE361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14:paraId="3CF1AA77" w14:textId="77777777" w:rsidR="00EE3612" w:rsidRPr="00640F02" w:rsidRDefault="00EE3612" w:rsidP="00EE3612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14:paraId="611DC7BD" w14:textId="32C3F494" w:rsidR="004F41AE" w:rsidRPr="003539B5" w:rsidRDefault="004F41AE" w:rsidP="002F5347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48A1D405" w:rsidR="00832DCC" w:rsidRDefault="006478F6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41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.06.01. 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Политические институты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регионоведение</w:t>
      </w:r>
      <w:r w:rsidR="00832DCC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46D4D40D" w14:textId="275B57D2" w:rsidR="004F41AE" w:rsidRPr="006478F6" w:rsidRDefault="003539B5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539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Политические проблемы международных отношений глобального и регионального развития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39F9A5C4" w:rsidR="004F41AE" w:rsidRPr="00EE3612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0C59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5981" w:rsidRPr="00EE361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2B4A49B5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</w:t>
      </w:r>
      <w:r w:rsidR="000C5981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A1AF0FF" w14:textId="77777777" w:rsidR="00695E21" w:rsidRPr="0096668F" w:rsidRDefault="00695E21" w:rsidP="00695E21">
      <w:pPr>
        <w:ind w:right="-6"/>
        <w:jc w:val="both"/>
        <w:rPr>
          <w:rFonts w:ascii="Times New Roman" w:hAnsi="Times New Roman"/>
          <w:b/>
          <w:sz w:val="24"/>
        </w:rPr>
      </w:pPr>
      <w:r w:rsidRPr="0096668F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14:paraId="269C52C3" w14:textId="1A402BFD" w:rsidR="00695E21" w:rsidRPr="00D17E5B" w:rsidRDefault="00695E21" w:rsidP="00695E21">
      <w:pPr>
        <w:ind w:right="-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К.и.н</w:t>
      </w:r>
      <w:proofErr w:type="spellEnd"/>
      <w:r>
        <w:rPr>
          <w:rFonts w:ascii="Times New Roman" w:hAnsi="Times New Roman"/>
          <w:sz w:val="24"/>
        </w:rPr>
        <w:t xml:space="preserve">., доцент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М.А.Буланакова</w:t>
      </w:r>
      <w:proofErr w:type="spellEnd"/>
      <w:r w:rsidRPr="00D17E5B">
        <w:rPr>
          <w:rFonts w:ascii="Times New Roman" w:hAnsi="Times New Roman"/>
          <w:sz w:val="24"/>
          <w:szCs w:val="24"/>
          <w:u w:val="single"/>
        </w:rPr>
        <w:t>.</w:t>
      </w:r>
    </w:p>
    <w:p w14:paraId="5125EA7C" w14:textId="561FBA70" w:rsidR="004F41AE" w:rsidRPr="004B3C42" w:rsidRDefault="004F0C73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B1EE52D" w:rsidR="00FE5A19" w:rsidRPr="00E77277" w:rsidRDefault="003539B5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6C4E" w14:textId="0F96551F" w:rsidR="006478F6" w:rsidRPr="00E77277" w:rsidRDefault="003539B5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72C341A2" w14:textId="77777777" w:rsidR="006478F6" w:rsidRPr="00E77277" w:rsidRDefault="006478F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A17E19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3F62D8BE" w14:textId="72AF86EB" w:rsidR="00817266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0A88FE96" w:rsidR="00843D4F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77777777" w:rsidR="003539B5" w:rsidRPr="003539B5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691B012C" w14:textId="77777777" w:rsidR="003539B5" w:rsidRPr="00C4085D" w:rsidRDefault="003539B5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5BEB6C79" w14:textId="3C4E2174" w:rsidR="00F15F6D" w:rsidRPr="00E77277" w:rsidRDefault="003539B5" w:rsidP="00F419D3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Pr="00C4085D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C4C9675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749F3817" w:rsidR="006716A6" w:rsidRPr="0037195B" w:rsidRDefault="006716A6" w:rsidP="008172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политической науки и регионоведения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105A3DC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>навыками научно-исследовательской деятельности в области политической науки и регионоведения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1696C417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>олитическ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их проблем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международн</w:t>
            </w:r>
            <w:r w:rsidR="003539B5">
              <w:rPr>
                <w:rFonts w:ascii="Times New Roman" w:eastAsia="Times New Roman" w:hAnsi="Times New Roman"/>
                <w:kern w:val="3"/>
                <w:lang w:eastAsia="ru-RU"/>
              </w:rPr>
              <w:t>ых</w:t>
            </w:r>
            <w:r w:rsidR="003539B5"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отношений глобального и регионального развития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7F02232C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>осуществления поиска необходимой информации, обоснования и применения современных методов политологического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084831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7F598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ED5A22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A79189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86FDAC" w14:textId="77777777" w:rsidR="003539B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BEA592" w14:textId="77777777" w:rsidR="003539B5" w:rsidRPr="004B23A5" w:rsidRDefault="003539B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459682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41.06.01. «Политические институты и регионоведение»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7E8036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Б1.В.01.02 Актуальные вопросы и методо</w:t>
      </w:r>
      <w:r>
        <w:rPr>
          <w:rFonts w:ascii="Times New Roman" w:hAnsi="Times New Roman"/>
          <w:sz w:val="24"/>
          <w:szCs w:val="24"/>
        </w:rPr>
        <w:t xml:space="preserve">логия </w:t>
      </w:r>
      <w:r w:rsidR="00E77277">
        <w:rPr>
          <w:rFonts w:ascii="Times New Roman" w:hAnsi="Times New Roman"/>
          <w:sz w:val="24"/>
          <w:szCs w:val="24"/>
        </w:rPr>
        <w:t>политических</w:t>
      </w:r>
      <w:r>
        <w:rPr>
          <w:rFonts w:ascii="Times New Roman" w:hAnsi="Times New Roman"/>
          <w:sz w:val="24"/>
          <w:szCs w:val="24"/>
        </w:rPr>
        <w:t xml:space="preserve">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828"/>
      </w:tblGrid>
      <w:tr w:rsidR="00BB53D6" w:rsidRPr="00844508" w14:paraId="5DBF5EED" w14:textId="77777777" w:rsidTr="00BB53D6">
        <w:trPr>
          <w:trHeight w:val="295"/>
        </w:trPr>
        <w:tc>
          <w:tcPr>
            <w:tcW w:w="2128" w:type="pct"/>
          </w:tcPr>
          <w:p w14:paraId="045B4D6C" w14:textId="77777777" w:rsidR="00BB53D6" w:rsidRPr="00844508" w:rsidRDefault="00BB53D6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BB53D6" w:rsidRPr="00844508" w:rsidRDefault="00BB53D6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72" w:type="pct"/>
          </w:tcPr>
          <w:p w14:paraId="0707EC48" w14:textId="77777777" w:rsidR="00BB53D6" w:rsidRPr="00844508" w:rsidRDefault="00BB53D6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BB53D6" w:rsidRPr="00844508" w:rsidRDefault="00BB53D6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BB53D6" w:rsidRPr="00844508" w14:paraId="3DF670BF" w14:textId="77777777" w:rsidTr="00BB53D6">
        <w:trPr>
          <w:trHeight w:val="289"/>
        </w:trPr>
        <w:tc>
          <w:tcPr>
            <w:tcW w:w="2128" w:type="pct"/>
          </w:tcPr>
          <w:p w14:paraId="11A99852" w14:textId="77777777" w:rsidR="00BB53D6" w:rsidRPr="00844508" w:rsidRDefault="00BB53D6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72" w:type="pct"/>
          </w:tcPr>
          <w:p w14:paraId="32453CAF" w14:textId="77777777" w:rsidR="00BB53D6" w:rsidRPr="00844508" w:rsidRDefault="00BB53D6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BB53D6" w:rsidRPr="00844508" w14:paraId="4775603C" w14:textId="77777777" w:rsidTr="00BB53D6">
        <w:trPr>
          <w:trHeight w:val="742"/>
        </w:trPr>
        <w:tc>
          <w:tcPr>
            <w:tcW w:w="2128" w:type="pct"/>
          </w:tcPr>
          <w:p w14:paraId="325014B2" w14:textId="77777777" w:rsidR="00BB53D6" w:rsidRPr="00844508" w:rsidRDefault="00BB53D6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72" w:type="pct"/>
          </w:tcPr>
          <w:p w14:paraId="6904F7E9" w14:textId="77777777" w:rsidR="00BB53D6" w:rsidRPr="00B062E1" w:rsidRDefault="00BB53D6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BB53D6" w:rsidRPr="00B062E1" w:rsidRDefault="00BB53D6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BB53D6" w:rsidRDefault="00BB53D6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B53D6" w:rsidRPr="00B062E1" w:rsidRDefault="00BB53D6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BB53D6" w:rsidRPr="00844508" w14:paraId="0DDA8DAA" w14:textId="77777777" w:rsidTr="00BB53D6">
        <w:trPr>
          <w:trHeight w:val="74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BB53D6" w:rsidRPr="00844508" w:rsidRDefault="00BB53D6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BB53D6" w:rsidRPr="00B062E1" w:rsidRDefault="00BB53D6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BB53D6" w:rsidRPr="00B062E1" w:rsidRDefault="00BB53D6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BB53D6" w:rsidRPr="00B062E1" w:rsidRDefault="00BB53D6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B53D6" w:rsidRDefault="00BB53D6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BB53D6" w:rsidRPr="00B062E1" w:rsidRDefault="00BB53D6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BB53D6" w:rsidRPr="00B062E1" w:rsidRDefault="00BB53D6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BB53D6" w:rsidRPr="00844508" w14:paraId="6857D10F" w14:textId="77777777" w:rsidTr="00BB53D6">
        <w:trPr>
          <w:trHeight w:val="74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BB53D6" w:rsidRPr="00844508" w:rsidRDefault="00BB53D6" w:rsidP="00D44A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BB53D6" w:rsidRPr="00844508" w:rsidRDefault="00BB53D6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BB53D6" w14:paraId="410358DE" w14:textId="77777777" w:rsidTr="00BB53D6">
        <w:trPr>
          <w:trHeight w:val="74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BB53D6" w:rsidRDefault="00BB53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BB53D6" w:rsidRPr="005D2423" w:rsidRDefault="00BB53D6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BC43BE" w:rsidRPr="00E77277" w14:paraId="34D289FD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896E1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2D54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9F18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2AC" w14:textId="77777777" w:rsidR="00BC43BE" w:rsidRPr="00E77277" w:rsidRDefault="00BC43BE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BC43BE" w:rsidRPr="00E77277" w14:paraId="3DFECE3E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0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D2E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CB05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B0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3539B5">
              <w:rPr>
                <w:rFonts w:ascii="Times New Roman" w:eastAsia="Andale Sans UI" w:hAnsi="Times New Roman"/>
                <w:kern w:val="2"/>
                <w:lang w:eastAsia="ru-RU"/>
              </w:rPr>
              <w:t>Знание иностранных языков/языка  на профессиональном уровне</w:t>
            </w:r>
          </w:p>
        </w:tc>
      </w:tr>
      <w:tr w:rsidR="00BC43BE" w:rsidRPr="00E77277" w14:paraId="7F7425A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AE8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31F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77277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2AD9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63F974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09C685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B5AFB9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C72959E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2E2861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73E38CD" w14:textId="77777777" w:rsidR="00BC43BE" w:rsidRDefault="00BC43BE" w:rsidP="006B3B3B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29160FC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025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094046E4" w14:textId="77777777" w:rsidR="00BC43BE" w:rsidRPr="00E77277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1EC5E71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привлекать релевантные задачам исследования ресурсы и информационные технологии </w:t>
            </w:r>
          </w:p>
          <w:p w14:paraId="63EFBEB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</w:tr>
      <w:tr w:rsidR="00BC43BE" w:rsidRPr="00E77277" w14:paraId="6C9CAB78" w14:textId="77777777" w:rsidTr="00BC43B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91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0C0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FCE2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D41961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7DDE8FAD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5E3AE033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13B7E437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10BAC3BC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</w:p>
          <w:p w14:paraId="67F3CE26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7341" w14:textId="77777777" w:rsidR="00BC43BE" w:rsidRPr="003539B5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Знание 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сновных тенденций современности</w:t>
            </w:r>
          </w:p>
          <w:p w14:paraId="03AA4A3A" w14:textId="77777777" w:rsidR="00BC43BE" w:rsidRPr="00BC43BE" w:rsidRDefault="00BC43BE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Умение анализировать современные процессы с привлечением базовых теорий международных отношений, а также на основе текущей аналитики </w:t>
            </w:r>
          </w:p>
          <w:p w14:paraId="36EE3CBB" w14:textId="77777777" w:rsidR="00BC43BE" w:rsidRPr="00E77277" w:rsidRDefault="00BC43BE" w:rsidP="006B3B3B">
            <w:pPr>
              <w:rPr>
                <w:rFonts w:ascii="Times New Roman" w:eastAsia="Calibri" w:hAnsi="Times New Roman" w:cs="Times New Roman"/>
              </w:rPr>
            </w:pPr>
            <w:r w:rsidRPr="003539B5">
              <w:rPr>
                <w:rFonts w:ascii="Times New Roman" w:eastAsia="Times New Roman" w:hAnsi="Times New Roman"/>
                <w:kern w:val="3"/>
                <w:lang w:eastAsia="ru-RU"/>
              </w:rPr>
              <w:t>Владение навыками самостоятельного критического анализа, оценки и прогнозирования развития современных процессов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BC43BE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AA38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этапа УК- 4.1</w:t>
            </w:r>
          </w:p>
          <w:p w14:paraId="56C06668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иностранных языков/языка  на профессиональном уровне.</w:t>
            </w:r>
          </w:p>
          <w:p w14:paraId="63B64999" w14:textId="3999B5A7" w:rsidR="00BC43BE" w:rsidRPr="00BC43BE" w:rsidRDefault="00BC43BE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324FDE" w14:textId="6FD2689C" w:rsidR="00BC43BE" w:rsidRPr="00BC43BE" w:rsidRDefault="00BC43BE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hAnsi="Times New Roman" w:cs="Times New Roman"/>
              </w:rPr>
              <w:t>Знание особенностей использования  иностранного языка в области профессиональной коммуникации.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198400FC" w:rsidR="00BC43BE" w:rsidRPr="00BC43BE" w:rsidRDefault="00BC43BE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владеет  языковыми навыками в области профессиональной коммуникации</w:t>
            </w:r>
          </w:p>
        </w:tc>
      </w:tr>
      <w:tr w:rsidR="00BC43BE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2DDE0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ОПК-1.1.</w:t>
            </w:r>
          </w:p>
          <w:p w14:paraId="1EA6C10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14:paraId="3697830A" w14:textId="5370ED7B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2AD6625D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F6CB2" w14:textId="77777777" w:rsidR="00BC43BE" w:rsidRPr="00BC43BE" w:rsidRDefault="00BC43BE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14:paraId="02D40AB0" w14:textId="7D884B58" w:rsidR="00BC43BE" w:rsidRPr="00BC43BE" w:rsidRDefault="00BC43BE" w:rsidP="00965A41">
            <w:pPr>
              <w:ind w:left="132" w:right="271"/>
              <w:rPr>
                <w:rFonts w:ascii="Times New Roman" w:hAnsi="Times New Roman" w:cs="Times New Roman"/>
              </w:rPr>
            </w:pPr>
          </w:p>
        </w:tc>
      </w:tr>
      <w:tr w:rsidR="00BC43BE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9E112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ОПК-1.2.</w:t>
            </w:r>
          </w:p>
          <w:p w14:paraId="671F7A1D" w14:textId="47FC6BD8" w:rsidR="00BC43BE" w:rsidRPr="00BC43BE" w:rsidRDefault="00BC43BE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39C2247F" w:rsidR="00BC43BE" w:rsidRPr="00BC43BE" w:rsidRDefault="00BC43BE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7F9A9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14:paraId="781243B7" w14:textId="47C18BD4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BC43BE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98CA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ОПК- 1.3.</w:t>
            </w:r>
          </w:p>
          <w:p w14:paraId="69E006BB" w14:textId="31069A25" w:rsidR="00BC43BE" w:rsidRPr="00BC43BE" w:rsidRDefault="00BC43BE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.</w:t>
            </w:r>
            <w:r w:rsidRPr="00BC43BE">
              <w:rPr>
                <w:rFonts w:ascii="Times New Roman" w:hAnsi="Times New Roman" w:cs="Times New Roman"/>
              </w:rPr>
              <w:t xml:space="preserve"> </w:t>
            </w:r>
            <w:r w:rsidRPr="00BC43BE">
              <w:rPr>
                <w:rFonts w:ascii="Times New Roman" w:eastAsia="Times New Roman" w:hAnsi="Times New Roman" w:cs="Times New Roman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701B1186" w:rsidR="00BC43BE" w:rsidRPr="00BC43BE" w:rsidRDefault="00BC43BE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40879" w14:textId="77777777" w:rsidR="00BC43BE" w:rsidRPr="00BC43BE" w:rsidRDefault="00BC43BE" w:rsidP="006B3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14:paraId="4C65CFFA" w14:textId="597C31EC" w:rsidR="00BC43BE" w:rsidRPr="00BC43BE" w:rsidRDefault="00BC43BE" w:rsidP="00965A41">
            <w:pPr>
              <w:ind w:left="131" w:right="271"/>
              <w:rPr>
                <w:rFonts w:ascii="Times New Roman" w:hAnsi="Times New Roman" w:cs="Times New Roman"/>
              </w:rPr>
            </w:pPr>
          </w:p>
        </w:tc>
      </w:tr>
      <w:tr w:rsidR="00BC43BE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7E0F7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1 этап. Код компетенции ПК-1.1.</w:t>
            </w:r>
          </w:p>
          <w:p w14:paraId="30A90B43" w14:textId="21BE3F98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Знание основных тенденций современности.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D98E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Понимание особенностей протекания глобализации и регионализации. </w:t>
            </w:r>
          </w:p>
          <w:p w14:paraId="6021C727" w14:textId="0F60F4EE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73BA4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14:paraId="0AE21DC1" w14:textId="5977EFAC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BC43BE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285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2 этап. Код компетенции ПК- 1.2.</w:t>
            </w:r>
          </w:p>
          <w:p w14:paraId="0DCF48FC" w14:textId="5230E9C9" w:rsidR="00BC43BE" w:rsidRPr="00BC43BE" w:rsidRDefault="00BC43BE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84E2" w14:textId="77777777" w:rsidR="00BC43BE" w:rsidRPr="00BC43BE" w:rsidRDefault="00BC43BE" w:rsidP="006B3B3B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14:paraId="642FB640" w14:textId="6194C304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6E06B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14:paraId="5FDC5DC2" w14:textId="77777777" w:rsidR="00BC43BE" w:rsidRPr="00BC43BE" w:rsidRDefault="00BC43BE" w:rsidP="006B3B3B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Умеет адекватно применять теории МО для характеристики политической активности современных </w:t>
            </w:r>
            <w:proofErr w:type="spellStart"/>
            <w:r w:rsidRPr="00BC43BE">
              <w:rPr>
                <w:rFonts w:ascii="Times New Roman" w:eastAsia="Times New Roman" w:hAnsi="Times New Roman" w:cs="Times New Roman"/>
              </w:rPr>
              <w:t>акторов</w:t>
            </w:r>
            <w:proofErr w:type="spellEnd"/>
            <w:r w:rsidRPr="00BC43BE">
              <w:rPr>
                <w:rFonts w:ascii="Times New Roman" w:eastAsia="Times New Roman" w:hAnsi="Times New Roman" w:cs="Times New Roman"/>
              </w:rPr>
              <w:t>, включая международно-политические регионы.</w:t>
            </w:r>
          </w:p>
          <w:p w14:paraId="156F92C3" w14:textId="230A6664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BC43BE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A9E4E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3 этап. Код компетенции ПК- 1.3.</w:t>
            </w:r>
          </w:p>
          <w:p w14:paraId="1E105036" w14:textId="7437D25A" w:rsidR="00BC43BE" w:rsidRPr="00BC43BE" w:rsidRDefault="00BC43BE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1D8FF" w14:textId="032BB8BA" w:rsidR="00BC43BE" w:rsidRPr="00BC43BE" w:rsidRDefault="00BC43BE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B2A995" w14:textId="77777777" w:rsidR="00BC43BE" w:rsidRPr="00BC43BE" w:rsidRDefault="00BC43BE" w:rsidP="006B3B3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 xml:space="preserve">Способен самостоятельно выделять критерии и факторы анализа </w:t>
            </w:r>
            <w:proofErr w:type="gramStart"/>
            <w:r w:rsidRPr="00BC43BE">
              <w:rPr>
                <w:rFonts w:ascii="Times New Roman" w:eastAsia="Times New Roman" w:hAnsi="Times New Roman" w:cs="Times New Roman"/>
              </w:rPr>
              <w:t>современных  МО</w:t>
            </w:r>
            <w:proofErr w:type="gramEnd"/>
            <w:r w:rsidRPr="00BC43BE">
              <w:rPr>
                <w:rFonts w:ascii="Times New Roman" w:eastAsia="Times New Roman" w:hAnsi="Times New Roman" w:cs="Times New Roman"/>
              </w:rPr>
              <w:t>.</w:t>
            </w:r>
          </w:p>
          <w:p w14:paraId="5D4E9403" w14:textId="26206CE8" w:rsidR="00BC43BE" w:rsidRPr="00BC43BE" w:rsidRDefault="00BC43BE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BC43BE">
              <w:rPr>
                <w:rFonts w:ascii="Times New Roman" w:eastAsia="Times New Roman" w:hAnsi="Times New Roman" w:cs="Times New Roman"/>
              </w:rPr>
              <w:t>Активно анализирует и доказательно прогнозирует текущие международные процессы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1B1927BF" w14:textId="77777777" w:rsidR="00BB53D6" w:rsidRPr="00D632B9" w:rsidRDefault="00BB53D6" w:rsidP="00BB53D6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2F169924" w14:textId="77777777" w:rsidR="00BB53D6" w:rsidRPr="00806F87" w:rsidRDefault="00BB53D6" w:rsidP="00BB53D6">
      <w:pPr>
        <w:spacing w:after="0"/>
        <w:jc w:val="both"/>
        <w:rPr>
          <w:rFonts w:ascii="Times New Roman" w:hAnsi="Times New Roman"/>
          <w:sz w:val="24"/>
        </w:rPr>
      </w:pPr>
    </w:p>
    <w:p w14:paraId="3F16AB5C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63B8BC31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4118807D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64060955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56A0FE7C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794FB781" w14:textId="77777777" w:rsidR="00BB53D6" w:rsidRPr="00DC5C62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023FD59D" w14:textId="77777777" w:rsidR="00BB53D6" w:rsidRPr="00DC5C62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65F2A45A" w14:textId="77777777" w:rsidR="00BB53D6" w:rsidRPr="00DC5C62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2897F301" w14:textId="77777777" w:rsidR="00BB53D6" w:rsidRPr="00DC5C62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685243D4" w14:textId="77777777" w:rsidR="00BB53D6" w:rsidRPr="00DC5C62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37010D62" w14:textId="77777777" w:rsidR="00BB53D6" w:rsidRDefault="00BB53D6" w:rsidP="00BB53D6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32DB267E" w14:textId="77777777" w:rsidR="00BB53D6" w:rsidRDefault="00BB53D6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19CA145B" w14:textId="3E6B3B9F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08E7AB23" w14:textId="77777777" w:rsidR="00BB53D6" w:rsidRDefault="0027052A" w:rsidP="00BB53D6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352B132D" w14:textId="77777777" w:rsidR="00BB53D6" w:rsidRDefault="00BB53D6" w:rsidP="00BB53D6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3A9D073A" w:rsidR="005C43F4" w:rsidRDefault="005C43F4" w:rsidP="00BB53D6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BB53D6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C5981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2F5347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B53D6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EE3612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4A1F5672-2E47-4D0A-BAE4-88C842C7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86CA-493E-47C3-A19D-F5402B0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59</cp:revision>
  <cp:lastPrinted>2017-12-11T14:58:00Z</cp:lastPrinted>
  <dcterms:created xsi:type="dcterms:W3CDTF">2019-06-18T15:34:00Z</dcterms:created>
  <dcterms:modified xsi:type="dcterms:W3CDTF">2021-10-06T11:38:00Z</dcterms:modified>
</cp:coreProperties>
</file>