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14" w:rsidRPr="008E3DE2" w:rsidRDefault="00C93514" w:rsidP="00C93514">
      <w:pPr>
        <w:ind w:right="-284" w:firstLine="567"/>
        <w:jc w:val="center"/>
        <w:rPr>
          <w:b/>
        </w:rPr>
      </w:pPr>
      <w:r w:rsidRPr="008E3DE2">
        <w:rPr>
          <w:b/>
        </w:rPr>
        <w:t xml:space="preserve">Федеральное государственное бюджетное образовательное </w:t>
      </w:r>
    </w:p>
    <w:p w:rsidR="00C93514" w:rsidRPr="008E3DE2" w:rsidRDefault="00C93514" w:rsidP="00C93514">
      <w:pPr>
        <w:ind w:right="-284" w:firstLine="567"/>
        <w:jc w:val="center"/>
        <w:rPr>
          <w:b/>
        </w:rPr>
      </w:pPr>
      <w:r w:rsidRPr="008E3DE2">
        <w:rPr>
          <w:b/>
        </w:rPr>
        <w:t>учреждение высшего образования</w:t>
      </w:r>
    </w:p>
    <w:p w:rsidR="00C93514" w:rsidRPr="008E3DE2" w:rsidRDefault="00C93514" w:rsidP="00C93514">
      <w:pPr>
        <w:ind w:right="-284" w:firstLine="567"/>
        <w:jc w:val="center"/>
        <w:rPr>
          <w:b/>
        </w:rPr>
      </w:pPr>
      <w:r w:rsidRPr="008E3DE2">
        <w:rPr>
          <w:b/>
        </w:rPr>
        <w:t>«РОССИЙСКАЯ АКАДЕМИЯ НАРОДНОГО ХОЗЯЙСТВА И ГОСУДАРСТВЕННОЙ СЛУЖБЫ ПРИ ПРЕЗИДЕНТЕ РОССИЙСКОЙ ФЕДЕРАЦИИ»</w:t>
      </w:r>
    </w:p>
    <w:p w:rsidR="00C93514" w:rsidRPr="002202FF" w:rsidRDefault="00C93514" w:rsidP="00C93514">
      <w:pPr>
        <w:pBdr>
          <w:bottom w:val="thinThickSmallGap" w:sz="24" w:space="0" w:color="auto"/>
        </w:pBdr>
        <w:ind w:firstLine="567"/>
      </w:pPr>
    </w:p>
    <w:p w:rsidR="00C93514" w:rsidRPr="000D3219" w:rsidRDefault="00C93514" w:rsidP="00C93514">
      <w:pPr>
        <w:ind w:firstLine="567"/>
        <w:jc w:val="center"/>
        <w:rPr>
          <w:b/>
        </w:rPr>
      </w:pPr>
      <w:r w:rsidRPr="002202FF">
        <w:rPr>
          <w:b/>
        </w:rPr>
        <w:t>СЕВЕРО-ЗАПАДНЫЙ ИНСТИТУТ УПРАВЛЕНИЯ</w:t>
      </w:r>
      <w:r w:rsidR="000D3219" w:rsidRPr="000D3219">
        <w:rPr>
          <w:b/>
        </w:rPr>
        <w:t xml:space="preserve"> – </w:t>
      </w:r>
      <w:r w:rsidR="000D3219">
        <w:rPr>
          <w:b/>
        </w:rPr>
        <w:t>ФИЛИАЛ РАНХиГС</w:t>
      </w:r>
    </w:p>
    <w:p w:rsidR="00C93514" w:rsidRDefault="00C93514" w:rsidP="00C93514">
      <w:pPr>
        <w:ind w:firstLine="567"/>
        <w:jc w:val="center"/>
        <w:rPr>
          <w:b/>
        </w:rPr>
      </w:pPr>
    </w:p>
    <w:p w:rsidR="00C93514" w:rsidRPr="008E3DE2" w:rsidRDefault="00C93514" w:rsidP="00C93514">
      <w:pPr>
        <w:ind w:firstLine="567"/>
        <w:jc w:val="center"/>
        <w:rPr>
          <w:sz w:val="20"/>
        </w:rPr>
      </w:pPr>
    </w:p>
    <w:tbl>
      <w:tblPr>
        <w:tblW w:w="9999" w:type="dxa"/>
        <w:tblInd w:w="-252" w:type="dxa"/>
        <w:tblLook w:val="00A0" w:firstRow="1" w:lastRow="0" w:firstColumn="1" w:lastColumn="0" w:noHBand="0" w:noVBand="0"/>
      </w:tblPr>
      <w:tblGrid>
        <w:gridCol w:w="3960"/>
        <w:gridCol w:w="1929"/>
        <w:gridCol w:w="4110"/>
      </w:tblGrid>
      <w:tr w:rsidR="00C93514" w:rsidRPr="008E3DE2" w:rsidTr="00CE6D0E">
        <w:trPr>
          <w:trHeight w:val="1612"/>
        </w:trPr>
        <w:tc>
          <w:tcPr>
            <w:tcW w:w="3960" w:type="dxa"/>
          </w:tcPr>
          <w:p w:rsidR="00C93514" w:rsidRPr="008E3DE2" w:rsidRDefault="00C93514" w:rsidP="00C00E21">
            <w:pPr>
              <w:ind w:firstLine="567"/>
              <w:jc w:val="center"/>
            </w:pPr>
          </w:p>
        </w:tc>
        <w:tc>
          <w:tcPr>
            <w:tcW w:w="1929" w:type="dxa"/>
            <w:vAlign w:val="center"/>
          </w:tcPr>
          <w:p w:rsidR="00C93514" w:rsidRPr="008E3DE2" w:rsidRDefault="00C93514" w:rsidP="00C00E21">
            <w:pPr>
              <w:ind w:firstLine="567"/>
              <w:jc w:val="center"/>
            </w:pPr>
          </w:p>
        </w:tc>
        <w:tc>
          <w:tcPr>
            <w:tcW w:w="4110" w:type="dxa"/>
          </w:tcPr>
          <w:p w:rsidR="00C93514" w:rsidRPr="008E3DE2" w:rsidRDefault="00C93514" w:rsidP="005C61E5">
            <w:pPr>
              <w:spacing w:before="120" w:after="120"/>
              <w:ind w:firstLine="567"/>
              <w:jc w:val="right"/>
            </w:pPr>
          </w:p>
          <w:p w:rsidR="00CE6D0E" w:rsidRPr="00CE6D0E" w:rsidRDefault="00CE6D0E" w:rsidP="00CE6D0E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eastAsia="Times New Roman"/>
                <w:kern w:val="3"/>
              </w:rPr>
            </w:pPr>
            <w:r w:rsidRPr="00CE6D0E">
              <w:rPr>
                <w:rFonts w:eastAsia="Times New Roman"/>
                <w:kern w:val="3"/>
              </w:rPr>
              <w:t>УТВЕРЖДЕНА</w:t>
            </w:r>
          </w:p>
          <w:p w:rsidR="00B01BC1" w:rsidRPr="00B01BC1" w:rsidRDefault="00B01BC1" w:rsidP="00B01BC1">
            <w:pPr>
              <w:tabs>
                <w:tab w:val="left" w:pos="3039"/>
              </w:tabs>
              <w:spacing w:before="120" w:after="120"/>
              <w:jc w:val="center"/>
            </w:pPr>
            <w:r w:rsidRPr="00B01BC1">
              <w:t>Ученым советом СЗИУ РАНХиГС</w:t>
            </w:r>
          </w:p>
          <w:p w:rsidR="00B01BC1" w:rsidRPr="00B01BC1" w:rsidRDefault="00B01BC1" w:rsidP="00B01BC1">
            <w:pPr>
              <w:spacing w:before="120" w:after="120"/>
              <w:jc w:val="center"/>
            </w:pPr>
            <w:r w:rsidRPr="00B01BC1">
              <w:t>Протокол от «</w:t>
            </w:r>
            <w:r w:rsidR="00A85BAA" w:rsidRPr="00A85BAA">
              <w:t>23</w:t>
            </w:r>
            <w:r w:rsidRPr="00B01BC1">
              <w:t xml:space="preserve">» </w:t>
            </w:r>
            <w:r w:rsidR="00A85BAA">
              <w:t xml:space="preserve"> мая </w:t>
            </w:r>
            <w:r w:rsidRPr="00B01BC1">
              <w:t>201</w:t>
            </w:r>
            <w:r w:rsidR="00A85BAA">
              <w:t>7</w:t>
            </w:r>
            <w:r w:rsidRPr="00B01BC1">
              <w:t xml:space="preserve"> г. № 1</w:t>
            </w:r>
            <w:r w:rsidR="00A85BAA">
              <w:t>1</w:t>
            </w:r>
          </w:p>
          <w:p w:rsidR="00C93514" w:rsidRPr="00CE6D0E" w:rsidRDefault="00C93514" w:rsidP="00CE6D0E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eastAsia="Times New Roman"/>
                <w:kern w:val="3"/>
              </w:rPr>
            </w:pPr>
          </w:p>
        </w:tc>
      </w:tr>
      <w:tr w:rsidR="00C93514" w:rsidRPr="008E3DE2" w:rsidTr="00CE6D0E">
        <w:trPr>
          <w:trHeight w:val="1612"/>
        </w:trPr>
        <w:tc>
          <w:tcPr>
            <w:tcW w:w="3960" w:type="dxa"/>
          </w:tcPr>
          <w:p w:rsidR="00C93514" w:rsidRPr="008E3DE2" w:rsidRDefault="00C93514" w:rsidP="00C00E21">
            <w:pPr>
              <w:ind w:firstLine="567"/>
              <w:jc w:val="center"/>
            </w:pPr>
          </w:p>
        </w:tc>
        <w:tc>
          <w:tcPr>
            <w:tcW w:w="1929" w:type="dxa"/>
            <w:vAlign w:val="center"/>
          </w:tcPr>
          <w:p w:rsidR="00C93514" w:rsidRPr="008E3DE2" w:rsidRDefault="00C93514" w:rsidP="00C00E21">
            <w:pPr>
              <w:ind w:firstLine="567"/>
              <w:jc w:val="center"/>
            </w:pPr>
          </w:p>
        </w:tc>
        <w:tc>
          <w:tcPr>
            <w:tcW w:w="4110" w:type="dxa"/>
          </w:tcPr>
          <w:p w:rsidR="00C93514" w:rsidRPr="008E3DE2" w:rsidRDefault="00C93514" w:rsidP="00C00E21">
            <w:pPr>
              <w:ind w:firstLine="567"/>
            </w:pPr>
          </w:p>
        </w:tc>
      </w:tr>
    </w:tbl>
    <w:p w:rsidR="00C93514" w:rsidRPr="008E3DE2" w:rsidRDefault="00C93514" w:rsidP="00C93514">
      <w:pPr>
        <w:ind w:firstLine="567"/>
        <w:rPr>
          <w:b/>
          <w:sz w:val="28"/>
        </w:rPr>
      </w:pPr>
    </w:p>
    <w:p w:rsidR="00C93514" w:rsidRPr="008E3DE2" w:rsidRDefault="00C93514" w:rsidP="00C93514">
      <w:pPr>
        <w:ind w:firstLine="567"/>
        <w:jc w:val="center"/>
        <w:rPr>
          <w:b/>
          <w:sz w:val="28"/>
        </w:rPr>
      </w:pPr>
      <w:r w:rsidRPr="008E3DE2">
        <w:rPr>
          <w:b/>
          <w:sz w:val="28"/>
        </w:rPr>
        <w:t>ОБРАЗОВАТЕЛЬНАЯ ПРОГРАММА ВЫСШЕГО ОБРАЗОВАНИЯ</w:t>
      </w: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  <w:r w:rsidRPr="008E3DE2">
        <w:t xml:space="preserve">по направлению подготовки </w:t>
      </w:r>
      <w:r w:rsidR="006C55E6">
        <w:t>кадров высшей квалификации</w:t>
      </w: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  <w:r>
        <w:t>_______________</w:t>
      </w:r>
      <w:r w:rsidR="004E151A" w:rsidRPr="004E151A">
        <w:rPr>
          <w:u w:val="single"/>
        </w:rPr>
        <w:t>41.06.01 – Политические науки и регионоведение</w:t>
      </w:r>
    </w:p>
    <w:p w:rsidR="00C93514" w:rsidRPr="008E3DE2" w:rsidRDefault="00C93514" w:rsidP="00C93514">
      <w:pPr>
        <w:ind w:firstLine="567"/>
        <w:jc w:val="center"/>
        <w:rPr>
          <w:i/>
          <w:sz w:val="16"/>
        </w:rPr>
      </w:pPr>
      <w:r w:rsidRPr="008E3DE2">
        <w:rPr>
          <w:i/>
          <w:sz w:val="16"/>
        </w:rPr>
        <w:t xml:space="preserve">(код, наименование направления подготовки/специальности) </w:t>
      </w:r>
    </w:p>
    <w:p w:rsidR="00C93514" w:rsidRPr="008E3DE2" w:rsidRDefault="00C93514" w:rsidP="00C93514">
      <w:pPr>
        <w:ind w:firstLine="567"/>
        <w:jc w:val="center"/>
        <w:rPr>
          <w:i/>
          <w:sz w:val="16"/>
        </w:rPr>
      </w:pPr>
    </w:p>
    <w:p w:rsidR="00FB3777" w:rsidRPr="00FB3777" w:rsidRDefault="004E151A" w:rsidP="00C93514">
      <w:pPr>
        <w:ind w:firstLine="567"/>
        <w:jc w:val="center"/>
        <w:rPr>
          <w:u w:val="single"/>
        </w:rPr>
      </w:pPr>
      <w:r w:rsidRPr="004E151A">
        <w:rPr>
          <w:u w:val="single"/>
        </w:rPr>
        <w:t xml:space="preserve">Политические институты, процессы и технологии </w:t>
      </w:r>
    </w:p>
    <w:p w:rsidR="00C93514" w:rsidRPr="008E3DE2" w:rsidRDefault="00C93514" w:rsidP="00C93514">
      <w:pPr>
        <w:ind w:firstLine="567"/>
        <w:jc w:val="center"/>
        <w:rPr>
          <w:i/>
        </w:rPr>
      </w:pPr>
      <w:r w:rsidRPr="008E3DE2">
        <w:rPr>
          <w:i/>
          <w:sz w:val="16"/>
        </w:rPr>
        <w:t>(направленност</w:t>
      </w:r>
      <w:proofErr w:type="gramStart"/>
      <w:r w:rsidRPr="008E3DE2">
        <w:rPr>
          <w:i/>
          <w:sz w:val="16"/>
        </w:rPr>
        <w:t>ь(</w:t>
      </w:r>
      <w:proofErr w:type="gramEnd"/>
      <w:r w:rsidRPr="008E3DE2">
        <w:rPr>
          <w:i/>
          <w:sz w:val="16"/>
        </w:rPr>
        <w:t>профиль)/специализация – при наличии)</w:t>
      </w:r>
    </w:p>
    <w:p w:rsidR="00C93514" w:rsidRPr="008E3DE2" w:rsidRDefault="00C93514" w:rsidP="00C93514">
      <w:pPr>
        <w:ind w:firstLine="567"/>
        <w:jc w:val="center"/>
        <w:rPr>
          <w:i/>
        </w:rPr>
      </w:pPr>
    </w:p>
    <w:p w:rsidR="00C93514" w:rsidRPr="008E3DE2" w:rsidRDefault="00C93514" w:rsidP="00C93514">
      <w:pPr>
        <w:ind w:firstLine="567"/>
        <w:jc w:val="center"/>
      </w:pPr>
      <w:r>
        <w:t>___________</w:t>
      </w:r>
      <w:r w:rsidRPr="008E3DE2">
        <w:t>_____</w:t>
      </w:r>
      <w:r>
        <w:rPr>
          <w:u w:val="single"/>
        </w:rPr>
        <w:t>очная /</w:t>
      </w:r>
      <w:r w:rsidRPr="002202FF">
        <w:rPr>
          <w:u w:val="single"/>
        </w:rPr>
        <w:t>заочная</w:t>
      </w:r>
      <w:r w:rsidRPr="008E3DE2">
        <w:t>__________________</w:t>
      </w:r>
      <w:r>
        <w:t>_</w:t>
      </w:r>
    </w:p>
    <w:p w:rsidR="00C93514" w:rsidRPr="008E3DE2" w:rsidRDefault="00C93514" w:rsidP="00C93514">
      <w:pPr>
        <w:ind w:firstLine="567"/>
        <w:jc w:val="center"/>
        <w:rPr>
          <w:i/>
          <w:sz w:val="16"/>
        </w:rPr>
      </w:pPr>
      <w:r w:rsidRPr="008E3DE2">
        <w:rPr>
          <w:i/>
          <w:sz w:val="16"/>
        </w:rPr>
        <w:t>(форм</w:t>
      </w:r>
      <w:proofErr w:type="gramStart"/>
      <w:r w:rsidRPr="008E3DE2">
        <w:rPr>
          <w:i/>
          <w:sz w:val="16"/>
        </w:rPr>
        <w:t>а(</w:t>
      </w:r>
      <w:proofErr w:type="gramEnd"/>
      <w:r w:rsidRPr="008E3DE2">
        <w:rPr>
          <w:i/>
          <w:sz w:val="16"/>
        </w:rPr>
        <w:t>формы)  обучения)</w:t>
      </w:r>
    </w:p>
    <w:p w:rsidR="00C93514" w:rsidRPr="008E3DE2" w:rsidRDefault="00C93514" w:rsidP="00C93514">
      <w:pPr>
        <w:ind w:firstLine="567"/>
        <w:jc w:val="center"/>
        <w:rPr>
          <w:i/>
        </w:rPr>
      </w:pP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</w:p>
    <w:p w:rsidR="00C93514" w:rsidRPr="009B1346" w:rsidRDefault="00C93514" w:rsidP="00C93514">
      <w:pPr>
        <w:ind w:firstLine="567"/>
        <w:jc w:val="center"/>
      </w:pPr>
      <w:r>
        <w:t>Год набора 201</w:t>
      </w:r>
      <w:r w:rsidR="00A85BAA">
        <w:t>7</w:t>
      </w: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</w:p>
    <w:p w:rsidR="00C93514" w:rsidRDefault="00C93514" w:rsidP="00C93514">
      <w:pPr>
        <w:ind w:firstLine="567"/>
        <w:jc w:val="center"/>
      </w:pPr>
    </w:p>
    <w:p w:rsidR="00C93514" w:rsidRDefault="00C93514" w:rsidP="00C93514">
      <w:pPr>
        <w:ind w:firstLine="567"/>
        <w:jc w:val="center"/>
      </w:pPr>
    </w:p>
    <w:p w:rsidR="00C93514" w:rsidRDefault="00C93514" w:rsidP="003815A6"/>
    <w:p w:rsidR="00C93514" w:rsidRDefault="00C93514" w:rsidP="00C93514">
      <w:pPr>
        <w:ind w:firstLine="567"/>
        <w:jc w:val="center"/>
      </w:pPr>
    </w:p>
    <w:p w:rsidR="00C93514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</w:p>
    <w:p w:rsidR="00C93514" w:rsidRPr="008E3DE2" w:rsidRDefault="00C93514" w:rsidP="00C93514">
      <w:pPr>
        <w:ind w:firstLine="567"/>
        <w:jc w:val="center"/>
      </w:pPr>
      <w:r>
        <w:t>Санкт-Петербург</w:t>
      </w:r>
      <w:r w:rsidRPr="008E3DE2">
        <w:t>, 201</w:t>
      </w:r>
      <w:r w:rsidR="00A85BAA">
        <w:t>7</w:t>
      </w:r>
      <w:r w:rsidRPr="008E3DE2">
        <w:t xml:space="preserve"> г.</w:t>
      </w:r>
    </w:p>
    <w:p w:rsidR="00C93514" w:rsidRDefault="00C93514" w:rsidP="00C93514">
      <w:pPr>
        <w:spacing w:after="200" w:line="276" w:lineRule="auto"/>
      </w:pPr>
      <w:r>
        <w:br w:type="page"/>
      </w:r>
    </w:p>
    <w:p w:rsidR="000D3219" w:rsidRPr="000D3219" w:rsidRDefault="000D3219" w:rsidP="000D3219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eastAsia="Calibri"/>
          <w:b/>
        </w:rPr>
      </w:pPr>
      <w:r w:rsidRPr="000D3219">
        <w:rPr>
          <w:rFonts w:eastAsia="Calibri"/>
          <w:b/>
        </w:rPr>
        <w:lastRenderedPageBreak/>
        <w:t xml:space="preserve">Руководитель  образовательной программы </w:t>
      </w:r>
      <w:proofErr w:type="gramStart"/>
      <w:r w:rsidRPr="000D3219">
        <w:rPr>
          <w:rFonts w:eastAsia="Calibri"/>
          <w:b/>
        </w:rPr>
        <w:t>-о</w:t>
      </w:r>
      <w:proofErr w:type="gramEnd"/>
      <w:r w:rsidRPr="000D3219">
        <w:rPr>
          <w:rFonts w:eastAsia="Calibri"/>
          <w:b/>
        </w:rPr>
        <w:t>бразовательного направления :</w:t>
      </w:r>
    </w:p>
    <w:p w:rsidR="000D3219" w:rsidRPr="000D3219" w:rsidRDefault="000D3219" w:rsidP="000D3219">
      <w:pPr>
        <w:spacing w:line="360" w:lineRule="auto"/>
        <w:ind w:right="-6" w:firstLine="709"/>
        <w:jc w:val="both"/>
        <w:rPr>
          <w:rFonts w:eastAsia="Calibri"/>
        </w:rPr>
      </w:pPr>
      <w:r w:rsidRPr="000D3219">
        <w:rPr>
          <w:rFonts w:eastAsia="Calibri"/>
        </w:rPr>
        <w:t xml:space="preserve">Доктор экономических наук, доцент, профессор кафедры государственного и муниципального управления Балашов Алексей Игоревич </w:t>
      </w:r>
    </w:p>
    <w:p w:rsidR="000D3219" w:rsidRPr="000D3219" w:rsidRDefault="000D3219" w:rsidP="000D3219">
      <w:pPr>
        <w:spacing w:line="360" w:lineRule="auto"/>
        <w:ind w:right="-6" w:firstLine="709"/>
        <w:jc w:val="both"/>
        <w:rPr>
          <w:rFonts w:eastAsia="Calibri"/>
        </w:rPr>
      </w:pPr>
    </w:p>
    <w:p w:rsidR="005C61E5" w:rsidRDefault="005C61E5" w:rsidP="005C61E5">
      <w:pPr>
        <w:ind w:right="-6"/>
        <w:jc w:val="both"/>
      </w:pPr>
    </w:p>
    <w:p w:rsidR="005C61E5" w:rsidRDefault="005C61E5" w:rsidP="005C61E5">
      <w:pPr>
        <w:ind w:right="-6" w:firstLine="567"/>
        <w:jc w:val="both"/>
      </w:pPr>
      <w:r>
        <w:t>Образовательная программа рассмотрена и одобрена на заседании методической комиссии по направлению «Государственное и муниципальное управление»  протокол от «</w:t>
      </w:r>
      <w:r w:rsidR="00A85BAA">
        <w:t>19</w:t>
      </w:r>
      <w:r>
        <w:t xml:space="preserve">» </w:t>
      </w:r>
      <w:r w:rsidR="00A85BAA">
        <w:t xml:space="preserve">мая </w:t>
      </w:r>
      <w:r>
        <w:t xml:space="preserve"> 201</w:t>
      </w:r>
      <w:r w:rsidR="00A85BAA">
        <w:t>7</w:t>
      </w:r>
      <w:r>
        <w:t xml:space="preserve"> г. № </w:t>
      </w:r>
      <w:r w:rsidR="00A85BAA">
        <w:t>5</w:t>
      </w:r>
      <w:r w:rsidR="0033687D">
        <w:t>.</w:t>
      </w:r>
    </w:p>
    <w:p w:rsidR="0033687D" w:rsidRDefault="0033687D" w:rsidP="005C61E5">
      <w:pPr>
        <w:ind w:right="-6" w:firstLine="567"/>
        <w:jc w:val="both"/>
      </w:pPr>
    </w:p>
    <w:p w:rsidR="0033687D" w:rsidRDefault="0033687D" w:rsidP="005C61E5">
      <w:pPr>
        <w:ind w:right="-6" w:firstLine="567"/>
        <w:jc w:val="both"/>
      </w:pPr>
    </w:p>
    <w:p w:rsidR="00EF5409" w:rsidRPr="00EF5409" w:rsidRDefault="00EF5409" w:rsidP="00EF5409">
      <w:pPr>
        <w:spacing w:before="120" w:after="120"/>
        <w:jc w:val="both"/>
      </w:pPr>
      <w:r w:rsidRPr="00EF5409">
        <w:t>Образовательная программа рассмотрена и одобрена на заседании ученого совета СЗИУ протокол «от «</w:t>
      </w:r>
      <w:r w:rsidR="00A85BAA">
        <w:t>23</w:t>
      </w:r>
      <w:r w:rsidRPr="00EF5409">
        <w:t xml:space="preserve">» </w:t>
      </w:r>
      <w:r w:rsidR="00A85BAA">
        <w:t>мая</w:t>
      </w:r>
      <w:r w:rsidRPr="00EF5409">
        <w:t xml:space="preserve"> 201</w:t>
      </w:r>
      <w:r w:rsidR="00A85BAA">
        <w:t>7</w:t>
      </w:r>
      <w:r w:rsidRPr="00EF5409">
        <w:t xml:space="preserve"> г. № 1</w:t>
      </w:r>
      <w:r w:rsidR="00A85BAA">
        <w:t>1</w:t>
      </w:r>
      <w:r>
        <w:t>.</w:t>
      </w:r>
    </w:p>
    <w:p w:rsidR="005C61E5" w:rsidRDefault="005C61E5" w:rsidP="005C61E5"/>
    <w:p w:rsidR="00C93514" w:rsidRPr="008E3DE2" w:rsidRDefault="00C93514" w:rsidP="00C93514">
      <w:pPr>
        <w:ind w:firstLine="567"/>
      </w:pPr>
    </w:p>
    <w:p w:rsidR="00C93514" w:rsidRDefault="00C93514" w:rsidP="00C93514">
      <w:pPr>
        <w:spacing w:after="200" w:line="276" w:lineRule="auto"/>
      </w:pPr>
      <w:r>
        <w:br w:type="page"/>
      </w:r>
    </w:p>
    <w:p w:rsidR="003815A6" w:rsidRDefault="003815A6">
      <w:bookmarkStart w:id="0" w:name="_Toc481755273"/>
      <w:bookmarkStart w:id="1" w:name="_Toc481762070"/>
      <w:bookmarkStart w:id="2" w:name="_Toc481762059"/>
      <w:bookmarkStart w:id="3" w:name="_Toc380584042"/>
    </w:p>
    <w:p w:rsidR="00C93514" w:rsidRPr="000D3219" w:rsidRDefault="00C93514" w:rsidP="006539E1">
      <w:pPr>
        <w:pStyle w:val="1"/>
        <w:jc w:val="center"/>
        <w:rPr>
          <w:rFonts w:ascii="Times New Roman" w:eastAsia="Arial Unicode MS" w:hAnsi="Times New Roman" w:cs="Times New Roman"/>
          <w:sz w:val="24"/>
          <w:szCs w:val="24"/>
        </w:rPr>
      </w:pPr>
      <w:bookmarkStart w:id="4" w:name="_Toc481762438"/>
      <w:r w:rsidRPr="000D321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1.</w:t>
      </w:r>
      <w:r w:rsidRPr="000D3219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 xml:space="preserve"> </w:t>
      </w:r>
      <w:bookmarkStart w:id="5" w:name="_Toc380584046"/>
      <w:r w:rsidRPr="000D321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Общая характеристика </w:t>
      </w:r>
      <w:bookmarkEnd w:id="5"/>
      <w:bookmarkEnd w:id="0"/>
      <w:r w:rsidRPr="000D321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образовательной программы</w:t>
      </w:r>
      <w:bookmarkEnd w:id="4"/>
      <w:bookmarkEnd w:id="1"/>
      <w:bookmarkEnd w:id="2"/>
    </w:p>
    <w:bookmarkEnd w:id="3"/>
    <w:p w:rsidR="003A7D7F" w:rsidRPr="00720914" w:rsidRDefault="003A7D7F" w:rsidP="003A7D7F">
      <w:pPr>
        <w:widowControl w:val="0"/>
        <w:autoSpaceDE w:val="0"/>
        <w:spacing w:line="276" w:lineRule="auto"/>
        <w:jc w:val="both"/>
      </w:pPr>
      <w:r>
        <w:t xml:space="preserve">1.1. </w:t>
      </w:r>
      <w:proofErr w:type="gramStart"/>
      <w:r w:rsidRPr="00720914">
        <w:t xml:space="preserve">Образовательная программа </w:t>
      </w:r>
      <w:r w:rsidRPr="00720914">
        <w:rPr>
          <w:rFonts w:eastAsia="Arial Unicode MS"/>
        </w:rPr>
        <w:t xml:space="preserve">по направлению подготовки </w:t>
      </w:r>
      <w:r w:rsidRPr="00AE6ED3">
        <w:rPr>
          <w:rFonts w:eastAsia="Arial Unicode MS"/>
        </w:rPr>
        <w:t>41.06.01 – Политические науки и регионоведение, направленность «Политические институты, процессы и технологии»,</w:t>
      </w:r>
      <w:r w:rsidRPr="00720914">
        <w:rPr>
          <w:rFonts w:eastAsia="Arial Unicode MS"/>
        </w:rPr>
        <w:t xml:space="preserve"> </w:t>
      </w:r>
      <w:r>
        <w:t xml:space="preserve">разработана в соответствии с требованиями </w:t>
      </w:r>
      <w:r w:rsidRPr="001B5DA6">
        <w:t>федеральн</w:t>
      </w:r>
      <w:r>
        <w:t>ого</w:t>
      </w:r>
      <w:r w:rsidRPr="001B5DA6">
        <w:t xml:space="preserve"> государственн</w:t>
      </w:r>
      <w:r>
        <w:t xml:space="preserve">ого </w:t>
      </w:r>
      <w:r w:rsidRPr="001B5DA6">
        <w:t>образовательн</w:t>
      </w:r>
      <w:r>
        <w:t>ого стандарта</w:t>
      </w:r>
      <w:r w:rsidRPr="001B5DA6">
        <w:t xml:space="preserve"> высшего образования по направлению подготовки</w:t>
      </w:r>
      <w:r>
        <w:t xml:space="preserve"> 41.06.01 </w:t>
      </w:r>
      <w:r w:rsidRPr="001B5DA6">
        <w:rPr>
          <w:bCs/>
        </w:rPr>
        <w:t>«</w:t>
      </w:r>
      <w:r>
        <w:rPr>
          <w:bCs/>
        </w:rPr>
        <w:t>Политические науки и регионоведение</w:t>
      </w:r>
      <w:r w:rsidRPr="001B5DA6">
        <w:rPr>
          <w:bCs/>
        </w:rPr>
        <w:t>»</w:t>
      </w:r>
      <w:r w:rsidRPr="001B5DA6">
        <w:t xml:space="preserve"> </w:t>
      </w:r>
      <w:r w:rsidRPr="001B5DA6">
        <w:rPr>
          <w:bCs/>
        </w:rPr>
        <w:t xml:space="preserve">(уровень </w:t>
      </w:r>
      <w:r>
        <w:rPr>
          <w:bCs/>
        </w:rPr>
        <w:t>подготовки кадров высшей квалификации</w:t>
      </w:r>
      <w:r w:rsidRPr="001B5DA6">
        <w:rPr>
          <w:bCs/>
        </w:rPr>
        <w:t>)</w:t>
      </w:r>
      <w:r>
        <w:rPr>
          <w:bCs/>
        </w:rPr>
        <w:t xml:space="preserve">, </w:t>
      </w:r>
      <w:r>
        <w:t xml:space="preserve"> утвержденного приказом </w:t>
      </w:r>
      <w:proofErr w:type="spellStart"/>
      <w:r>
        <w:t>Минобрнауки</w:t>
      </w:r>
      <w:proofErr w:type="spellEnd"/>
      <w:r>
        <w:t xml:space="preserve"> России от </w:t>
      </w:r>
      <w:r>
        <w:rPr>
          <w:bCs/>
        </w:rPr>
        <w:t>«30</w:t>
      </w:r>
      <w:r w:rsidRPr="001B5DA6">
        <w:rPr>
          <w:bCs/>
        </w:rPr>
        <w:t xml:space="preserve">» </w:t>
      </w:r>
      <w:r>
        <w:rPr>
          <w:bCs/>
        </w:rPr>
        <w:t xml:space="preserve">июля </w:t>
      </w:r>
      <w:r w:rsidRPr="001B5DA6">
        <w:rPr>
          <w:bCs/>
        </w:rPr>
        <w:t>20</w:t>
      </w:r>
      <w:r>
        <w:rPr>
          <w:bCs/>
        </w:rPr>
        <w:t>14</w:t>
      </w:r>
      <w:r w:rsidRPr="001B5DA6">
        <w:rPr>
          <w:bCs/>
        </w:rPr>
        <w:t xml:space="preserve"> г. №</w:t>
      </w:r>
      <w:r>
        <w:rPr>
          <w:bCs/>
        </w:rPr>
        <w:t>900</w:t>
      </w:r>
      <w:r>
        <w:t xml:space="preserve"> (зарегистрировано в Минюсте России 22 августа 2014 г., регистрационный номер</w:t>
      </w:r>
      <w:proofErr w:type="gramEnd"/>
      <w:r>
        <w:t xml:space="preserve"> 33764).</w:t>
      </w:r>
    </w:p>
    <w:p w:rsidR="003A7D7F" w:rsidRPr="00720914" w:rsidRDefault="003A7D7F" w:rsidP="003A7D7F">
      <w:pPr>
        <w:spacing w:line="276" w:lineRule="auto"/>
        <w:jc w:val="both"/>
      </w:pPr>
      <w:r>
        <w:rPr>
          <w:rFonts w:eastAsia="Arial Unicode MS"/>
        </w:rPr>
        <w:t xml:space="preserve">1.2. </w:t>
      </w:r>
      <w:r w:rsidRPr="005F6D95">
        <w:rPr>
          <w:rFonts w:eastAsia="Arial Unicode MS"/>
        </w:rPr>
        <w:t xml:space="preserve">Выпускникам, завершившим </w:t>
      </w:r>
      <w:proofErr w:type="gramStart"/>
      <w:r w:rsidRPr="005F6D95">
        <w:rPr>
          <w:rFonts w:eastAsia="Arial Unicode MS"/>
        </w:rPr>
        <w:t>обучение по</w:t>
      </w:r>
      <w:proofErr w:type="gramEnd"/>
      <w:r w:rsidRPr="005F6D95">
        <w:rPr>
          <w:rFonts w:eastAsia="Arial Unicode MS"/>
        </w:rPr>
        <w:t xml:space="preserve"> о</w:t>
      </w:r>
      <w:r w:rsidRPr="00720914">
        <w:t>бразовательной программе</w:t>
      </w:r>
      <w:r w:rsidRPr="005F6D95">
        <w:rPr>
          <w:rFonts w:eastAsia="Arial Unicode MS"/>
        </w:rPr>
        <w:t>, присваивается квалификация: «</w:t>
      </w:r>
      <w:r>
        <w:rPr>
          <w:rFonts w:eastAsia="Arial Unicode MS"/>
        </w:rPr>
        <w:t>Исследователь.</w:t>
      </w:r>
      <w:r w:rsidRPr="005F6D95">
        <w:rPr>
          <w:rFonts w:eastAsia="Arial Unicode MS"/>
        </w:rPr>
        <w:t xml:space="preserve"> </w:t>
      </w:r>
      <w:r>
        <w:rPr>
          <w:rFonts w:eastAsia="Arial Unicode MS"/>
        </w:rPr>
        <w:t>П</w:t>
      </w:r>
      <w:r w:rsidRPr="005F6D95">
        <w:rPr>
          <w:rFonts w:eastAsia="Arial Unicode MS"/>
        </w:rPr>
        <w:t>реподаватель-исследователь».</w:t>
      </w:r>
    </w:p>
    <w:p w:rsidR="003A7D7F" w:rsidRPr="00720914" w:rsidRDefault="003A7D7F" w:rsidP="003A7D7F">
      <w:pPr>
        <w:pStyle w:val="30"/>
        <w:keepNext/>
        <w:spacing w:line="276" w:lineRule="auto"/>
        <w:ind w:left="0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720914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72091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осваивается на государственной </w:t>
      </w:r>
      <w:proofErr w:type="gramStart"/>
      <w:r w:rsidRPr="00720914">
        <w:rPr>
          <w:rFonts w:ascii="Times New Roman" w:eastAsia="Arial Unicode MS" w:hAnsi="Times New Roman" w:cs="Times New Roman"/>
          <w:sz w:val="24"/>
          <w:szCs w:val="24"/>
          <w:lang w:eastAsia="ru-RU"/>
        </w:rPr>
        <w:t>языке</w:t>
      </w:r>
      <w:proofErr w:type="gramEnd"/>
      <w:r w:rsidRPr="0072091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Российской Федерации (русском).</w:t>
      </w:r>
    </w:p>
    <w:p w:rsidR="003A7D7F" w:rsidRPr="00720914" w:rsidRDefault="003A7D7F" w:rsidP="003A7D7F">
      <w:pPr>
        <w:pStyle w:val="30"/>
        <w:keepNext/>
        <w:spacing w:line="276" w:lineRule="auto"/>
        <w:ind w:left="0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1.4. </w:t>
      </w:r>
      <w:r w:rsidRPr="00720914">
        <w:rPr>
          <w:rFonts w:ascii="Times New Roman" w:eastAsia="Arial Unicode MS" w:hAnsi="Times New Roman" w:cs="Times New Roman"/>
          <w:sz w:val="24"/>
          <w:szCs w:val="24"/>
          <w:lang w:eastAsia="ru-RU"/>
        </w:rPr>
        <w:t>Срок получения образования по образовательной программе по очной форме обучения составляет 3 года; по заочной форме обучения – 4 года.</w:t>
      </w:r>
    </w:p>
    <w:p w:rsidR="003A7D7F" w:rsidRDefault="003A7D7F" w:rsidP="003A7D7F">
      <w:pPr>
        <w:jc w:val="both"/>
        <w:rPr>
          <w:rFonts w:eastAsia="Times New Roman"/>
          <w:lang w:eastAsia="en-US"/>
        </w:rPr>
      </w:pPr>
      <w:r>
        <w:t xml:space="preserve">1.5. </w:t>
      </w:r>
      <w:r w:rsidRPr="005F6D95">
        <w:rPr>
          <w:rFonts w:eastAsia="Times New Roman"/>
          <w:lang w:eastAsia="en-US"/>
        </w:rPr>
        <w:t>Требование о применении профессиональных стандартов при разработке образовательных программ образовательным стандартом не установлено.</w:t>
      </w:r>
    </w:p>
    <w:p w:rsidR="003A7D7F" w:rsidRDefault="003A7D7F" w:rsidP="003A7D7F">
      <w:pPr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1.6. В результате освоения образовательной программы обучающийся будет осуществлять деятельность в области, включая различные сферы общественно-политического, социокультурного и экономического пространства (федеральный, региональный и муниципальный уровни), политические партии и общественно-политические движения, региональные и международные организации, система современных международных отношений; политическая культура, взаимодействие власти, бизнеса и гражданского общества, образовательные организации высшего образования.</w:t>
      </w:r>
    </w:p>
    <w:p w:rsidR="0093368B" w:rsidRDefault="00C93514" w:rsidP="00103893">
      <w:pPr>
        <w:pStyle w:val="a4"/>
        <w:numPr>
          <w:ilvl w:val="1"/>
          <w:numId w:val="5"/>
        </w:numPr>
        <w:spacing w:line="276" w:lineRule="auto"/>
        <w:ind w:hanging="786"/>
        <w:jc w:val="both"/>
        <w:rPr>
          <w:rFonts w:eastAsia="Arial Unicode MS"/>
        </w:rPr>
      </w:pPr>
      <w:r w:rsidRPr="000D3219">
        <w:rPr>
          <w:rFonts w:eastAsia="Arial Unicode MS"/>
        </w:rPr>
        <w:t xml:space="preserve">   Объектом профессиональной деятельности выпускников явля</w:t>
      </w:r>
      <w:r w:rsidR="00103893" w:rsidRPr="000D3219">
        <w:rPr>
          <w:rFonts w:eastAsia="Arial Unicode MS"/>
        </w:rPr>
        <w:t>ю</w:t>
      </w:r>
      <w:r w:rsidRPr="000D3219">
        <w:rPr>
          <w:rFonts w:eastAsia="Arial Unicode MS"/>
        </w:rPr>
        <w:t>тся</w:t>
      </w:r>
      <w:proofErr w:type="gramStart"/>
      <w:r w:rsidR="00103893" w:rsidRPr="000D3219">
        <w:rPr>
          <w:rFonts w:eastAsia="Arial Unicode MS"/>
        </w:rPr>
        <w:t xml:space="preserve"> :</w:t>
      </w:r>
      <w:proofErr w:type="gramEnd"/>
      <w:r w:rsidR="00103893" w:rsidRPr="000D3219">
        <w:rPr>
          <w:rFonts w:eastAsia="Arial Unicode MS"/>
        </w:rPr>
        <w:t xml:space="preserve"> </w:t>
      </w:r>
    </w:p>
    <w:p w:rsidR="00103893" w:rsidRPr="000D3219" w:rsidRDefault="00103893" w:rsidP="0093368B">
      <w:pPr>
        <w:pStyle w:val="a4"/>
        <w:spacing w:line="276" w:lineRule="auto"/>
        <w:ind w:left="786"/>
        <w:jc w:val="both"/>
        <w:rPr>
          <w:rFonts w:eastAsia="Arial Unicode MS"/>
        </w:rPr>
      </w:pPr>
      <w:r w:rsidRPr="000D3219">
        <w:rPr>
          <w:rFonts w:eastAsia="Arial Unicode MS"/>
        </w:rPr>
        <w:t xml:space="preserve"> - политические, экономические, социальные, демографические и лингвистические процессы на локальном, региональном, национальном и международном уровнях, международные отношения и внешняя политика, политическая экспертиза и политическое консультирование; </w:t>
      </w:r>
    </w:p>
    <w:p w:rsidR="00103893" w:rsidRPr="000D3219" w:rsidRDefault="00103893" w:rsidP="00103893">
      <w:pPr>
        <w:spacing w:line="276" w:lineRule="auto"/>
        <w:ind w:left="426"/>
        <w:jc w:val="both"/>
        <w:rPr>
          <w:rFonts w:eastAsia="Arial Unicode MS"/>
        </w:rPr>
      </w:pPr>
      <w:r w:rsidRPr="000D3219">
        <w:rPr>
          <w:rFonts w:eastAsia="Arial Unicode MS"/>
        </w:rPr>
        <w:t xml:space="preserve">     - проблемы исторического развития; </w:t>
      </w:r>
    </w:p>
    <w:p w:rsidR="00103893" w:rsidRPr="000D3219" w:rsidRDefault="00103893" w:rsidP="00103893">
      <w:pPr>
        <w:spacing w:line="276" w:lineRule="auto"/>
        <w:ind w:left="426"/>
        <w:jc w:val="both"/>
        <w:rPr>
          <w:rFonts w:eastAsia="Arial Unicode MS"/>
        </w:rPr>
      </w:pPr>
      <w:r w:rsidRPr="000D3219">
        <w:rPr>
          <w:rFonts w:eastAsia="Arial Unicode MS"/>
        </w:rPr>
        <w:t xml:space="preserve">     - процессы в сфере культуры, этничности языка и религии.</w:t>
      </w:r>
    </w:p>
    <w:p w:rsidR="00C93514" w:rsidRPr="000D3219" w:rsidRDefault="00C93514" w:rsidP="00C93514">
      <w:pPr>
        <w:pStyle w:val="30"/>
        <w:keepNext/>
        <w:numPr>
          <w:ilvl w:val="1"/>
          <w:numId w:val="5"/>
        </w:numPr>
        <w:spacing w:line="276" w:lineRule="auto"/>
        <w:ind w:hanging="78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3219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освоения о</w:t>
      </w:r>
      <w:r w:rsidRPr="000D3219">
        <w:rPr>
          <w:rFonts w:ascii="Times New Roman" w:hAnsi="Times New Roman" w:cs="Times New Roman"/>
          <w:sz w:val="24"/>
          <w:szCs w:val="24"/>
        </w:rPr>
        <w:t>бразовательной программы</w:t>
      </w:r>
      <w:r w:rsidRPr="000D321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выпускник готов к решению следующих </w:t>
      </w:r>
      <w:r w:rsidR="006C55E6" w:rsidRPr="000D3219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профессиональных задач</w:t>
      </w:r>
      <w:r w:rsidRPr="000D3219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2E65A4" w:rsidRDefault="002E65A4" w:rsidP="002E65A4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–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2E65A4" w:rsidRDefault="002E65A4" w:rsidP="002E65A4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–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2E65A4" w:rsidRDefault="002E65A4" w:rsidP="002E65A4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–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2E65A4" w:rsidRDefault="002E65A4" w:rsidP="002E65A4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– использовать современные методы и технологии научной коммуникации на государственном и иностранном языках;</w:t>
      </w:r>
    </w:p>
    <w:p w:rsidR="002E65A4" w:rsidRDefault="002E65A4" w:rsidP="002E65A4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 xml:space="preserve">– планировать и решать задачи собственного профессионального и личностного </w:t>
      </w:r>
      <w:r>
        <w:lastRenderedPageBreak/>
        <w:t>развития;</w:t>
      </w:r>
    </w:p>
    <w:p w:rsidR="002E65A4" w:rsidRDefault="002E65A4" w:rsidP="002E65A4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  <w:r>
        <w:t>–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C93514" w:rsidRPr="000D3219" w:rsidRDefault="002E65A4" w:rsidP="002E65A4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eastAsia="Arial Unicode MS"/>
        </w:rPr>
      </w:pPr>
      <w:r>
        <w:t>– к преподавательской деятельности по основным образовательным программам высшего образования.</w:t>
      </w:r>
    </w:p>
    <w:p w:rsidR="00022076" w:rsidRDefault="00022076" w:rsidP="00022076">
      <w:pPr>
        <w:keepNext/>
        <w:numPr>
          <w:ilvl w:val="1"/>
          <w:numId w:val="5"/>
        </w:numPr>
        <w:spacing w:line="276" w:lineRule="auto"/>
        <w:ind w:left="0" w:firstLine="426"/>
        <w:jc w:val="both"/>
        <w:rPr>
          <w:rFonts w:eastAsia="Arial Unicode MS"/>
        </w:rPr>
      </w:pPr>
      <w:r w:rsidRPr="00022076">
        <w:rPr>
          <w:rFonts w:eastAsia="Arial Unicode MS"/>
        </w:rPr>
        <w:t xml:space="preserve">При освоении образовательной программы </w:t>
      </w:r>
      <w:proofErr w:type="gramStart"/>
      <w:r w:rsidRPr="00022076">
        <w:rPr>
          <w:rFonts w:eastAsia="Arial Unicode MS"/>
        </w:rPr>
        <w:t>обучающийся</w:t>
      </w:r>
      <w:proofErr w:type="gramEnd"/>
      <w:r w:rsidRPr="00022076">
        <w:rPr>
          <w:rFonts w:eastAsia="Arial Unicode MS"/>
        </w:rPr>
        <w:t xml:space="preserve"> готовится к участию в осуществлении</w:t>
      </w:r>
      <w:r w:rsidR="003A7D7F" w:rsidRPr="003A7D7F">
        <w:rPr>
          <w:rFonts w:eastAsia="Arial Unicode MS"/>
        </w:rPr>
        <w:t xml:space="preserve"> </w:t>
      </w:r>
      <w:r w:rsidR="003A7D7F">
        <w:rPr>
          <w:rFonts w:eastAsia="Arial Unicode MS"/>
        </w:rPr>
        <w:t>к выполнению следующих видов профессиональной деятельности:</w:t>
      </w:r>
    </w:p>
    <w:p w:rsidR="003A7D7F" w:rsidRPr="00646F68" w:rsidRDefault="003A7D7F" w:rsidP="003A7D7F">
      <w:pPr>
        <w:spacing w:line="276" w:lineRule="auto"/>
        <w:ind w:firstLine="567"/>
        <w:jc w:val="both"/>
        <w:rPr>
          <w:rFonts w:eastAsiaTheme="minorHAnsi" w:cstheme="minorBidi"/>
          <w:lang w:eastAsia="en-US"/>
        </w:rPr>
      </w:pPr>
      <w:r w:rsidRPr="00646F68">
        <w:rPr>
          <w:rFonts w:eastAsiaTheme="minorHAnsi" w:cstheme="minorBidi"/>
          <w:lang w:eastAsia="en-US"/>
        </w:rPr>
        <w:t>научно-исследовательская деятельность</w:t>
      </w:r>
      <w:r w:rsidRPr="00CB6DE1">
        <w:rPr>
          <w:rFonts w:eastAsia="Arial Unicode MS"/>
        </w:rPr>
        <w:t xml:space="preserve"> </w:t>
      </w:r>
      <w:r w:rsidRPr="00E44687">
        <w:rPr>
          <w:rFonts w:eastAsia="Arial Unicode MS"/>
        </w:rPr>
        <w:t>в области политологии, зарубежного регионоведения и регионоведения России, международных отношений, востоковедения и африканистики, публичной политики и социальных наук</w:t>
      </w:r>
      <w:r>
        <w:rPr>
          <w:rFonts w:eastAsiaTheme="minorHAnsi" w:cstheme="minorBidi"/>
          <w:lang w:eastAsia="en-US"/>
        </w:rPr>
        <w:t>;</w:t>
      </w:r>
    </w:p>
    <w:p w:rsidR="003A7D7F" w:rsidRPr="00B01BC1" w:rsidRDefault="003A7D7F" w:rsidP="003A7D7F">
      <w:pPr>
        <w:ind w:firstLine="567"/>
        <w:jc w:val="both"/>
        <w:rPr>
          <w:rFonts w:eastAsiaTheme="minorHAnsi" w:cstheme="minorBidi"/>
          <w:lang w:eastAsia="en-US"/>
        </w:rPr>
      </w:pPr>
      <w:r w:rsidRPr="00646F68">
        <w:rPr>
          <w:rFonts w:eastAsiaTheme="minorHAnsi" w:cstheme="minorBidi"/>
          <w:lang w:eastAsia="en-US"/>
        </w:rPr>
        <w:t>преподавательская деятельность</w:t>
      </w:r>
      <w:r w:rsidRPr="00CB6DE1">
        <w:rPr>
          <w:rFonts w:eastAsia="Arial Unicode MS"/>
        </w:rPr>
        <w:t xml:space="preserve"> </w:t>
      </w:r>
      <w:r w:rsidRPr="00E44687">
        <w:rPr>
          <w:rFonts w:eastAsia="Arial Unicode MS"/>
        </w:rPr>
        <w:t>в области политологии, зарубежного регионоведения и регионоведения России, международных отношений, востоковедения и африканистики, публичной политики и социальных наук</w:t>
      </w:r>
      <w:r>
        <w:rPr>
          <w:rFonts w:eastAsiaTheme="minorHAnsi" w:cstheme="minorBidi"/>
          <w:lang w:eastAsia="en-US"/>
        </w:rPr>
        <w:t>.</w:t>
      </w:r>
    </w:p>
    <w:p w:rsidR="00C93514" w:rsidRPr="000D3219" w:rsidRDefault="00C93514" w:rsidP="00C93514">
      <w:pPr>
        <w:pStyle w:val="a4"/>
        <w:numPr>
          <w:ilvl w:val="1"/>
          <w:numId w:val="5"/>
        </w:numPr>
        <w:spacing w:line="276" w:lineRule="auto"/>
        <w:ind w:left="0" w:firstLine="426"/>
        <w:jc w:val="both"/>
      </w:pPr>
      <w:bookmarkStart w:id="6" w:name="_GoBack"/>
      <w:bookmarkEnd w:id="6"/>
      <w:r w:rsidRPr="000D3219">
        <w:t xml:space="preserve">Направленность (профиль) образовательной программы: </w:t>
      </w:r>
      <w:r w:rsidR="00A43432" w:rsidRPr="000D3219">
        <w:t>Политические институты, процессы и технологии.</w:t>
      </w:r>
    </w:p>
    <w:p w:rsidR="00D22DBD" w:rsidRPr="000D3219" w:rsidRDefault="00D22DBD" w:rsidP="00C93514">
      <w:pPr>
        <w:pStyle w:val="a4"/>
        <w:numPr>
          <w:ilvl w:val="1"/>
          <w:numId w:val="5"/>
        </w:numPr>
        <w:spacing w:line="276" w:lineRule="auto"/>
        <w:ind w:left="0" w:firstLine="426"/>
        <w:jc w:val="both"/>
      </w:pPr>
      <w:r w:rsidRPr="000D3219">
        <w:t xml:space="preserve">Образовательная программа не реализуется с применением сетевой формы. </w:t>
      </w:r>
    </w:p>
    <w:p w:rsidR="00C93514" w:rsidRPr="000D3219" w:rsidRDefault="00C93514" w:rsidP="00CB6EB6">
      <w:pPr>
        <w:pStyle w:val="a4"/>
        <w:numPr>
          <w:ilvl w:val="1"/>
          <w:numId w:val="7"/>
        </w:numPr>
        <w:spacing w:line="276" w:lineRule="auto"/>
        <w:ind w:left="0" w:firstLine="426"/>
        <w:jc w:val="both"/>
      </w:pPr>
      <w:r w:rsidRPr="000D3219">
        <w:rPr>
          <w:color w:val="000000"/>
          <w:shd w:val="clear" w:color="auto" w:fill="FFFFFF"/>
        </w:rPr>
        <w:t>Образовательная программа не реализуется с применением электронного обучения и дистанционных образовательных технологий.</w:t>
      </w:r>
    </w:p>
    <w:p w:rsidR="002D13C1" w:rsidRPr="000D3219" w:rsidRDefault="002D13C1" w:rsidP="002D13C1">
      <w:pPr>
        <w:pStyle w:val="a4"/>
        <w:numPr>
          <w:ilvl w:val="1"/>
          <w:numId w:val="7"/>
        </w:numPr>
        <w:spacing w:line="276" w:lineRule="auto"/>
        <w:ind w:left="0" w:firstLine="426"/>
        <w:jc w:val="both"/>
        <w:rPr>
          <w:color w:val="000000"/>
          <w:shd w:val="clear" w:color="auto" w:fill="FFFFFF"/>
        </w:rPr>
      </w:pPr>
      <w:r w:rsidRPr="000D3219">
        <w:rPr>
          <w:color w:val="000000"/>
          <w:shd w:val="clear" w:color="auto" w:fill="FFFFFF"/>
        </w:rPr>
        <w:t xml:space="preserve">Планируемые результаты освоения образовательной программы содержатся в Приложении 1 ОП </w:t>
      </w:r>
      <w:proofErr w:type="gramStart"/>
      <w:r w:rsidRPr="000D3219">
        <w:rPr>
          <w:color w:val="000000"/>
          <w:shd w:val="clear" w:color="auto" w:fill="FFFFFF"/>
        </w:rPr>
        <w:t>ВО</w:t>
      </w:r>
      <w:proofErr w:type="gramEnd"/>
      <w:r w:rsidRPr="000D3219">
        <w:rPr>
          <w:color w:val="000000"/>
          <w:shd w:val="clear" w:color="auto" w:fill="FFFFFF"/>
        </w:rPr>
        <w:t>.</w:t>
      </w:r>
    </w:p>
    <w:p w:rsidR="002D13C1" w:rsidRPr="000D3219" w:rsidRDefault="002D13C1" w:rsidP="002D13C1">
      <w:pPr>
        <w:pStyle w:val="a4"/>
        <w:numPr>
          <w:ilvl w:val="1"/>
          <w:numId w:val="7"/>
        </w:numPr>
        <w:spacing w:line="276" w:lineRule="auto"/>
        <w:ind w:left="0" w:firstLine="426"/>
        <w:jc w:val="both"/>
        <w:rPr>
          <w:color w:val="000000"/>
          <w:shd w:val="clear" w:color="auto" w:fill="FFFFFF"/>
        </w:rPr>
      </w:pPr>
      <w:r w:rsidRPr="000D3219">
        <w:rPr>
          <w:color w:val="000000"/>
          <w:shd w:val="clear" w:color="auto" w:fill="FFFFFF"/>
        </w:rPr>
        <w:t xml:space="preserve">Сведения о профессорско-преподавательском составе, необходимом для реализации образовательной программы, содержатся в Приложении 4 ОП </w:t>
      </w:r>
      <w:proofErr w:type="gramStart"/>
      <w:r w:rsidRPr="000D3219">
        <w:rPr>
          <w:color w:val="000000"/>
          <w:shd w:val="clear" w:color="auto" w:fill="FFFFFF"/>
        </w:rPr>
        <w:t>ВО</w:t>
      </w:r>
      <w:proofErr w:type="gramEnd"/>
      <w:r w:rsidRPr="000D3219">
        <w:rPr>
          <w:color w:val="000000"/>
          <w:shd w:val="clear" w:color="auto" w:fill="FFFFFF"/>
        </w:rPr>
        <w:t>.</w:t>
      </w:r>
    </w:p>
    <w:p w:rsidR="00C93514" w:rsidRDefault="00C93514" w:rsidP="00C93514">
      <w:pPr>
        <w:pStyle w:val="a4"/>
        <w:spacing w:line="276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0D3219" w:rsidRPr="000D3219" w:rsidRDefault="000D3219" w:rsidP="000D3219">
      <w:pPr>
        <w:spacing w:line="360" w:lineRule="auto"/>
        <w:ind w:firstLine="567"/>
        <w:jc w:val="both"/>
        <w:rPr>
          <w:rFonts w:eastAsia="Calibri"/>
          <w:b/>
          <w:szCs w:val="22"/>
          <w:lang w:eastAsia="en-US"/>
        </w:rPr>
      </w:pPr>
      <w:r w:rsidRPr="000D3219">
        <w:rPr>
          <w:rFonts w:eastAsia="Calibri"/>
          <w:b/>
          <w:szCs w:val="22"/>
          <w:lang w:eastAsia="en-US"/>
        </w:rPr>
        <w:t>2.</w:t>
      </w:r>
      <w:r w:rsidRPr="000D3219">
        <w:rPr>
          <w:rFonts w:eastAsia="Calibri"/>
          <w:b/>
          <w:szCs w:val="22"/>
          <w:lang w:eastAsia="en-US"/>
        </w:rPr>
        <w:tab/>
        <w:t>Образовательная программа включается в себя следующие приложения и документы:</w:t>
      </w:r>
    </w:p>
    <w:p w:rsidR="000D3219" w:rsidRPr="000D3219" w:rsidRDefault="000D3219" w:rsidP="000D3219">
      <w:pPr>
        <w:tabs>
          <w:tab w:val="left" w:pos="1843"/>
        </w:tabs>
        <w:spacing w:line="276" w:lineRule="auto"/>
        <w:ind w:left="1560" w:hanging="1560"/>
        <w:jc w:val="both"/>
        <w:rPr>
          <w:rFonts w:eastAsia="Times New Roman"/>
          <w:lang w:eastAsia="en-US"/>
        </w:rPr>
      </w:pPr>
      <w:r w:rsidRPr="000D3219">
        <w:rPr>
          <w:rFonts w:eastAsia="Times New Roman"/>
          <w:lang w:eastAsia="en-US"/>
        </w:rPr>
        <w:t>Приложение 1.</w:t>
      </w:r>
    </w:p>
    <w:p w:rsidR="000D3219" w:rsidRPr="000D3219" w:rsidRDefault="000D3219" w:rsidP="000D3219">
      <w:pPr>
        <w:tabs>
          <w:tab w:val="left" w:pos="1843"/>
        </w:tabs>
        <w:spacing w:line="276" w:lineRule="auto"/>
        <w:ind w:left="1560" w:hanging="1560"/>
        <w:jc w:val="both"/>
        <w:rPr>
          <w:rFonts w:eastAsia="Times New Roman"/>
          <w:lang w:eastAsia="en-US"/>
        </w:rPr>
      </w:pPr>
      <w:r w:rsidRPr="000D3219">
        <w:rPr>
          <w:rFonts w:eastAsia="Times New Roman"/>
          <w:lang w:eastAsia="en-US"/>
        </w:rPr>
        <w:t>1.1.  Перечень результатов освоения образовательной программы (формируемых компетенций)</w:t>
      </w:r>
    </w:p>
    <w:p w:rsidR="000D3219" w:rsidRPr="000D3219" w:rsidRDefault="000D3219" w:rsidP="000D3219">
      <w:pPr>
        <w:tabs>
          <w:tab w:val="left" w:pos="1843"/>
        </w:tabs>
        <w:spacing w:line="276" w:lineRule="auto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>Приложение 2. Схема формирования компетенций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>Приложение 3.Взаимосвязь компетенций с дисциплинами (модулями) и практиками (матрица компетенций)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>Приложение 4.</w:t>
      </w:r>
      <w:r w:rsidRPr="000D3219">
        <w:rPr>
          <w:rFonts w:eastAsia="Times New Roman"/>
          <w:b/>
          <w:bCs/>
          <w:lang w:eastAsia="en-US"/>
        </w:rPr>
        <w:t xml:space="preserve"> </w:t>
      </w:r>
      <w:r w:rsidRPr="000D3219">
        <w:rPr>
          <w:rFonts w:eastAsia="Times New Roman"/>
          <w:lang w:eastAsia="en-US"/>
        </w:rPr>
        <w:t>Сведения о профессорско-преподавательском составе, необходимом для реализации образовательной программы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 xml:space="preserve">Приложение 5. Учебные планы 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 xml:space="preserve">Приложение 6. Календарные учебные графики 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 xml:space="preserve">Приложение 7. Рабочие программы дисциплин 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>Приложение 8. Программы практик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0D3219">
        <w:rPr>
          <w:rFonts w:eastAsia="Times New Roman"/>
          <w:lang w:eastAsia="en-US"/>
        </w:rPr>
        <w:t>Приложение 9. Фонд оценочных средств государственной итоговой аттестации</w:t>
      </w:r>
    </w:p>
    <w:p w:rsidR="000D3219" w:rsidRPr="000D3219" w:rsidRDefault="000D3219" w:rsidP="000D3219">
      <w:pPr>
        <w:spacing w:line="276" w:lineRule="auto"/>
        <w:ind w:left="1560" w:hanging="1560"/>
        <w:jc w:val="both"/>
        <w:rPr>
          <w:rFonts w:eastAsia="Calibri"/>
          <w:szCs w:val="22"/>
        </w:rPr>
      </w:pPr>
      <w:r w:rsidRPr="000D3219">
        <w:rPr>
          <w:rFonts w:eastAsia="Times New Roman"/>
          <w:lang w:eastAsia="en-US"/>
        </w:rPr>
        <w:t>Приложение 10. Аннотации рабочих программ дисциплин и практик</w:t>
      </w:r>
    </w:p>
    <w:sectPr w:rsidR="000D3219" w:rsidRPr="000D3219" w:rsidSect="00203D3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3D" w:rsidRDefault="00203D3D" w:rsidP="00203D3D">
      <w:r>
        <w:separator/>
      </w:r>
    </w:p>
  </w:endnote>
  <w:endnote w:type="continuationSeparator" w:id="0">
    <w:p w:rsidR="00203D3D" w:rsidRDefault="00203D3D" w:rsidP="0020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710740"/>
      <w:docPartObj>
        <w:docPartGallery w:val="Page Numbers (Bottom of Page)"/>
        <w:docPartUnique/>
      </w:docPartObj>
    </w:sdtPr>
    <w:sdtEndPr/>
    <w:sdtContent>
      <w:p w:rsidR="00203D3D" w:rsidRDefault="00203D3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777">
          <w:rPr>
            <w:noProof/>
          </w:rPr>
          <w:t>4</w:t>
        </w:r>
        <w:r>
          <w:fldChar w:fldCharType="end"/>
        </w:r>
      </w:p>
    </w:sdtContent>
  </w:sdt>
  <w:p w:rsidR="00203D3D" w:rsidRDefault="00203D3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3D" w:rsidRDefault="00203D3D" w:rsidP="00203D3D">
      <w:r>
        <w:separator/>
      </w:r>
    </w:p>
  </w:footnote>
  <w:footnote w:type="continuationSeparator" w:id="0">
    <w:p w:rsidR="00203D3D" w:rsidRDefault="00203D3D" w:rsidP="00203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625D57"/>
    <w:multiLevelType w:val="hybridMultilevel"/>
    <w:tmpl w:val="82F09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FA26C9"/>
    <w:multiLevelType w:val="hybridMultilevel"/>
    <w:tmpl w:val="53541CE2"/>
    <w:lvl w:ilvl="0" w:tplc="76E4A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D016C"/>
    <w:multiLevelType w:val="multilevel"/>
    <w:tmpl w:val="18B0A0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4">
    <w:nsid w:val="2FE644B0"/>
    <w:multiLevelType w:val="multilevel"/>
    <w:tmpl w:val="4CE4190A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Zero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000000"/>
      </w:rPr>
    </w:lvl>
  </w:abstractNum>
  <w:abstractNum w:abstractNumId="5">
    <w:nsid w:val="6DCE57D2"/>
    <w:multiLevelType w:val="multilevel"/>
    <w:tmpl w:val="C12098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726E328F"/>
    <w:multiLevelType w:val="multilevel"/>
    <w:tmpl w:val="88EEAC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72D17D5D"/>
    <w:multiLevelType w:val="hybridMultilevel"/>
    <w:tmpl w:val="5D805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AB3F91"/>
    <w:multiLevelType w:val="hybridMultilevel"/>
    <w:tmpl w:val="E232393A"/>
    <w:lvl w:ilvl="0" w:tplc="76E4A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2129B"/>
    <w:multiLevelType w:val="hybridMultilevel"/>
    <w:tmpl w:val="17428884"/>
    <w:lvl w:ilvl="0" w:tplc="76E4A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514"/>
    <w:rsid w:val="00022076"/>
    <w:rsid w:val="00022D8A"/>
    <w:rsid w:val="000D3219"/>
    <w:rsid w:val="000D6C71"/>
    <w:rsid w:val="000F466D"/>
    <w:rsid w:val="00103893"/>
    <w:rsid w:val="0013776F"/>
    <w:rsid w:val="00203D3D"/>
    <w:rsid w:val="002D13C1"/>
    <w:rsid w:val="002E65A4"/>
    <w:rsid w:val="0033687D"/>
    <w:rsid w:val="003815A6"/>
    <w:rsid w:val="003A7D7F"/>
    <w:rsid w:val="003D7408"/>
    <w:rsid w:val="003E23D3"/>
    <w:rsid w:val="00470313"/>
    <w:rsid w:val="004C37E6"/>
    <w:rsid w:val="004C3F5F"/>
    <w:rsid w:val="004E151A"/>
    <w:rsid w:val="005445D9"/>
    <w:rsid w:val="005C61E5"/>
    <w:rsid w:val="006539E1"/>
    <w:rsid w:val="006C55E6"/>
    <w:rsid w:val="006E526B"/>
    <w:rsid w:val="007738D9"/>
    <w:rsid w:val="007F0995"/>
    <w:rsid w:val="009102D8"/>
    <w:rsid w:val="009252B7"/>
    <w:rsid w:val="0093368B"/>
    <w:rsid w:val="00952A3B"/>
    <w:rsid w:val="00A43432"/>
    <w:rsid w:val="00A54BD4"/>
    <w:rsid w:val="00A85BAA"/>
    <w:rsid w:val="00B01BC1"/>
    <w:rsid w:val="00BA1B54"/>
    <w:rsid w:val="00C276C2"/>
    <w:rsid w:val="00C93514"/>
    <w:rsid w:val="00CB1B56"/>
    <w:rsid w:val="00CB6EB6"/>
    <w:rsid w:val="00CD2B53"/>
    <w:rsid w:val="00CE6D0E"/>
    <w:rsid w:val="00D22DBD"/>
    <w:rsid w:val="00DA792F"/>
    <w:rsid w:val="00DA799A"/>
    <w:rsid w:val="00E7791E"/>
    <w:rsid w:val="00EF5409"/>
    <w:rsid w:val="00F002ED"/>
    <w:rsid w:val="00F3333F"/>
    <w:rsid w:val="00FB3777"/>
    <w:rsid w:val="00F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3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9351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5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C93514"/>
    <w:pPr>
      <w:tabs>
        <w:tab w:val="right" w:leader="dot" w:pos="9810"/>
      </w:tabs>
      <w:ind w:right="-341"/>
    </w:pPr>
    <w:rPr>
      <w:rFonts w:eastAsia="Arial Unicode MS"/>
      <w:sz w:val="26"/>
      <w:szCs w:val="26"/>
    </w:rPr>
  </w:style>
  <w:style w:type="paragraph" w:styleId="21">
    <w:name w:val="toc 2"/>
    <w:basedOn w:val="a"/>
    <w:next w:val="a"/>
    <w:autoRedefine/>
    <w:uiPriority w:val="39"/>
    <w:qFormat/>
    <w:rsid w:val="00C93514"/>
    <w:pPr>
      <w:ind w:left="240"/>
    </w:pPr>
  </w:style>
  <w:style w:type="character" w:styleId="a3">
    <w:name w:val="Hyperlink"/>
    <w:uiPriority w:val="99"/>
    <w:rsid w:val="00C93514"/>
    <w:rPr>
      <w:rFonts w:cs="Times New Roman"/>
      <w:color w:val="0000FF"/>
      <w:u w:val="single"/>
    </w:rPr>
  </w:style>
  <w:style w:type="character" w:customStyle="1" w:styleId="FontStyle13">
    <w:name w:val="Font Style13"/>
    <w:rsid w:val="00C93514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C9351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C93514"/>
    <w:rPr>
      <w:rFonts w:ascii="Times New Roman" w:eastAsia="MS Mincho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3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C93514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3">
    <w:name w:val="toc 3"/>
    <w:basedOn w:val="a"/>
    <w:next w:val="a"/>
    <w:autoRedefine/>
    <w:uiPriority w:val="39"/>
    <w:unhideWhenUsed/>
    <w:qFormat/>
    <w:rsid w:val="00C93514"/>
    <w:pPr>
      <w:ind w:left="480"/>
    </w:pPr>
  </w:style>
  <w:style w:type="paragraph" w:customStyle="1" w:styleId="30">
    <w:name w:val="Абзац списка3"/>
    <w:basedOn w:val="a"/>
    <w:uiPriority w:val="99"/>
    <w:rsid w:val="00C93514"/>
    <w:pPr>
      <w:ind w:left="720" w:firstLine="709"/>
      <w:jc w:val="both"/>
    </w:pPr>
    <w:rPr>
      <w:rFonts w:ascii="Calibri" w:eastAsia="Times New Roman" w:hAnsi="Calibri" w:cs="Calibri"/>
      <w:sz w:val="22"/>
      <w:szCs w:val="20"/>
      <w:lang w:eastAsia="en-US"/>
    </w:rPr>
  </w:style>
  <w:style w:type="table" w:styleId="a7">
    <w:name w:val="Table Grid"/>
    <w:basedOn w:val="a1"/>
    <w:uiPriority w:val="59"/>
    <w:rsid w:val="00F33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39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9E1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6C55E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C55E6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03D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3D3D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03D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3D3D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3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9351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51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11">
    <w:name w:val="toc 1"/>
    <w:basedOn w:val="a"/>
    <w:next w:val="a"/>
    <w:autoRedefine/>
    <w:uiPriority w:val="39"/>
    <w:qFormat/>
    <w:rsid w:val="00C93514"/>
    <w:pPr>
      <w:tabs>
        <w:tab w:val="right" w:leader="dot" w:pos="9810"/>
      </w:tabs>
      <w:ind w:right="-341"/>
    </w:pPr>
    <w:rPr>
      <w:rFonts w:eastAsia="Arial Unicode MS"/>
      <w:sz w:val="26"/>
      <w:szCs w:val="26"/>
    </w:rPr>
  </w:style>
  <w:style w:type="paragraph" w:styleId="21">
    <w:name w:val="toc 2"/>
    <w:basedOn w:val="a"/>
    <w:next w:val="a"/>
    <w:autoRedefine/>
    <w:uiPriority w:val="39"/>
    <w:qFormat/>
    <w:rsid w:val="00C93514"/>
    <w:pPr>
      <w:ind w:left="240"/>
    </w:pPr>
  </w:style>
  <w:style w:type="character" w:styleId="a3">
    <w:name w:val="Hyperlink"/>
    <w:uiPriority w:val="99"/>
    <w:rsid w:val="00C93514"/>
    <w:rPr>
      <w:rFonts w:cs="Times New Roman"/>
      <w:color w:val="0000FF"/>
      <w:u w:val="single"/>
    </w:rPr>
  </w:style>
  <w:style w:type="character" w:customStyle="1" w:styleId="FontStyle13">
    <w:name w:val="Font Style13"/>
    <w:rsid w:val="00C93514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C93514"/>
    <w:pPr>
      <w:ind w:left="720"/>
      <w:contextualSpacing/>
    </w:pPr>
    <w:rPr>
      <w:lang w:val="x-none" w:eastAsia="x-none"/>
    </w:rPr>
  </w:style>
  <w:style w:type="character" w:customStyle="1" w:styleId="a5">
    <w:name w:val="Абзац списка Знак"/>
    <w:link w:val="a4"/>
    <w:uiPriority w:val="34"/>
    <w:rsid w:val="00C93514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C93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C93514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3">
    <w:name w:val="toc 3"/>
    <w:basedOn w:val="a"/>
    <w:next w:val="a"/>
    <w:autoRedefine/>
    <w:uiPriority w:val="39"/>
    <w:unhideWhenUsed/>
    <w:qFormat/>
    <w:rsid w:val="00C93514"/>
    <w:pPr>
      <w:ind w:left="480"/>
    </w:pPr>
  </w:style>
  <w:style w:type="paragraph" w:customStyle="1" w:styleId="30">
    <w:name w:val="Абзац списка3"/>
    <w:basedOn w:val="a"/>
    <w:uiPriority w:val="99"/>
    <w:rsid w:val="00C93514"/>
    <w:pPr>
      <w:ind w:left="720" w:firstLine="709"/>
      <w:jc w:val="both"/>
    </w:pPr>
    <w:rPr>
      <w:rFonts w:ascii="Calibri" w:eastAsia="Times New Roman" w:hAnsi="Calibri" w:cs="Calibri"/>
      <w:sz w:val="22"/>
      <w:szCs w:val="20"/>
      <w:lang w:eastAsia="en-US"/>
    </w:rPr>
  </w:style>
  <w:style w:type="table" w:styleId="a7">
    <w:name w:val="Table Grid"/>
    <w:basedOn w:val="a1"/>
    <w:uiPriority w:val="59"/>
    <w:rsid w:val="00F33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39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9E1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A1DE9-4168-4F43-B2A7-DCDD98F3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Курилович Александра Дмитриевна</cp:lastModifiedBy>
  <cp:revision>26</cp:revision>
  <dcterms:created xsi:type="dcterms:W3CDTF">2017-05-07T07:33:00Z</dcterms:created>
  <dcterms:modified xsi:type="dcterms:W3CDTF">2017-10-27T15:23:00Z</dcterms:modified>
</cp:coreProperties>
</file>