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54FE9" w14:textId="77777777" w:rsidR="000F64F0" w:rsidRPr="00E22F06" w:rsidRDefault="000F64F0" w:rsidP="000F64F0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</w:t>
      </w:r>
    </w:p>
    <w:p w14:paraId="359755C4" w14:textId="77777777" w:rsidR="000F64F0" w:rsidRPr="00E22F06" w:rsidRDefault="000F64F0" w:rsidP="000F64F0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учреждение высшего образования</w:t>
      </w:r>
    </w:p>
    <w:p w14:paraId="09C21BEB" w14:textId="77777777" w:rsidR="000F64F0" w:rsidRPr="00E22F06" w:rsidRDefault="000F64F0" w:rsidP="000F64F0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«РОССИЙСКАЯ АКАДЕМИЯ НАРОДНОГО ХОЗЯЙСТВА </w:t>
      </w:r>
      <w:r w:rsidRPr="00E22F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И ГОСУДАРСТВЕННОЙ СЛУЖБЫ </w:t>
      </w:r>
    </w:p>
    <w:p w14:paraId="76B5C66F" w14:textId="77777777" w:rsidR="000F64F0" w:rsidRPr="00E22F06" w:rsidRDefault="000F64F0" w:rsidP="000F64F0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 ПРЕЗИДЕНТЕ РОССИЙСКОЙ ФЕДЕРАЦИИ» </w:t>
      </w:r>
    </w:p>
    <w:p w14:paraId="368A75C7" w14:textId="77777777" w:rsidR="000F64F0" w:rsidRPr="00E22F06" w:rsidRDefault="000F64F0" w:rsidP="000F64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8D52B08" w14:textId="77777777" w:rsidR="000F64F0" w:rsidRPr="00E22F06" w:rsidRDefault="000F64F0" w:rsidP="000F64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СЕВЕРО-ЗАПАДНЫЙ ИНСТИТУТ </w:t>
      </w:r>
      <w:proofErr w:type="gramStart"/>
      <w:r w:rsidRPr="00E22F06">
        <w:rPr>
          <w:rFonts w:ascii="Times New Roman" w:eastAsia="Times New Roman" w:hAnsi="Times New Roman"/>
          <w:b/>
          <w:sz w:val="24"/>
          <w:szCs w:val="24"/>
          <w:lang w:eastAsia="ru-RU"/>
        </w:rPr>
        <w:t>УПРАВЛЕНИЯ-ФИЛИАЛ</w:t>
      </w:r>
      <w:proofErr w:type="gramEnd"/>
      <w:r w:rsidRPr="00E22F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E22F06">
        <w:rPr>
          <w:rFonts w:ascii="Times New Roman" w:eastAsia="Times New Roman" w:hAnsi="Times New Roman"/>
          <w:b/>
          <w:sz w:val="24"/>
          <w:szCs w:val="24"/>
          <w:lang w:eastAsia="ru-RU"/>
        </w:rPr>
        <w:t>РАНХиГС</w:t>
      </w:r>
      <w:proofErr w:type="spellEnd"/>
    </w:p>
    <w:p w14:paraId="24E0C6A6" w14:textId="77777777" w:rsidR="000F64F0" w:rsidRPr="00E22F06" w:rsidRDefault="000F64F0" w:rsidP="000F64F0">
      <w:pPr>
        <w:pBdr>
          <w:bottom w:val="thinThickSmallGap" w:sz="24" w:space="1" w:color="auto"/>
        </w:pBdr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14:paraId="5E3181C7" w14:textId="77777777" w:rsidR="000F64F0" w:rsidRPr="00E22F06" w:rsidRDefault="000F64F0" w:rsidP="000F64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Кафедра государственного и муниципального управления</w:t>
      </w:r>
    </w:p>
    <w:p w14:paraId="2C4CA754" w14:textId="77777777" w:rsidR="000F64F0" w:rsidRPr="00E22F06" w:rsidRDefault="000F64F0" w:rsidP="000F64F0">
      <w:pPr>
        <w:spacing w:after="0" w:line="240" w:lineRule="auto"/>
        <w:jc w:val="center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070"/>
        <w:gridCol w:w="4677"/>
      </w:tblGrid>
      <w:tr w:rsidR="000F64F0" w:rsidRPr="00E22F06" w14:paraId="650334C6" w14:textId="77777777" w:rsidTr="00165E98">
        <w:trPr>
          <w:trHeight w:val="2430"/>
        </w:trPr>
        <w:tc>
          <w:tcPr>
            <w:tcW w:w="5070" w:type="dxa"/>
          </w:tcPr>
          <w:p w14:paraId="13BC1AE8" w14:textId="3CB30433" w:rsidR="000F64F0" w:rsidRPr="009F27BE" w:rsidRDefault="000F64F0" w:rsidP="00165E98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677" w:type="dxa"/>
          </w:tcPr>
          <w:p w14:paraId="32610482" w14:textId="77777777" w:rsidR="000F64F0" w:rsidRPr="00E22F06" w:rsidRDefault="000F64F0" w:rsidP="00165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</w:t>
            </w:r>
          </w:p>
          <w:p w14:paraId="4EF6BAFA" w14:textId="77777777" w:rsidR="000F64F0" w:rsidRPr="00E22F06" w:rsidRDefault="000F64F0" w:rsidP="00165E98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Методической комиссией по направлению  «Государственное и муниципальное управление»</w:t>
            </w:r>
          </w:p>
          <w:p w14:paraId="6A6FFB29" w14:textId="62E77C04" w:rsidR="000F64F0" w:rsidRPr="00E22F06" w:rsidRDefault="000F64F0" w:rsidP="00746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18C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Протокол от «</w:t>
            </w:r>
            <w:r w:rsidR="007460A9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21</w:t>
            </w:r>
            <w:r w:rsidRPr="00FB718C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» мая 201</w:t>
            </w:r>
            <w:r w:rsidR="007460A9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8</w:t>
            </w:r>
            <w:r w:rsidRPr="00FB718C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г. №5</w:t>
            </w:r>
          </w:p>
        </w:tc>
      </w:tr>
    </w:tbl>
    <w:p w14:paraId="470C8AD0" w14:textId="77777777" w:rsidR="000F64F0" w:rsidRPr="00E22F06" w:rsidRDefault="000F64F0" w:rsidP="000F64F0">
      <w:pPr>
        <w:spacing w:before="100" w:after="100"/>
        <w:ind w:firstLine="567"/>
        <w:jc w:val="center"/>
        <w:rPr>
          <w:rFonts w:ascii="Times New Roman" w:hAnsi="Times New Roman"/>
        </w:rPr>
      </w:pPr>
      <w:r w:rsidRPr="00E22F06">
        <w:rPr>
          <w:rFonts w:ascii="Times New Roman" w:hAnsi="Times New Roman"/>
          <w:b/>
          <w:sz w:val="24"/>
        </w:rPr>
        <w:t>ФОНД ОЦЕНОЧНЫХ СРЕДСТВ</w:t>
      </w:r>
    </w:p>
    <w:p w14:paraId="47362335" w14:textId="77777777" w:rsidR="000F64F0" w:rsidRPr="00E22F06" w:rsidRDefault="000F64F0" w:rsidP="000F64F0">
      <w:pPr>
        <w:spacing w:before="100" w:after="100"/>
        <w:ind w:firstLine="567"/>
        <w:jc w:val="center"/>
        <w:rPr>
          <w:rFonts w:ascii="Times New Roman" w:hAnsi="Times New Roman"/>
        </w:rPr>
      </w:pPr>
      <w:r w:rsidRPr="00E22F06">
        <w:rPr>
          <w:rFonts w:ascii="Times New Roman" w:hAnsi="Times New Roman"/>
          <w:b/>
          <w:sz w:val="24"/>
        </w:rPr>
        <w:t>ГОСУДАРСТВЕННОЙ ИТОГОВОЙ АТТЕСТАЦИИ</w:t>
      </w:r>
    </w:p>
    <w:p w14:paraId="02F17356" w14:textId="77777777" w:rsidR="000F64F0" w:rsidRPr="00E22F06" w:rsidRDefault="000F64F0" w:rsidP="000F64F0">
      <w:pPr>
        <w:ind w:firstLine="567"/>
        <w:jc w:val="center"/>
        <w:rPr>
          <w:rFonts w:ascii="Times New Roman" w:hAnsi="Times New Roman"/>
        </w:rPr>
      </w:pPr>
      <w:r w:rsidRPr="00E22F06">
        <w:rPr>
          <w:rFonts w:ascii="Times New Roman" w:hAnsi="Times New Roman"/>
          <w:sz w:val="24"/>
        </w:rPr>
        <w:t xml:space="preserve">по направлению подготовки </w:t>
      </w:r>
    </w:p>
    <w:p w14:paraId="03E25DDF" w14:textId="77777777" w:rsidR="000F64F0" w:rsidRPr="00E22F06" w:rsidRDefault="000F64F0" w:rsidP="000F64F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46.06.01 «Исторические науки и археология»</w:t>
      </w:r>
    </w:p>
    <w:p w14:paraId="1E37ED43" w14:textId="77777777" w:rsidR="000F64F0" w:rsidRPr="00E22F06" w:rsidRDefault="000F64F0" w:rsidP="000F64F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95E51E" w14:textId="77777777" w:rsidR="000F64F0" w:rsidRPr="00E22F06" w:rsidRDefault="000F64F0" w:rsidP="000F64F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направленность «Отечественная история» </w:t>
      </w:r>
    </w:p>
    <w:p w14:paraId="2B838CEC" w14:textId="77777777" w:rsidR="000F64F0" w:rsidRPr="00E22F06" w:rsidRDefault="000F64F0" w:rsidP="000F64F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C213CC" w14:textId="77777777" w:rsidR="000F64F0" w:rsidRPr="00E22F06" w:rsidRDefault="000F64F0" w:rsidP="000F64F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Исследователь. Преподаватель-исследователь</w:t>
      </w:r>
    </w:p>
    <w:p w14:paraId="607E5FAF" w14:textId="77777777" w:rsidR="000F64F0" w:rsidRPr="00E22F06" w:rsidRDefault="000F64F0" w:rsidP="000F64F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29B009" w14:textId="77777777" w:rsidR="000F64F0" w:rsidRPr="00E22F06" w:rsidRDefault="000F64F0" w:rsidP="000F64F0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очная/заочная формы обучения </w:t>
      </w:r>
    </w:p>
    <w:p w14:paraId="395345F3" w14:textId="77777777" w:rsidR="000F64F0" w:rsidRPr="00E22F06" w:rsidRDefault="000F64F0" w:rsidP="000F64F0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AAF5EB5" w14:textId="77777777" w:rsidR="000F64F0" w:rsidRPr="00E22F06" w:rsidRDefault="000F64F0" w:rsidP="000F64F0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4D12104" w14:textId="77777777" w:rsidR="000F64F0" w:rsidRPr="009F27BE" w:rsidRDefault="000F64F0" w:rsidP="000F64F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Год набора - 201</w:t>
      </w:r>
      <w:r w:rsidRPr="009F27BE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14:paraId="25EC796F" w14:textId="77777777" w:rsidR="000F64F0" w:rsidRPr="00E22F06" w:rsidRDefault="000F64F0" w:rsidP="000F64F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FB6F23" w14:textId="77777777" w:rsidR="000F64F0" w:rsidRPr="00E22F06" w:rsidRDefault="000F64F0" w:rsidP="000F64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E38D6B" w14:textId="77777777" w:rsidR="000F64F0" w:rsidRPr="00E22F06" w:rsidRDefault="000F64F0" w:rsidP="000F64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B53DE0" w14:textId="77777777" w:rsidR="000F64F0" w:rsidRPr="00E22F06" w:rsidRDefault="000F64F0" w:rsidP="000F64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13ABE5" w14:textId="77777777" w:rsidR="000F64F0" w:rsidRPr="00E22F06" w:rsidRDefault="000F64F0" w:rsidP="000F64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B62ADC" w14:textId="77777777" w:rsidR="000F64F0" w:rsidRPr="00E22F06" w:rsidRDefault="000F64F0" w:rsidP="000F64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971C61" w14:textId="77777777" w:rsidR="000F64F0" w:rsidRPr="00E22F06" w:rsidRDefault="000F64F0" w:rsidP="000F64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2882A3" w14:textId="77777777" w:rsidR="000F64F0" w:rsidRPr="00E22F06" w:rsidRDefault="000F64F0" w:rsidP="000F64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289968" w14:textId="77777777" w:rsidR="000F64F0" w:rsidRPr="00E22F06" w:rsidRDefault="000F64F0" w:rsidP="000F64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91FDBA" w14:textId="77777777" w:rsidR="000F64F0" w:rsidRPr="00E22F06" w:rsidRDefault="000F64F0" w:rsidP="000F64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BFA554" w14:textId="77777777" w:rsidR="000F64F0" w:rsidRPr="00E22F06" w:rsidRDefault="000F64F0" w:rsidP="000F64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3682C6" w14:textId="77777777" w:rsidR="000F64F0" w:rsidRPr="00E22F06" w:rsidRDefault="000F64F0" w:rsidP="000F64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43B80E" w14:textId="77777777" w:rsidR="000F64F0" w:rsidRPr="00E22F06" w:rsidRDefault="000F64F0" w:rsidP="000F64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F8A78F" w14:textId="77777777" w:rsidR="000F64F0" w:rsidRPr="00E22F06" w:rsidRDefault="000F64F0" w:rsidP="000F64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40F4D0" w14:textId="01E5E013" w:rsidR="000F64F0" w:rsidRPr="00E22F06" w:rsidRDefault="000F64F0" w:rsidP="000F64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Санкт-Петербург, 201</w:t>
      </w:r>
      <w:r w:rsidR="007460A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г</w:t>
      </w:r>
    </w:p>
    <w:p w14:paraId="24830CCF" w14:textId="50FC9D90" w:rsidR="00720E7F" w:rsidRPr="00E22F06" w:rsidRDefault="000F64F0" w:rsidP="000F64F0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E22F06">
        <w:rPr>
          <w:rFonts w:ascii="Times New Roman" w:eastAsia="MS Mincho" w:hAnsi="Times New Roman"/>
          <w:b/>
          <w:sz w:val="24"/>
          <w:szCs w:val="24"/>
          <w:lang w:eastAsia="ru-RU"/>
        </w:rPr>
        <w:br w:type="page"/>
      </w:r>
      <w:r w:rsidR="00720E7F" w:rsidRPr="00E22F06">
        <w:rPr>
          <w:rFonts w:ascii="Times New Roman" w:eastAsia="MS Mincho" w:hAnsi="Times New Roman"/>
          <w:b/>
          <w:sz w:val="24"/>
          <w:szCs w:val="24"/>
          <w:lang w:eastAsia="ru-RU"/>
        </w:rPr>
        <w:lastRenderedPageBreak/>
        <w:t>Автор–составитель:</w:t>
      </w:r>
    </w:p>
    <w:p w14:paraId="528F1905" w14:textId="6029242F" w:rsidR="00A22E15" w:rsidRPr="00E22F06" w:rsidRDefault="00D61BE0" w:rsidP="00110C9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Доктор исторических наук, профессор,</w:t>
      </w:r>
      <w:r w:rsidR="00720E7F" w:rsidRPr="00E22F06">
        <w:rPr>
          <w:rFonts w:ascii="Times New Roman" w:eastAsia="MS Mincho" w:hAnsi="Times New Roman"/>
          <w:sz w:val="24"/>
          <w:szCs w:val="24"/>
          <w:lang w:eastAsia="ru-RU"/>
        </w:rPr>
        <w:t xml:space="preserve"> профессор  кафедры </w:t>
      </w:r>
    </w:p>
    <w:p w14:paraId="56BFBB04" w14:textId="77777777" w:rsidR="00A22E15" w:rsidRPr="00E22F06" w:rsidRDefault="00720E7F" w:rsidP="00110C9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E22F06">
        <w:rPr>
          <w:rFonts w:ascii="Times New Roman" w:eastAsia="MS Mincho" w:hAnsi="Times New Roman"/>
          <w:sz w:val="24"/>
          <w:szCs w:val="24"/>
          <w:lang w:eastAsia="ru-RU"/>
        </w:rPr>
        <w:t>гос</w:t>
      </w:r>
      <w:r w:rsidR="00A22E15" w:rsidRPr="00E22F06">
        <w:rPr>
          <w:rFonts w:ascii="Times New Roman" w:eastAsia="MS Mincho" w:hAnsi="Times New Roman"/>
          <w:sz w:val="24"/>
          <w:szCs w:val="24"/>
          <w:lang w:eastAsia="ru-RU"/>
        </w:rPr>
        <w:t xml:space="preserve">ударственного и  муниципального </w:t>
      </w:r>
      <w:r w:rsidRPr="00E22F06">
        <w:rPr>
          <w:rFonts w:ascii="Times New Roman" w:eastAsia="MS Mincho" w:hAnsi="Times New Roman"/>
          <w:sz w:val="24"/>
          <w:szCs w:val="24"/>
          <w:lang w:eastAsia="ru-RU"/>
        </w:rPr>
        <w:t xml:space="preserve">управления               </w:t>
      </w:r>
      <w:r w:rsidRPr="00E22F06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Pr="00E22F06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Pr="00E22F06">
        <w:rPr>
          <w:rFonts w:ascii="Times New Roman" w:eastAsia="MS Mincho" w:hAnsi="Times New Roman"/>
          <w:sz w:val="24"/>
          <w:szCs w:val="24"/>
          <w:lang w:eastAsia="ru-RU"/>
        </w:rPr>
        <w:tab/>
        <w:t xml:space="preserve"> </w:t>
      </w:r>
    </w:p>
    <w:p w14:paraId="14767F5E" w14:textId="5D2B9419" w:rsidR="00720E7F" w:rsidRPr="009F27BE" w:rsidRDefault="00720E7F" w:rsidP="00110C97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E22F06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 w:rsidR="005D13B3" w:rsidRPr="00E22F06">
        <w:rPr>
          <w:rFonts w:ascii="Times New Roman" w:eastAsia="MS Mincho" w:hAnsi="Times New Roman"/>
          <w:sz w:val="24"/>
          <w:szCs w:val="24"/>
          <w:lang w:eastAsia="ru-RU"/>
        </w:rPr>
        <w:t>Лушин</w:t>
      </w:r>
      <w:r w:rsidR="009F27BE">
        <w:rPr>
          <w:rFonts w:ascii="Times New Roman" w:eastAsia="MS Mincho" w:hAnsi="Times New Roman"/>
          <w:sz w:val="24"/>
          <w:szCs w:val="24"/>
          <w:lang w:val="en-US" w:eastAsia="ru-RU"/>
        </w:rPr>
        <w:t xml:space="preserve"> </w:t>
      </w:r>
      <w:r w:rsidR="009F27BE">
        <w:rPr>
          <w:rFonts w:ascii="Times New Roman" w:eastAsia="MS Mincho" w:hAnsi="Times New Roman"/>
          <w:sz w:val="24"/>
          <w:szCs w:val="24"/>
          <w:lang w:eastAsia="ru-RU"/>
        </w:rPr>
        <w:t>А.И.</w:t>
      </w:r>
    </w:p>
    <w:p w14:paraId="2100F6BE" w14:textId="77777777" w:rsidR="00720E7F" w:rsidRPr="00E22F06" w:rsidRDefault="00720E7F" w:rsidP="00110C97">
      <w:pPr>
        <w:tabs>
          <w:tab w:val="center" w:pos="2880"/>
          <w:tab w:val="center" w:pos="6120"/>
          <w:tab w:val="center" w:pos="84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069657" w14:textId="77777777" w:rsidR="00720E7F" w:rsidRPr="00E22F06" w:rsidRDefault="00720E7F" w:rsidP="00110C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C24DBD" w14:textId="77777777" w:rsidR="00720E7F" w:rsidRPr="00E22F06" w:rsidRDefault="00A22E15" w:rsidP="00110C97">
      <w:pPr>
        <w:spacing w:after="0" w:line="240" w:lineRule="auto"/>
        <w:ind w:right="-6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Заведующий кафедрой</w:t>
      </w:r>
    </w:p>
    <w:p w14:paraId="792D2618" w14:textId="6AD1F2AB" w:rsidR="00720E7F" w:rsidRDefault="00720E7F" w:rsidP="00110C97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E22F06">
        <w:rPr>
          <w:rFonts w:ascii="Times New Roman" w:eastAsia="MS Mincho" w:hAnsi="Times New Roman"/>
          <w:sz w:val="24"/>
          <w:szCs w:val="24"/>
          <w:lang w:eastAsia="ru-RU"/>
        </w:rPr>
        <w:t>государственн</w:t>
      </w:r>
      <w:r w:rsidR="00A22E15" w:rsidRPr="00E22F06">
        <w:rPr>
          <w:rFonts w:ascii="Times New Roman" w:eastAsia="MS Mincho" w:hAnsi="Times New Roman"/>
          <w:sz w:val="24"/>
          <w:szCs w:val="24"/>
          <w:lang w:eastAsia="ru-RU"/>
        </w:rPr>
        <w:t>ого и муниципального управления</w:t>
      </w:r>
      <w:r w:rsidR="007460A9">
        <w:rPr>
          <w:rFonts w:ascii="Times New Roman" w:eastAsia="MS Mincho" w:hAnsi="Times New Roman"/>
          <w:sz w:val="24"/>
          <w:szCs w:val="24"/>
          <w:lang w:eastAsia="ru-RU"/>
        </w:rPr>
        <w:t>,</w:t>
      </w:r>
    </w:p>
    <w:p w14:paraId="13578C0D" w14:textId="36377DEC" w:rsidR="007460A9" w:rsidRPr="00E22F06" w:rsidRDefault="007460A9" w:rsidP="00110C97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доктор экономических наук, доцент</w:t>
      </w:r>
    </w:p>
    <w:p w14:paraId="541B7023" w14:textId="2AA968B6" w:rsidR="00720E7F" w:rsidRPr="00E22F06" w:rsidRDefault="007460A9" w:rsidP="00110C97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Балашов</w:t>
      </w:r>
      <w:r w:rsidR="009F27BE">
        <w:rPr>
          <w:rFonts w:ascii="Times New Roman" w:eastAsia="MS Mincho" w:hAnsi="Times New Roman"/>
          <w:sz w:val="24"/>
          <w:szCs w:val="24"/>
          <w:lang w:eastAsia="ru-RU"/>
        </w:rPr>
        <w:t xml:space="preserve"> А.И.</w:t>
      </w:r>
      <w:r w:rsidR="00720E7F" w:rsidRPr="00E22F06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720E7F" w:rsidRPr="00E22F06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720E7F" w:rsidRPr="00E22F06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720E7F" w:rsidRPr="00E22F06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720E7F" w:rsidRPr="00E22F06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720E7F" w:rsidRPr="00E22F06">
        <w:rPr>
          <w:rFonts w:ascii="Times New Roman" w:eastAsia="MS Mincho" w:hAnsi="Times New Roman"/>
          <w:sz w:val="24"/>
          <w:szCs w:val="24"/>
          <w:lang w:eastAsia="ru-RU"/>
        </w:rPr>
        <w:tab/>
        <w:t xml:space="preserve">            </w:t>
      </w:r>
    </w:p>
    <w:p w14:paraId="3BA9CDA6" w14:textId="77777777" w:rsidR="00720E7F" w:rsidRPr="00E22F06" w:rsidRDefault="00720E7F" w:rsidP="00110C97">
      <w:pPr>
        <w:rPr>
          <w:rFonts w:ascii="Times New Roman" w:hAnsi="Times New Roman"/>
          <w:b/>
          <w:sz w:val="24"/>
        </w:rPr>
      </w:pPr>
      <w:r w:rsidRPr="00E22F06">
        <w:rPr>
          <w:rFonts w:ascii="Times New Roman" w:hAnsi="Times New Roman"/>
          <w:b/>
          <w:sz w:val="24"/>
        </w:rPr>
        <w:br w:type="page"/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4731284"/>
        <w:docPartObj>
          <w:docPartGallery w:val="Table of Contents"/>
          <w:docPartUnique/>
        </w:docPartObj>
      </w:sdtPr>
      <w:sdtEndPr/>
      <w:sdtContent>
        <w:p w14:paraId="7C433876" w14:textId="77777777" w:rsidR="00110C97" w:rsidRPr="00E22F06" w:rsidRDefault="00110C97">
          <w:pPr>
            <w:pStyle w:val="a6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E22F06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Содержание</w:t>
          </w:r>
        </w:p>
        <w:p w14:paraId="39D9FAEF" w14:textId="77777777" w:rsidR="00110C97" w:rsidRPr="00E22F06" w:rsidRDefault="00110C97" w:rsidP="00110C97">
          <w:pPr>
            <w:rPr>
              <w:rFonts w:ascii="Times New Roman" w:hAnsi="Times New Roman"/>
              <w:sz w:val="24"/>
              <w:szCs w:val="24"/>
            </w:rPr>
          </w:pPr>
        </w:p>
        <w:p w14:paraId="7A7C643C" w14:textId="77777777" w:rsidR="00110C97" w:rsidRPr="00E22F06" w:rsidRDefault="00110C97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r w:rsidRPr="00E22F06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E22F06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E22F06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482035613" w:history="1">
            <w:r w:rsidRPr="00E22F06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</w:rPr>
              <w:t>1.</w:t>
            </w:r>
            <w:r w:rsidRPr="00E22F06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Pr="00E22F06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</w:rPr>
              <w:t>Перечень компетенций, которыми должны овладеть обучающиеся в результате освоения образовательной программы</w:t>
            </w:r>
            <w:r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_Toc482035613 \h </w:instrText>
            </w:r>
            <w:r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3031F"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1E4198" w14:textId="77777777" w:rsidR="00110C97" w:rsidRPr="00E22F06" w:rsidRDefault="009F27BE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82035614" w:history="1">
            <w:r w:rsidR="00110C97" w:rsidRPr="00E22F06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</w:rPr>
              <w:t>2.</w:t>
            </w:r>
            <w:r w:rsidR="00110C97" w:rsidRPr="00E22F06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110C97" w:rsidRPr="00E22F06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</w:rPr>
              <w:t>Показатели и критерии оценивания компетенций</w:t>
            </w:r>
            <w:r w:rsidR="00110C97"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110C97"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110C97"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_Toc482035614 \h </w:instrText>
            </w:r>
            <w:r w:rsidR="00110C97"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110C97"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3031F"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110C97"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C717FE" w14:textId="77777777" w:rsidR="00110C97" w:rsidRPr="00E22F06" w:rsidRDefault="009F27BE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82035615" w:history="1">
            <w:r w:rsidR="00110C97" w:rsidRPr="00E22F06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</w:rPr>
              <w:t>3.</w:t>
            </w:r>
            <w:r w:rsidR="00110C97" w:rsidRPr="00E22F06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110C97" w:rsidRPr="00E22F06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</w:rPr>
              <w:t>Шкалы оценивания</w:t>
            </w:r>
            <w:r w:rsidR="00110C97"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110C97"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110C97"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_Toc482035615 \h </w:instrText>
            </w:r>
            <w:r w:rsidR="00110C97"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110C97"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3031F"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110C97"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F058D3" w14:textId="77777777" w:rsidR="00110C97" w:rsidRPr="00E22F06" w:rsidRDefault="009F27BE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82035624" w:history="1">
            <w:r w:rsidR="00110C97" w:rsidRPr="00E22F06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</w:rPr>
              <w:t>4.</w:t>
            </w:r>
            <w:r w:rsidR="00110C97" w:rsidRPr="00E22F06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110C97" w:rsidRPr="00E22F06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</w:rPr>
              <w:t>Типовые контрольные задания или иные материалы, необходимые для оценки результатов освоения образовательной программы</w:t>
            </w:r>
            <w:r w:rsidR="00110C97"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110C97"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110C97"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_Toc482035624 \h </w:instrText>
            </w:r>
            <w:r w:rsidR="00110C97"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110C97"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3031F"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31</w:t>
            </w:r>
            <w:r w:rsidR="00110C97"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8C3932" w14:textId="255E0F18" w:rsidR="00110C97" w:rsidRPr="00E22F06" w:rsidRDefault="009F27BE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82035625" w:history="1">
            <w:r w:rsidR="00110C97" w:rsidRPr="00E22F06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</w:rPr>
              <w:t>5.</w:t>
            </w:r>
            <w:r w:rsidR="00110C97" w:rsidRPr="00E22F06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110C97" w:rsidRPr="00E22F06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</w:rPr>
              <w:t>Методические материалы</w:t>
            </w:r>
            <w:r w:rsidR="00110C97"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</w:p>
        <w:p w14:paraId="617B02E3" w14:textId="77777777" w:rsidR="00110C97" w:rsidRPr="00E22F06" w:rsidRDefault="00110C97">
          <w:r w:rsidRPr="00E22F06">
            <w:rPr>
              <w:rFonts w:ascii="Times New Roman" w:hAnsi="Times New Roman"/>
              <w:sz w:val="24"/>
              <w:szCs w:val="24"/>
            </w:rPr>
            <w:fldChar w:fldCharType="end"/>
          </w:r>
        </w:p>
      </w:sdtContent>
    </w:sdt>
    <w:p w14:paraId="472AADFF" w14:textId="77777777" w:rsidR="00720E7F" w:rsidRPr="00E22F06" w:rsidRDefault="00720E7F" w:rsidP="00110C97">
      <w:pPr>
        <w:pStyle w:val="a6"/>
        <w:rPr>
          <w:rFonts w:ascii="Times New Roman" w:hAnsi="Times New Roman" w:cs="Times New Roman"/>
        </w:rPr>
      </w:pPr>
    </w:p>
    <w:p w14:paraId="4B61E49B" w14:textId="77777777" w:rsidR="00110C97" w:rsidRPr="00E22F06" w:rsidRDefault="00110C97" w:rsidP="00110C97">
      <w:pPr>
        <w:ind w:firstLine="567"/>
        <w:jc w:val="center"/>
        <w:rPr>
          <w:rFonts w:ascii="Times New Roman" w:hAnsi="Times New Roman"/>
          <w:b/>
          <w:sz w:val="24"/>
        </w:rPr>
      </w:pPr>
    </w:p>
    <w:p w14:paraId="058BE767" w14:textId="77777777" w:rsidR="00720E7F" w:rsidRPr="00E22F06" w:rsidRDefault="00720E7F" w:rsidP="00110C97">
      <w:pPr>
        <w:rPr>
          <w:rFonts w:ascii="Times New Roman" w:hAnsi="Times New Roman"/>
        </w:rPr>
      </w:pPr>
      <w:r w:rsidRPr="00E22F06">
        <w:rPr>
          <w:rFonts w:ascii="Times New Roman" w:hAnsi="Times New Roman"/>
        </w:rPr>
        <w:br w:type="page"/>
      </w:r>
    </w:p>
    <w:p w14:paraId="63390CC5" w14:textId="77777777" w:rsidR="00720E7F" w:rsidRPr="00E22F06" w:rsidRDefault="00720E7F" w:rsidP="00110C97">
      <w:pPr>
        <w:spacing w:before="100" w:after="10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Toc482035613"/>
      <w:r w:rsidRPr="00E22F06">
        <w:rPr>
          <w:rFonts w:ascii="Times New Roman" w:hAnsi="Times New Roman"/>
          <w:b/>
          <w:sz w:val="28"/>
          <w:szCs w:val="28"/>
        </w:rPr>
        <w:lastRenderedPageBreak/>
        <w:t>1</w:t>
      </w:r>
      <w:r w:rsidRPr="00E22F06">
        <w:rPr>
          <w:rFonts w:ascii="Times New Roman" w:hAnsi="Times New Roman"/>
          <w:sz w:val="28"/>
          <w:szCs w:val="28"/>
        </w:rPr>
        <w:t>.</w:t>
      </w:r>
      <w:r w:rsidRPr="00E22F06">
        <w:rPr>
          <w:rFonts w:ascii="Times New Roman" w:hAnsi="Times New Roman"/>
          <w:sz w:val="28"/>
          <w:szCs w:val="28"/>
        </w:rPr>
        <w:tab/>
      </w:r>
      <w:r w:rsidRPr="00E22F06">
        <w:rPr>
          <w:rFonts w:ascii="Times New Roman" w:hAnsi="Times New Roman"/>
          <w:b/>
          <w:sz w:val="28"/>
          <w:szCs w:val="28"/>
        </w:rPr>
        <w:t>Перечень компетенций, которыми должны овладеть обучающиеся в результате освоения образовательной программы</w:t>
      </w:r>
      <w:bookmarkEnd w:id="0"/>
    </w:p>
    <w:p w14:paraId="1EABBDCE" w14:textId="77777777" w:rsidR="00720E7F" w:rsidRPr="00E22F06" w:rsidRDefault="00720E7F" w:rsidP="00110C97">
      <w:pPr>
        <w:spacing w:before="100" w:after="100"/>
        <w:ind w:firstLine="567"/>
        <w:jc w:val="both"/>
        <w:rPr>
          <w:rFonts w:ascii="Times New Roman" w:hAnsi="Times New Roman"/>
          <w:b/>
          <w:sz w:val="24"/>
        </w:rPr>
      </w:pPr>
      <w:r w:rsidRPr="00E22F06">
        <w:rPr>
          <w:rFonts w:ascii="Times New Roman" w:hAnsi="Times New Roman"/>
          <w:b/>
          <w:sz w:val="24"/>
        </w:rPr>
        <w:t>1.1.</w:t>
      </w:r>
      <w:r w:rsidRPr="00E22F06">
        <w:rPr>
          <w:rFonts w:ascii="Times New Roman" w:hAnsi="Times New Roman"/>
          <w:b/>
          <w:sz w:val="24"/>
        </w:rPr>
        <w:tab/>
        <w:t>Перечень компетенций, владение которыми должен продемонстрировать обучающийся в ходе ГИА:</w:t>
      </w:r>
    </w:p>
    <w:p w14:paraId="3D9D5251" w14:textId="77777777" w:rsidR="00720E7F" w:rsidRDefault="00720E7F" w:rsidP="00C7131A">
      <w:pPr>
        <w:pStyle w:val="a4"/>
        <w:numPr>
          <w:ilvl w:val="2"/>
          <w:numId w:val="3"/>
        </w:numPr>
        <w:jc w:val="both"/>
        <w:rPr>
          <w:b/>
        </w:rPr>
      </w:pPr>
      <w:r w:rsidRPr="00E22F06">
        <w:rPr>
          <w:b/>
        </w:rPr>
        <w:t xml:space="preserve">При защите </w:t>
      </w:r>
      <w:r w:rsidR="00DC446B" w:rsidRPr="00E22F06">
        <w:rPr>
          <w:b/>
        </w:rPr>
        <w:t>научно-</w:t>
      </w:r>
      <w:r w:rsidRPr="00E22F06">
        <w:rPr>
          <w:b/>
        </w:rPr>
        <w:t>квалификационной работы</w:t>
      </w:r>
      <w:r w:rsidR="00DC446B" w:rsidRPr="00E22F06">
        <w:rPr>
          <w:b/>
        </w:rPr>
        <w:t xml:space="preserve"> (диссертации)</w:t>
      </w:r>
    </w:p>
    <w:p w14:paraId="576BB608" w14:textId="77777777" w:rsidR="00016DC9" w:rsidRDefault="00016DC9" w:rsidP="00016DC9">
      <w:pPr>
        <w:jc w:val="both"/>
      </w:pPr>
    </w:p>
    <w:p w14:paraId="5A332B1E" w14:textId="77777777" w:rsidR="00A22E15" w:rsidRPr="00E22F06" w:rsidRDefault="00016DC9" w:rsidP="0033107A">
      <w:pPr>
        <w:ind w:firstLine="566"/>
        <w:jc w:val="both"/>
        <w:rPr>
          <w:b/>
        </w:rPr>
      </w:pPr>
      <w:r w:rsidRPr="00016DC9">
        <w:rPr>
          <w:rFonts w:ascii="Times New Roman" w:hAnsi="Times New Roman"/>
        </w:rPr>
        <w:t xml:space="preserve">При защите выпускной научно-квалификационной работы выпускники должны продемонстрировать владение следующими </w:t>
      </w:r>
      <w:r w:rsidR="0033107A">
        <w:rPr>
          <w:rFonts w:ascii="Times New Roman" w:hAnsi="Times New Roman"/>
        </w:rPr>
        <w:t xml:space="preserve"> профессиональными </w:t>
      </w:r>
      <w:r w:rsidRPr="00016DC9">
        <w:rPr>
          <w:rFonts w:ascii="Times New Roman" w:hAnsi="Times New Roman"/>
        </w:rPr>
        <w:t>компетенциями:</w:t>
      </w:r>
    </w:p>
    <w:tbl>
      <w:tblPr>
        <w:tblW w:w="932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7774"/>
      </w:tblGrid>
      <w:tr w:rsidR="00551E2C" w:rsidRPr="00E22F06" w14:paraId="527CDA7E" w14:textId="77777777" w:rsidTr="002448FC">
        <w:trPr>
          <w:trHeight w:val="2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1269" w14:textId="77777777" w:rsidR="00551E2C" w:rsidRPr="00E22F06" w:rsidRDefault="00551E2C" w:rsidP="00326A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ПК-1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314B" w14:textId="77777777" w:rsidR="00551E2C" w:rsidRPr="00E22F06" w:rsidRDefault="00551E2C" w:rsidP="00326ABB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способность к самостоятельному выявлению и решению актуальных научных проблем истории экономического, политического, социального и культурного развития России в IX-XXI вв.</w:t>
            </w:r>
          </w:p>
        </w:tc>
      </w:tr>
      <w:tr w:rsidR="00551E2C" w:rsidRPr="00E22F06" w14:paraId="64C8C613" w14:textId="77777777" w:rsidTr="002448FC">
        <w:trPr>
          <w:trHeight w:val="2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0238" w14:textId="77777777" w:rsidR="00551E2C" w:rsidRPr="00E22F06" w:rsidRDefault="00551E2C" w:rsidP="00326A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ПК-2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EE24" w14:textId="77777777" w:rsidR="00551E2C" w:rsidRPr="00E22F06" w:rsidRDefault="00551E2C" w:rsidP="00326A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способность находить, систематизировать, критически анализировать исторические источники, позволяющие охарактеризовать экономическое, политическое, социальное и культурное развитие российского государства и общества на различных этапах их  развития</w:t>
            </w:r>
          </w:p>
        </w:tc>
      </w:tr>
      <w:tr w:rsidR="00551E2C" w:rsidRPr="00E22F06" w14:paraId="30651AA0" w14:textId="77777777" w:rsidTr="002448FC">
        <w:trPr>
          <w:trHeight w:val="2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AF6E" w14:textId="77777777" w:rsidR="00551E2C" w:rsidRPr="00E22F06" w:rsidRDefault="00551E2C" w:rsidP="00326A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ПК-3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D159" w14:textId="77777777" w:rsidR="00551E2C" w:rsidRPr="00E22F06" w:rsidRDefault="00551E2C" w:rsidP="00326A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владение современными представлениями о научной периодизации истории  России и  способность к самостоятельному анализу  предпосылок формирования, основных этапов и особенностей развития российской государственности</w:t>
            </w:r>
          </w:p>
        </w:tc>
      </w:tr>
      <w:tr w:rsidR="00551E2C" w:rsidRPr="00E22F06" w14:paraId="72128690" w14:textId="77777777" w:rsidTr="002448FC">
        <w:trPr>
          <w:trHeight w:val="2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370E" w14:textId="77777777" w:rsidR="00551E2C" w:rsidRPr="00E22F06" w:rsidRDefault="00551E2C" w:rsidP="00326A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ПК-4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E023" w14:textId="77777777" w:rsidR="00551E2C" w:rsidRPr="00E22F06" w:rsidRDefault="00551E2C" w:rsidP="00326A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готовность к осуществлению самостоятельного исторического анализа роли государственной власти, общественных институтов и личностей в российской истории; механизмов взаимодействия власти и общества, государственных органов и общественных институтов Росс</w:t>
            </w:r>
            <w:proofErr w:type="gramStart"/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ии и ее</w:t>
            </w:r>
            <w:proofErr w:type="gramEnd"/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регионов на разных этапах исторического развития страны</w:t>
            </w:r>
          </w:p>
        </w:tc>
      </w:tr>
      <w:tr w:rsidR="00551E2C" w:rsidRPr="00E22F06" w14:paraId="4910CFF1" w14:textId="77777777" w:rsidTr="002448FC">
        <w:trPr>
          <w:trHeight w:val="2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3939" w14:textId="77777777" w:rsidR="00551E2C" w:rsidRPr="00E22F06" w:rsidRDefault="00551E2C" w:rsidP="00326A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23BC" w14:textId="77777777" w:rsidR="00551E2C" w:rsidRPr="00E22F06" w:rsidRDefault="00551E2C" w:rsidP="00326A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способность к осуществлению самостоятельного исторического исследования в области изучения исторического опыта российских реформ и революций</w:t>
            </w:r>
          </w:p>
        </w:tc>
      </w:tr>
      <w:tr w:rsidR="00551E2C" w:rsidRPr="00E22F06" w14:paraId="1AEFE82E" w14:textId="77777777" w:rsidTr="002448FC">
        <w:trPr>
          <w:trHeight w:val="2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38EE" w14:textId="77777777" w:rsidR="00551E2C" w:rsidRPr="00E22F06" w:rsidRDefault="00551E2C" w:rsidP="00326A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ПК-6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B6E8" w14:textId="77777777" w:rsidR="00551E2C" w:rsidRPr="00E22F06" w:rsidRDefault="00551E2C" w:rsidP="00326AB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готовность к осуществлению самостоятельного исследования в области изучения истории международного положения и внешней политики России на различных этапах ее развития, включая участие России в крупнейших международных конфликтах</w:t>
            </w:r>
          </w:p>
        </w:tc>
      </w:tr>
      <w:tr w:rsidR="00551E2C" w:rsidRPr="00E22F06" w14:paraId="2AEFC153" w14:textId="77777777" w:rsidTr="002448FC">
        <w:trPr>
          <w:trHeight w:val="2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F6F8" w14:textId="77777777" w:rsidR="00551E2C" w:rsidRPr="00E22F06" w:rsidRDefault="00551E2C" w:rsidP="00326A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ПК-7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3BCC" w14:textId="77777777" w:rsidR="00551E2C" w:rsidRPr="00E22F06" w:rsidRDefault="00551E2C" w:rsidP="00326A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способность к осуществлению самостоятельного исторического исследования в области изучения истории формирования,  развития и реализации национальной политики российского государства, истории национальных отношений; в области взаимоотношений российского государства и религиозных конфессий</w:t>
            </w:r>
          </w:p>
        </w:tc>
      </w:tr>
    </w:tbl>
    <w:p w14:paraId="4AD865A4" w14:textId="77777777" w:rsidR="00551E2C" w:rsidRPr="00E22F06" w:rsidRDefault="00551E2C" w:rsidP="00551E2C">
      <w:pPr>
        <w:pStyle w:val="a4"/>
        <w:ind w:left="1406"/>
        <w:jc w:val="both"/>
        <w:rPr>
          <w:b/>
        </w:rPr>
      </w:pPr>
    </w:p>
    <w:p w14:paraId="6AC03245" w14:textId="77777777" w:rsidR="003F0532" w:rsidRPr="00E22F06" w:rsidRDefault="003F0532" w:rsidP="00110C97">
      <w:pPr>
        <w:spacing w:before="100" w:after="100"/>
        <w:ind w:firstLine="567"/>
        <w:jc w:val="both"/>
        <w:rPr>
          <w:rFonts w:ascii="Times New Roman" w:hAnsi="Times New Roman"/>
          <w:b/>
          <w:sz w:val="24"/>
        </w:rPr>
      </w:pPr>
    </w:p>
    <w:p w14:paraId="6A557E45" w14:textId="77777777" w:rsidR="00551E2C" w:rsidRDefault="00551E2C" w:rsidP="00E31CDA">
      <w:pPr>
        <w:pStyle w:val="a4"/>
        <w:numPr>
          <w:ilvl w:val="2"/>
          <w:numId w:val="14"/>
        </w:numPr>
        <w:spacing w:before="100" w:after="100"/>
        <w:jc w:val="both"/>
        <w:rPr>
          <w:b/>
        </w:rPr>
      </w:pPr>
      <w:r w:rsidRPr="00E22F06">
        <w:rPr>
          <w:b/>
        </w:rPr>
        <w:t>При сдаче Государственного экзамена</w:t>
      </w:r>
    </w:p>
    <w:p w14:paraId="6CDA0AE9" w14:textId="77777777" w:rsidR="00016DC9" w:rsidRPr="00E22F06" w:rsidRDefault="00016DC9" w:rsidP="00016DC9">
      <w:pPr>
        <w:jc w:val="both"/>
        <w:rPr>
          <w:b/>
        </w:rPr>
      </w:pPr>
      <w:r w:rsidRPr="00016DC9">
        <w:rPr>
          <w:rFonts w:ascii="Times New Roman" w:hAnsi="Times New Roman"/>
        </w:rPr>
        <w:t>При сдаче государственного экзамена выпускники должны продемонстрировать владение следующими компетенциями: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7774"/>
      </w:tblGrid>
      <w:tr w:rsidR="00E31CDA" w:rsidRPr="00E22F06" w14:paraId="1126D425" w14:textId="77777777" w:rsidTr="00E31CDA">
        <w:trPr>
          <w:trHeight w:val="276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716D" w14:textId="77777777" w:rsidR="00E31CDA" w:rsidRPr="00E31CDA" w:rsidRDefault="00E31CDA" w:rsidP="00E31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7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21E9" w14:textId="77777777" w:rsidR="00E31CDA" w:rsidRPr="00E31CDA" w:rsidRDefault="00E31CDA" w:rsidP="00E31CD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</w:t>
            </w:r>
            <w:proofErr w:type="gramStart"/>
            <w:r w:rsidRPr="00E31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31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междисциплинарных</w:t>
            </w:r>
          </w:p>
        </w:tc>
      </w:tr>
      <w:tr w:rsidR="00E31CDA" w:rsidRPr="00E22F06" w14:paraId="7185E582" w14:textId="77777777" w:rsidTr="00E31CDA">
        <w:trPr>
          <w:trHeight w:val="276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4385" w14:textId="77777777" w:rsidR="00E31CDA" w:rsidRPr="00E31CDA" w:rsidRDefault="00E31CDA" w:rsidP="00E31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УК-5</w:t>
            </w:r>
          </w:p>
        </w:tc>
        <w:tc>
          <w:tcPr>
            <w:tcW w:w="7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0201" w14:textId="77777777" w:rsidR="00E31CDA" w:rsidRPr="00E31CDA" w:rsidRDefault="00E31CDA" w:rsidP="00E31CD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</w:tr>
      <w:tr w:rsidR="00551E2C" w:rsidRPr="00E22F06" w14:paraId="50B4DD93" w14:textId="77777777" w:rsidTr="00326ABB">
        <w:trPr>
          <w:trHeight w:val="276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A3E3" w14:textId="77777777" w:rsidR="00551E2C" w:rsidRPr="00E22F06" w:rsidRDefault="00551E2C" w:rsidP="00326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7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1874" w14:textId="77777777" w:rsidR="00551E2C" w:rsidRPr="00E22F06" w:rsidRDefault="00551E2C" w:rsidP="00326AB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551E2C" w:rsidRPr="00E22F06" w14:paraId="4A116AE0" w14:textId="77777777" w:rsidTr="00326ABB"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3C86" w14:textId="77777777" w:rsidR="00551E2C" w:rsidRPr="00E22F06" w:rsidRDefault="00551E2C" w:rsidP="00326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BEA3" w14:textId="77777777" w:rsidR="00551E2C" w:rsidRPr="00E22F06" w:rsidRDefault="00551E2C" w:rsidP="00326AB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E2C" w:rsidRPr="00E22F06" w14:paraId="062BC778" w14:textId="77777777" w:rsidTr="00326ABB"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F05D" w14:textId="77777777" w:rsidR="00551E2C" w:rsidRPr="00E22F06" w:rsidRDefault="00551E2C" w:rsidP="00326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E338" w14:textId="77777777" w:rsidR="00551E2C" w:rsidRPr="00E22F06" w:rsidRDefault="00551E2C" w:rsidP="00326AB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E2C" w:rsidRPr="00E22F06" w14:paraId="375458E2" w14:textId="77777777" w:rsidTr="00326ABB"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FE44" w14:textId="77777777" w:rsidR="00551E2C" w:rsidRPr="00E22F06" w:rsidRDefault="00551E2C" w:rsidP="00326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4EF8" w14:textId="77777777" w:rsidR="00551E2C" w:rsidRPr="00E22F06" w:rsidRDefault="00551E2C" w:rsidP="00326AB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E2C" w:rsidRPr="00E22F06" w14:paraId="76E6526D" w14:textId="77777777" w:rsidTr="00326ABB"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B94F" w14:textId="77777777" w:rsidR="00551E2C" w:rsidRPr="00E22F06" w:rsidRDefault="00551E2C" w:rsidP="00326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D20E" w14:textId="77777777" w:rsidR="00551E2C" w:rsidRPr="00E22F06" w:rsidRDefault="00551E2C" w:rsidP="00326AB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E2C" w:rsidRPr="00E22F06" w14:paraId="0E2D5E5F" w14:textId="77777777" w:rsidTr="00326ABB"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1CA6" w14:textId="77777777" w:rsidR="00551E2C" w:rsidRPr="00E22F06" w:rsidRDefault="00551E2C" w:rsidP="00326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12A6" w14:textId="77777777" w:rsidR="00551E2C" w:rsidRPr="00E22F06" w:rsidRDefault="00551E2C" w:rsidP="00326AB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E2C" w:rsidRPr="00E22F06" w14:paraId="63211F5D" w14:textId="77777777" w:rsidTr="002448FC"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23D9" w14:textId="77777777" w:rsidR="00551E2C" w:rsidRPr="00E22F06" w:rsidRDefault="00551E2C" w:rsidP="00326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24A8" w14:textId="77777777" w:rsidR="00551E2C" w:rsidRPr="00E22F06" w:rsidRDefault="00551E2C" w:rsidP="00326AB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E2C" w:rsidRPr="00E22F06" w14:paraId="0280C620" w14:textId="77777777" w:rsidTr="00326ABB">
        <w:trPr>
          <w:trHeight w:val="2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26ED" w14:textId="77777777" w:rsidR="00551E2C" w:rsidRPr="00E22F06" w:rsidRDefault="00551E2C" w:rsidP="00326A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ПК-1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1A67" w14:textId="77777777" w:rsidR="00551E2C" w:rsidRPr="00E22F06" w:rsidRDefault="00551E2C" w:rsidP="00326ABB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способность к самостоятельному выявлению и решению актуальных научных проблем истории экономического, политического, социального и культурного развития России в IX-XXI вв.</w:t>
            </w:r>
          </w:p>
        </w:tc>
      </w:tr>
      <w:tr w:rsidR="00551E2C" w:rsidRPr="00E22F06" w14:paraId="429BF84B" w14:textId="77777777" w:rsidTr="00326ABB">
        <w:trPr>
          <w:trHeight w:val="2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71E6" w14:textId="77777777" w:rsidR="00551E2C" w:rsidRPr="00E22F06" w:rsidRDefault="00551E2C" w:rsidP="00326A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ПК-2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47D8" w14:textId="77777777" w:rsidR="00551E2C" w:rsidRPr="00E22F06" w:rsidRDefault="00551E2C" w:rsidP="00326A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способность находить, систематизировать, критически анализировать исторические источники, позволяющие охарактеризовать экономическое, политическое, социальное и культурное развитие российского государства и общества на различных этапах их  развития</w:t>
            </w:r>
          </w:p>
        </w:tc>
      </w:tr>
      <w:tr w:rsidR="00551E2C" w:rsidRPr="00E22F06" w14:paraId="0F19F67D" w14:textId="77777777" w:rsidTr="00326ABB">
        <w:trPr>
          <w:trHeight w:val="2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3261" w14:textId="77777777" w:rsidR="00551E2C" w:rsidRPr="00E22F06" w:rsidRDefault="00551E2C" w:rsidP="00326A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ПК-3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AAFA" w14:textId="77777777" w:rsidR="00551E2C" w:rsidRPr="00E22F06" w:rsidRDefault="00551E2C" w:rsidP="00326A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владение современными представлениями о научной периодизации истории  России и  способность к самостоятельному анализу  предпосылок формирования, основных этапов и особенностей развития российской государственности</w:t>
            </w:r>
          </w:p>
        </w:tc>
      </w:tr>
      <w:tr w:rsidR="00551E2C" w:rsidRPr="00E22F06" w14:paraId="773210EB" w14:textId="77777777" w:rsidTr="00326ABB">
        <w:trPr>
          <w:trHeight w:val="2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DFB1" w14:textId="77777777" w:rsidR="00551E2C" w:rsidRPr="00E22F06" w:rsidRDefault="00551E2C" w:rsidP="00326A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ПК-4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7D2E" w14:textId="77777777" w:rsidR="00551E2C" w:rsidRPr="00E22F06" w:rsidRDefault="00551E2C" w:rsidP="00326A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готовность к осуществлению самостоятельного исторического анализа роли государственной власти, общественных институтов и личностей в российской истории; механизмов взаимодействия власти и общества, государственных органов и общественных институтов Росс</w:t>
            </w:r>
            <w:proofErr w:type="gramStart"/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ии и ее</w:t>
            </w:r>
            <w:proofErr w:type="gramEnd"/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регионов на разных этапах исторического развития страны</w:t>
            </w:r>
          </w:p>
        </w:tc>
      </w:tr>
      <w:tr w:rsidR="00551E2C" w:rsidRPr="00E22F06" w14:paraId="2A3E8C1F" w14:textId="77777777" w:rsidTr="00326ABB">
        <w:trPr>
          <w:trHeight w:val="2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04F3" w14:textId="77777777" w:rsidR="00551E2C" w:rsidRPr="00E22F06" w:rsidRDefault="00551E2C" w:rsidP="00326A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C89A" w14:textId="77777777" w:rsidR="00551E2C" w:rsidRPr="00E22F06" w:rsidRDefault="00551E2C" w:rsidP="00326A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способность к осуществлению самостоятельного исторического исследования в области изучения исторического опыта российских реформ и революций</w:t>
            </w:r>
          </w:p>
        </w:tc>
      </w:tr>
      <w:tr w:rsidR="00551E2C" w:rsidRPr="00E22F06" w14:paraId="45A1C65E" w14:textId="77777777" w:rsidTr="00326ABB">
        <w:trPr>
          <w:trHeight w:val="2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4260" w14:textId="77777777" w:rsidR="00551E2C" w:rsidRPr="00E22F06" w:rsidRDefault="00551E2C" w:rsidP="00326A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ПК-6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30CB" w14:textId="77777777" w:rsidR="00551E2C" w:rsidRPr="00E22F06" w:rsidRDefault="00551E2C" w:rsidP="00326AB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готовность к осуществлению самостоятельного исследования в области изучения истории международного положения и внешней политики России на различных этапах ее развития, включая участие России в крупнейших международных конфликтах</w:t>
            </w:r>
          </w:p>
        </w:tc>
      </w:tr>
      <w:tr w:rsidR="00551E2C" w:rsidRPr="00E22F06" w14:paraId="1D9B24F4" w14:textId="77777777" w:rsidTr="00326ABB">
        <w:trPr>
          <w:trHeight w:val="2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F031" w14:textId="77777777" w:rsidR="00551E2C" w:rsidRPr="00E22F06" w:rsidRDefault="00551E2C" w:rsidP="00326A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ПК-7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8528" w14:textId="77777777" w:rsidR="00551E2C" w:rsidRPr="00E22F06" w:rsidRDefault="00551E2C" w:rsidP="00326A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способность к осуществлению самостоятельного исторического исследования в области изучения истории формирования,  развития и реализации национальной политики российского государства, истории национальных отношений; в области взаимоотношений российского государства и религиозных конфессий</w:t>
            </w:r>
          </w:p>
        </w:tc>
      </w:tr>
    </w:tbl>
    <w:p w14:paraId="63E55AD0" w14:textId="77777777" w:rsidR="00551E2C" w:rsidRPr="00E22F06" w:rsidRDefault="00551E2C" w:rsidP="00110C97">
      <w:pPr>
        <w:spacing w:before="100" w:after="100"/>
        <w:ind w:firstLine="567"/>
        <w:jc w:val="both"/>
        <w:rPr>
          <w:rFonts w:ascii="Times New Roman" w:hAnsi="Times New Roman"/>
          <w:b/>
          <w:sz w:val="24"/>
        </w:rPr>
      </w:pPr>
    </w:p>
    <w:p w14:paraId="70D9C3E9" w14:textId="77777777" w:rsidR="00551E2C" w:rsidRPr="00E22F06" w:rsidRDefault="00551E2C" w:rsidP="00110C97">
      <w:pPr>
        <w:spacing w:before="100" w:after="100"/>
        <w:ind w:firstLine="567"/>
        <w:jc w:val="both"/>
        <w:rPr>
          <w:rFonts w:ascii="Times New Roman" w:hAnsi="Times New Roman"/>
          <w:b/>
          <w:sz w:val="24"/>
        </w:rPr>
      </w:pPr>
    </w:p>
    <w:p w14:paraId="6D3DC67D" w14:textId="77777777" w:rsidR="003F0532" w:rsidRPr="00E31CDA" w:rsidRDefault="003F0532" w:rsidP="00E31CDA">
      <w:pPr>
        <w:pStyle w:val="a4"/>
        <w:numPr>
          <w:ilvl w:val="1"/>
          <w:numId w:val="3"/>
        </w:numPr>
        <w:jc w:val="both"/>
        <w:rPr>
          <w:b/>
        </w:rPr>
      </w:pPr>
      <w:r w:rsidRPr="00E31CDA">
        <w:rPr>
          <w:b/>
        </w:rPr>
        <w:t>Перечень общепрофессиональных компетенций, на основе которых были освоены профессиональные компетенции</w:t>
      </w:r>
    </w:p>
    <w:p w14:paraId="75F4AB8F" w14:textId="77777777" w:rsidR="00E31CDA" w:rsidRDefault="00E31CDA" w:rsidP="00E31CDA">
      <w:pPr>
        <w:pStyle w:val="a4"/>
        <w:ind w:left="1123"/>
        <w:jc w:val="both"/>
      </w:pPr>
    </w:p>
    <w:p w14:paraId="46667A6B" w14:textId="77777777" w:rsidR="00E31CDA" w:rsidRPr="00744E13" w:rsidRDefault="00E31CDA" w:rsidP="00E31CDA">
      <w:pPr>
        <w:ind w:firstLine="283"/>
        <w:jc w:val="both"/>
        <w:rPr>
          <w:rFonts w:ascii="Times New Roman" w:hAnsi="Times New Roman"/>
          <w:sz w:val="24"/>
        </w:rPr>
      </w:pPr>
      <w:r w:rsidRPr="009036E2">
        <w:rPr>
          <w:rFonts w:ascii="Times New Roman" w:hAnsi="Times New Roman"/>
          <w:sz w:val="24"/>
        </w:rPr>
        <w:t>На 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p w14:paraId="6473433F" w14:textId="77777777" w:rsidR="00E31CDA" w:rsidRPr="00E31CDA" w:rsidRDefault="00E31CDA" w:rsidP="00E31CDA">
      <w:pPr>
        <w:pStyle w:val="a4"/>
        <w:ind w:left="1123"/>
        <w:jc w:val="both"/>
      </w:pPr>
    </w:p>
    <w:tbl>
      <w:tblPr>
        <w:tblW w:w="9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4"/>
        <w:gridCol w:w="5942"/>
      </w:tblGrid>
      <w:tr w:rsidR="003F0532" w:rsidRPr="00E22F06" w14:paraId="47723A7E" w14:textId="77777777" w:rsidTr="00326ABB">
        <w:trPr>
          <w:trHeight w:val="144"/>
          <w:tblHeader/>
        </w:trPr>
        <w:tc>
          <w:tcPr>
            <w:tcW w:w="3194" w:type="dxa"/>
            <w:vAlign w:val="center"/>
          </w:tcPr>
          <w:p w14:paraId="34E7A2B3" w14:textId="77777777" w:rsidR="003F0532" w:rsidRPr="00E22F06" w:rsidRDefault="003F0532" w:rsidP="00326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5942" w:type="dxa"/>
            <w:tcBorders>
              <w:right w:val="single" w:sz="4" w:space="0" w:color="auto"/>
            </w:tcBorders>
            <w:vAlign w:val="center"/>
          </w:tcPr>
          <w:p w14:paraId="35598C90" w14:textId="77777777" w:rsidR="003F0532" w:rsidRPr="00E22F06" w:rsidRDefault="003F0532" w:rsidP="00326A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компетенции</w:t>
            </w:r>
          </w:p>
        </w:tc>
      </w:tr>
      <w:tr w:rsidR="003F0532" w:rsidRPr="00E22F06" w14:paraId="462EABFC" w14:textId="77777777" w:rsidTr="00326ABB">
        <w:trPr>
          <w:trHeight w:val="230"/>
        </w:trPr>
        <w:tc>
          <w:tcPr>
            <w:tcW w:w="3194" w:type="dxa"/>
            <w:vMerge w:val="restart"/>
          </w:tcPr>
          <w:p w14:paraId="043AC6DF" w14:textId="77777777" w:rsidR="003F0532" w:rsidRPr="00E22F06" w:rsidRDefault="003F0532" w:rsidP="00326A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ОПК-1</w:t>
            </w:r>
          </w:p>
        </w:tc>
        <w:tc>
          <w:tcPr>
            <w:tcW w:w="5942" w:type="dxa"/>
            <w:vMerge w:val="restart"/>
            <w:tcBorders>
              <w:right w:val="single" w:sz="4" w:space="0" w:color="auto"/>
            </w:tcBorders>
          </w:tcPr>
          <w:p w14:paraId="5DEC1D58" w14:textId="77777777" w:rsidR="003F0532" w:rsidRPr="00E22F06" w:rsidRDefault="003F0532" w:rsidP="00326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lang w:eastAsia="ru-RU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3F0532" w:rsidRPr="00E22F06" w14:paraId="208E15C6" w14:textId="77777777" w:rsidTr="00326ABB">
        <w:trPr>
          <w:trHeight w:val="230"/>
        </w:trPr>
        <w:tc>
          <w:tcPr>
            <w:tcW w:w="3194" w:type="dxa"/>
            <w:vMerge/>
          </w:tcPr>
          <w:p w14:paraId="0788B56C" w14:textId="77777777" w:rsidR="003F0532" w:rsidRPr="00E22F06" w:rsidRDefault="003F0532" w:rsidP="00326A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2" w:type="dxa"/>
            <w:vMerge/>
            <w:tcBorders>
              <w:right w:val="single" w:sz="4" w:space="0" w:color="auto"/>
            </w:tcBorders>
          </w:tcPr>
          <w:p w14:paraId="22A49FAB" w14:textId="77777777" w:rsidR="003F0532" w:rsidRPr="00E22F06" w:rsidRDefault="003F0532" w:rsidP="00326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F0532" w:rsidRPr="00E22F06" w14:paraId="226EC25C" w14:textId="77777777" w:rsidTr="00326ABB">
        <w:trPr>
          <w:trHeight w:val="230"/>
        </w:trPr>
        <w:tc>
          <w:tcPr>
            <w:tcW w:w="3194" w:type="dxa"/>
            <w:vMerge/>
          </w:tcPr>
          <w:p w14:paraId="05E61EAE" w14:textId="77777777" w:rsidR="003F0532" w:rsidRPr="00E22F06" w:rsidRDefault="003F0532" w:rsidP="00326A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2" w:type="dxa"/>
            <w:vMerge/>
            <w:tcBorders>
              <w:right w:val="single" w:sz="4" w:space="0" w:color="auto"/>
            </w:tcBorders>
          </w:tcPr>
          <w:p w14:paraId="6833B334" w14:textId="77777777" w:rsidR="003F0532" w:rsidRPr="00E22F06" w:rsidRDefault="003F0532" w:rsidP="00326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F0532" w:rsidRPr="00E22F06" w14:paraId="2BA84B7D" w14:textId="77777777" w:rsidTr="00326ABB">
        <w:trPr>
          <w:trHeight w:val="230"/>
        </w:trPr>
        <w:tc>
          <w:tcPr>
            <w:tcW w:w="3194" w:type="dxa"/>
            <w:vMerge w:val="restart"/>
          </w:tcPr>
          <w:p w14:paraId="0E230F8D" w14:textId="77777777" w:rsidR="003F0532" w:rsidRPr="00E22F06" w:rsidRDefault="003F0532" w:rsidP="00326A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ОПК-2</w:t>
            </w:r>
          </w:p>
        </w:tc>
        <w:tc>
          <w:tcPr>
            <w:tcW w:w="5942" w:type="dxa"/>
            <w:vMerge w:val="restart"/>
            <w:tcBorders>
              <w:right w:val="single" w:sz="4" w:space="0" w:color="auto"/>
            </w:tcBorders>
          </w:tcPr>
          <w:p w14:paraId="72185CAD" w14:textId="77777777" w:rsidR="003F0532" w:rsidRPr="00E22F06" w:rsidRDefault="003F0532" w:rsidP="00326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lang w:eastAsia="ru-RU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</w:tr>
    </w:tbl>
    <w:p w14:paraId="7264D0F3" w14:textId="77777777" w:rsidR="003F0532" w:rsidRPr="00E22F06" w:rsidRDefault="003F0532" w:rsidP="00110C97">
      <w:pPr>
        <w:spacing w:before="100" w:after="100"/>
        <w:ind w:firstLine="567"/>
        <w:jc w:val="both"/>
        <w:rPr>
          <w:rFonts w:ascii="Times New Roman" w:hAnsi="Times New Roman"/>
          <w:b/>
          <w:sz w:val="24"/>
        </w:rPr>
      </w:pPr>
    </w:p>
    <w:p w14:paraId="20B0F29D" w14:textId="77777777" w:rsidR="00720E7F" w:rsidRPr="00E31CDA" w:rsidRDefault="00720E7F" w:rsidP="00E31CDA">
      <w:pPr>
        <w:pStyle w:val="a4"/>
        <w:numPr>
          <w:ilvl w:val="1"/>
          <w:numId w:val="3"/>
        </w:numPr>
        <w:spacing w:before="100" w:after="100"/>
        <w:jc w:val="both"/>
        <w:rPr>
          <w:b/>
        </w:rPr>
      </w:pPr>
      <w:r w:rsidRPr="00E31CDA">
        <w:rPr>
          <w:b/>
        </w:rPr>
        <w:t>Перечень общекультурных (для ФГОС)/универсальных (для ОС) компетенции, подтверждающих наличие у выпускника общих знаний и социального опыта</w:t>
      </w:r>
    </w:p>
    <w:p w14:paraId="3F584016" w14:textId="77777777" w:rsidR="0033107A" w:rsidRPr="0033107A" w:rsidRDefault="0033107A" w:rsidP="0033107A">
      <w:pPr>
        <w:pStyle w:val="a4"/>
        <w:spacing w:before="100" w:after="100"/>
        <w:ind w:left="0" w:firstLine="283"/>
        <w:jc w:val="both"/>
      </w:pPr>
      <w:r w:rsidRPr="0033107A">
        <w:t>На итоговой аттестации выпускники должны продемонстрировать владение следующими универсальными компетенциями:</w:t>
      </w:r>
    </w:p>
    <w:tbl>
      <w:tblPr>
        <w:tblW w:w="9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4"/>
        <w:gridCol w:w="5942"/>
      </w:tblGrid>
      <w:tr w:rsidR="00720E7F" w:rsidRPr="00E22F06" w14:paraId="691894C6" w14:textId="77777777" w:rsidTr="00A569EC">
        <w:trPr>
          <w:trHeight w:val="144"/>
          <w:tblHeader/>
        </w:trPr>
        <w:tc>
          <w:tcPr>
            <w:tcW w:w="3194" w:type="dxa"/>
            <w:vAlign w:val="center"/>
          </w:tcPr>
          <w:p w14:paraId="379F57AC" w14:textId="77777777" w:rsidR="00720E7F" w:rsidRPr="00E22F06" w:rsidRDefault="00720E7F" w:rsidP="00110C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5942" w:type="dxa"/>
            <w:tcBorders>
              <w:right w:val="single" w:sz="4" w:space="0" w:color="auto"/>
            </w:tcBorders>
            <w:vAlign w:val="center"/>
          </w:tcPr>
          <w:p w14:paraId="76F3267E" w14:textId="77777777" w:rsidR="00720E7F" w:rsidRPr="00E22F06" w:rsidRDefault="00720E7F" w:rsidP="00110C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компетенции</w:t>
            </w:r>
          </w:p>
        </w:tc>
      </w:tr>
      <w:tr w:rsidR="00720E7F" w:rsidRPr="00E22F06" w14:paraId="42FC4207" w14:textId="77777777" w:rsidTr="00A569EC">
        <w:trPr>
          <w:trHeight w:val="276"/>
        </w:trPr>
        <w:tc>
          <w:tcPr>
            <w:tcW w:w="3194" w:type="dxa"/>
            <w:vMerge w:val="restart"/>
          </w:tcPr>
          <w:p w14:paraId="6F106A6F" w14:textId="77777777" w:rsidR="00720E7F" w:rsidRPr="00E22F06" w:rsidRDefault="00720E7F" w:rsidP="00B15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5942" w:type="dxa"/>
            <w:vMerge w:val="restart"/>
            <w:tcBorders>
              <w:right w:val="single" w:sz="4" w:space="0" w:color="auto"/>
            </w:tcBorders>
          </w:tcPr>
          <w:p w14:paraId="63D023DA" w14:textId="77777777" w:rsidR="00720E7F" w:rsidRPr="00E22F06" w:rsidRDefault="00720E7F" w:rsidP="00B15F2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720E7F" w:rsidRPr="00E22F06" w14:paraId="23458000" w14:textId="77777777" w:rsidTr="00A569EC">
        <w:trPr>
          <w:trHeight w:val="276"/>
        </w:trPr>
        <w:tc>
          <w:tcPr>
            <w:tcW w:w="3194" w:type="dxa"/>
            <w:vMerge/>
          </w:tcPr>
          <w:p w14:paraId="627DEC98" w14:textId="77777777" w:rsidR="00720E7F" w:rsidRPr="00E22F06" w:rsidRDefault="00720E7F" w:rsidP="00B15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2" w:type="dxa"/>
            <w:vMerge/>
            <w:tcBorders>
              <w:right w:val="single" w:sz="4" w:space="0" w:color="auto"/>
            </w:tcBorders>
          </w:tcPr>
          <w:p w14:paraId="13EA6C32" w14:textId="77777777" w:rsidR="00720E7F" w:rsidRPr="00E22F06" w:rsidRDefault="00720E7F" w:rsidP="00B15F2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E7F" w:rsidRPr="00E22F06" w14:paraId="7A65417A" w14:textId="77777777" w:rsidTr="00A569EC">
        <w:trPr>
          <w:trHeight w:val="276"/>
        </w:trPr>
        <w:tc>
          <w:tcPr>
            <w:tcW w:w="3194" w:type="dxa"/>
            <w:vMerge/>
          </w:tcPr>
          <w:p w14:paraId="3C4C3E91" w14:textId="77777777" w:rsidR="00720E7F" w:rsidRPr="00E22F06" w:rsidRDefault="00720E7F" w:rsidP="00B15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2" w:type="dxa"/>
            <w:vMerge/>
            <w:tcBorders>
              <w:right w:val="single" w:sz="4" w:space="0" w:color="auto"/>
            </w:tcBorders>
          </w:tcPr>
          <w:p w14:paraId="54090DDA" w14:textId="77777777" w:rsidR="00720E7F" w:rsidRPr="00E22F06" w:rsidRDefault="00720E7F" w:rsidP="00B15F2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E7F" w:rsidRPr="00E22F06" w14:paraId="77BFE31A" w14:textId="77777777" w:rsidTr="00A569EC">
        <w:trPr>
          <w:trHeight w:val="276"/>
        </w:trPr>
        <w:tc>
          <w:tcPr>
            <w:tcW w:w="3194" w:type="dxa"/>
            <w:vMerge w:val="restart"/>
          </w:tcPr>
          <w:p w14:paraId="198DEAFF" w14:textId="77777777" w:rsidR="00720E7F" w:rsidRPr="00E22F06" w:rsidRDefault="00720E7F" w:rsidP="00B15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5942" w:type="dxa"/>
            <w:vMerge w:val="restart"/>
            <w:tcBorders>
              <w:right w:val="single" w:sz="4" w:space="0" w:color="auto"/>
            </w:tcBorders>
          </w:tcPr>
          <w:p w14:paraId="747CEDE8" w14:textId="77777777" w:rsidR="00720E7F" w:rsidRPr="00E22F06" w:rsidRDefault="00720E7F" w:rsidP="00B15F2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720E7F" w:rsidRPr="00E22F06" w14:paraId="4314A1E2" w14:textId="77777777" w:rsidTr="00A569EC">
        <w:trPr>
          <w:trHeight w:val="276"/>
        </w:trPr>
        <w:tc>
          <w:tcPr>
            <w:tcW w:w="3194" w:type="dxa"/>
            <w:vMerge/>
          </w:tcPr>
          <w:p w14:paraId="1778462C" w14:textId="77777777" w:rsidR="00720E7F" w:rsidRPr="00E22F06" w:rsidRDefault="00720E7F" w:rsidP="00B15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2" w:type="dxa"/>
            <w:vMerge/>
            <w:tcBorders>
              <w:right w:val="single" w:sz="4" w:space="0" w:color="auto"/>
            </w:tcBorders>
          </w:tcPr>
          <w:p w14:paraId="7C28C4D9" w14:textId="77777777" w:rsidR="00720E7F" w:rsidRPr="00E22F06" w:rsidRDefault="00720E7F" w:rsidP="00B15F2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E7F" w:rsidRPr="00E22F06" w14:paraId="25FEE5E8" w14:textId="77777777" w:rsidTr="00A569EC">
        <w:trPr>
          <w:trHeight w:val="276"/>
        </w:trPr>
        <w:tc>
          <w:tcPr>
            <w:tcW w:w="3194" w:type="dxa"/>
            <w:vMerge/>
          </w:tcPr>
          <w:p w14:paraId="0993280E" w14:textId="77777777" w:rsidR="00720E7F" w:rsidRPr="00E22F06" w:rsidRDefault="00720E7F" w:rsidP="00B15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2" w:type="dxa"/>
            <w:vMerge/>
            <w:tcBorders>
              <w:right w:val="single" w:sz="4" w:space="0" w:color="auto"/>
            </w:tcBorders>
          </w:tcPr>
          <w:p w14:paraId="6D746977" w14:textId="77777777" w:rsidR="00720E7F" w:rsidRPr="00E22F06" w:rsidRDefault="00720E7F" w:rsidP="00B15F2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E7F" w:rsidRPr="00E22F06" w14:paraId="4BE46A1A" w14:textId="77777777" w:rsidTr="00A569EC">
        <w:trPr>
          <w:trHeight w:val="276"/>
        </w:trPr>
        <w:tc>
          <w:tcPr>
            <w:tcW w:w="3194" w:type="dxa"/>
            <w:vMerge w:val="restart"/>
          </w:tcPr>
          <w:p w14:paraId="3EC6A982" w14:textId="77777777" w:rsidR="00720E7F" w:rsidRPr="00E22F06" w:rsidRDefault="00720E7F" w:rsidP="00B15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5942" w:type="dxa"/>
            <w:vMerge w:val="restart"/>
            <w:tcBorders>
              <w:right w:val="single" w:sz="4" w:space="0" w:color="auto"/>
            </w:tcBorders>
          </w:tcPr>
          <w:p w14:paraId="6661AADA" w14:textId="77777777" w:rsidR="00720E7F" w:rsidRPr="00E22F06" w:rsidRDefault="00720E7F" w:rsidP="00B15F2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720E7F" w:rsidRPr="00E22F06" w14:paraId="290F45AC" w14:textId="77777777" w:rsidTr="00A569EC">
        <w:trPr>
          <w:trHeight w:val="276"/>
        </w:trPr>
        <w:tc>
          <w:tcPr>
            <w:tcW w:w="3194" w:type="dxa"/>
            <w:vMerge/>
          </w:tcPr>
          <w:p w14:paraId="14C7396B" w14:textId="77777777" w:rsidR="00720E7F" w:rsidRPr="00E22F06" w:rsidRDefault="00720E7F" w:rsidP="00B15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2" w:type="dxa"/>
            <w:vMerge/>
            <w:tcBorders>
              <w:right w:val="single" w:sz="4" w:space="0" w:color="auto"/>
            </w:tcBorders>
          </w:tcPr>
          <w:p w14:paraId="39F28CC5" w14:textId="77777777" w:rsidR="00720E7F" w:rsidRPr="00E22F06" w:rsidRDefault="00720E7F" w:rsidP="00B15F2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E7F" w:rsidRPr="00E22F06" w14:paraId="2471906A" w14:textId="77777777" w:rsidTr="00A569EC">
        <w:trPr>
          <w:trHeight w:val="276"/>
        </w:trPr>
        <w:tc>
          <w:tcPr>
            <w:tcW w:w="3194" w:type="dxa"/>
            <w:vMerge/>
          </w:tcPr>
          <w:p w14:paraId="49F0A4BC" w14:textId="77777777" w:rsidR="00720E7F" w:rsidRPr="00E22F06" w:rsidRDefault="00720E7F" w:rsidP="00B15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2" w:type="dxa"/>
            <w:vMerge/>
            <w:tcBorders>
              <w:right w:val="single" w:sz="4" w:space="0" w:color="auto"/>
            </w:tcBorders>
          </w:tcPr>
          <w:p w14:paraId="2FECA48D" w14:textId="77777777" w:rsidR="00720E7F" w:rsidRPr="00E22F06" w:rsidRDefault="00720E7F" w:rsidP="00B15F2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E7F" w:rsidRPr="00E22F06" w14:paraId="29B72A90" w14:textId="77777777" w:rsidTr="00A569EC">
        <w:trPr>
          <w:trHeight w:val="276"/>
        </w:trPr>
        <w:tc>
          <w:tcPr>
            <w:tcW w:w="3194" w:type="dxa"/>
            <w:vMerge w:val="restart"/>
          </w:tcPr>
          <w:p w14:paraId="33BDE828" w14:textId="77777777" w:rsidR="00720E7F" w:rsidRPr="00E22F06" w:rsidRDefault="00720E7F" w:rsidP="00B15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5942" w:type="dxa"/>
            <w:vMerge w:val="restart"/>
            <w:tcBorders>
              <w:right w:val="single" w:sz="4" w:space="0" w:color="auto"/>
            </w:tcBorders>
          </w:tcPr>
          <w:p w14:paraId="17802279" w14:textId="77777777" w:rsidR="00720E7F" w:rsidRPr="00E22F06" w:rsidRDefault="00720E7F" w:rsidP="00B15F2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720E7F" w:rsidRPr="00E22F06" w14:paraId="39EC8397" w14:textId="77777777" w:rsidTr="00A569EC">
        <w:trPr>
          <w:trHeight w:val="276"/>
        </w:trPr>
        <w:tc>
          <w:tcPr>
            <w:tcW w:w="3194" w:type="dxa"/>
            <w:vMerge/>
          </w:tcPr>
          <w:p w14:paraId="72E8AF66" w14:textId="77777777" w:rsidR="00720E7F" w:rsidRPr="00E22F06" w:rsidRDefault="00720E7F" w:rsidP="00B15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2" w:type="dxa"/>
            <w:vMerge/>
            <w:tcBorders>
              <w:right w:val="single" w:sz="4" w:space="0" w:color="auto"/>
            </w:tcBorders>
          </w:tcPr>
          <w:p w14:paraId="639DDB22" w14:textId="77777777" w:rsidR="00720E7F" w:rsidRPr="00E22F06" w:rsidRDefault="00720E7F" w:rsidP="00B15F2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E7F" w:rsidRPr="00E22F06" w14:paraId="6DA7100B" w14:textId="77777777" w:rsidTr="00A569EC">
        <w:trPr>
          <w:trHeight w:val="276"/>
        </w:trPr>
        <w:tc>
          <w:tcPr>
            <w:tcW w:w="3194" w:type="dxa"/>
            <w:vMerge/>
          </w:tcPr>
          <w:p w14:paraId="41810256" w14:textId="77777777" w:rsidR="00720E7F" w:rsidRPr="00E22F06" w:rsidRDefault="00720E7F" w:rsidP="00B15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2" w:type="dxa"/>
            <w:vMerge/>
            <w:tcBorders>
              <w:right w:val="single" w:sz="4" w:space="0" w:color="auto"/>
            </w:tcBorders>
          </w:tcPr>
          <w:p w14:paraId="0D4365DA" w14:textId="77777777" w:rsidR="00720E7F" w:rsidRPr="00E22F06" w:rsidRDefault="00720E7F" w:rsidP="00B15F2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E7F" w:rsidRPr="00E22F06" w14:paraId="09F35AD9" w14:textId="77777777" w:rsidTr="00A569EC">
        <w:trPr>
          <w:trHeight w:val="276"/>
        </w:trPr>
        <w:tc>
          <w:tcPr>
            <w:tcW w:w="3194" w:type="dxa"/>
            <w:vMerge w:val="restart"/>
          </w:tcPr>
          <w:p w14:paraId="3D1F6A83" w14:textId="77777777" w:rsidR="00720E7F" w:rsidRPr="00E22F06" w:rsidRDefault="00720E7F" w:rsidP="00B15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5942" w:type="dxa"/>
            <w:vMerge w:val="restart"/>
            <w:tcBorders>
              <w:right w:val="single" w:sz="4" w:space="0" w:color="auto"/>
            </w:tcBorders>
          </w:tcPr>
          <w:p w14:paraId="7945E872" w14:textId="77777777" w:rsidR="00720E7F" w:rsidRPr="00E22F06" w:rsidRDefault="00720E7F" w:rsidP="00B15F2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</w:tr>
      <w:tr w:rsidR="00720E7F" w:rsidRPr="00E22F06" w14:paraId="1CD0BBF8" w14:textId="77777777" w:rsidTr="00A569EC">
        <w:trPr>
          <w:trHeight w:val="230"/>
        </w:trPr>
        <w:tc>
          <w:tcPr>
            <w:tcW w:w="3194" w:type="dxa"/>
            <w:vMerge/>
          </w:tcPr>
          <w:p w14:paraId="57F0ED01" w14:textId="77777777" w:rsidR="00720E7F" w:rsidRPr="00E22F06" w:rsidRDefault="00720E7F" w:rsidP="00110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2" w:type="dxa"/>
            <w:vMerge/>
            <w:tcBorders>
              <w:right w:val="single" w:sz="4" w:space="0" w:color="auto"/>
            </w:tcBorders>
          </w:tcPr>
          <w:p w14:paraId="50C125B7" w14:textId="77777777" w:rsidR="00720E7F" w:rsidRPr="00E22F06" w:rsidRDefault="00720E7F" w:rsidP="00110C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0E7F" w:rsidRPr="00E22F06" w14:paraId="328A4CC6" w14:textId="77777777" w:rsidTr="00A569EC">
        <w:trPr>
          <w:trHeight w:val="230"/>
        </w:trPr>
        <w:tc>
          <w:tcPr>
            <w:tcW w:w="3194" w:type="dxa"/>
            <w:vMerge/>
          </w:tcPr>
          <w:p w14:paraId="0EC7CE72" w14:textId="77777777" w:rsidR="00720E7F" w:rsidRPr="00E22F06" w:rsidRDefault="00720E7F" w:rsidP="00110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2" w:type="dxa"/>
            <w:vMerge/>
            <w:tcBorders>
              <w:right w:val="single" w:sz="4" w:space="0" w:color="auto"/>
            </w:tcBorders>
          </w:tcPr>
          <w:p w14:paraId="2247AB7B" w14:textId="77777777" w:rsidR="00720E7F" w:rsidRPr="00E22F06" w:rsidRDefault="00720E7F" w:rsidP="00110C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0E7F" w:rsidRPr="00E22F06" w14:paraId="75C818D4" w14:textId="77777777" w:rsidTr="00A569EC">
        <w:trPr>
          <w:trHeight w:val="230"/>
        </w:trPr>
        <w:tc>
          <w:tcPr>
            <w:tcW w:w="3194" w:type="dxa"/>
            <w:vMerge/>
          </w:tcPr>
          <w:p w14:paraId="7EB01F84" w14:textId="77777777" w:rsidR="00720E7F" w:rsidRPr="00E22F06" w:rsidRDefault="00720E7F" w:rsidP="00110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2" w:type="dxa"/>
            <w:vMerge/>
            <w:tcBorders>
              <w:right w:val="single" w:sz="4" w:space="0" w:color="auto"/>
            </w:tcBorders>
          </w:tcPr>
          <w:p w14:paraId="45B6181E" w14:textId="77777777" w:rsidR="00720E7F" w:rsidRPr="00E22F06" w:rsidRDefault="00720E7F" w:rsidP="00110C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0E7F" w:rsidRPr="00E22F06" w14:paraId="7C27CCEE" w14:textId="77777777" w:rsidTr="00B15F2F">
        <w:trPr>
          <w:trHeight w:val="230"/>
        </w:trPr>
        <w:tc>
          <w:tcPr>
            <w:tcW w:w="3194" w:type="dxa"/>
            <w:vMerge/>
          </w:tcPr>
          <w:p w14:paraId="186D665E" w14:textId="77777777" w:rsidR="00720E7F" w:rsidRPr="00E22F06" w:rsidRDefault="00720E7F" w:rsidP="00110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2" w:type="dxa"/>
            <w:vMerge/>
            <w:tcBorders>
              <w:right w:val="single" w:sz="4" w:space="0" w:color="auto"/>
            </w:tcBorders>
          </w:tcPr>
          <w:p w14:paraId="37FCE69C" w14:textId="77777777" w:rsidR="00720E7F" w:rsidRPr="00E22F06" w:rsidRDefault="00720E7F" w:rsidP="00110C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0E7F" w:rsidRPr="00E22F06" w14:paraId="022CD9FF" w14:textId="77777777" w:rsidTr="00B15F2F">
        <w:trPr>
          <w:trHeight w:val="230"/>
        </w:trPr>
        <w:tc>
          <w:tcPr>
            <w:tcW w:w="3194" w:type="dxa"/>
            <w:vMerge/>
          </w:tcPr>
          <w:p w14:paraId="1DEDB3A2" w14:textId="77777777" w:rsidR="00720E7F" w:rsidRPr="00E22F06" w:rsidRDefault="00720E7F" w:rsidP="00110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2" w:type="dxa"/>
            <w:vMerge/>
            <w:tcBorders>
              <w:right w:val="single" w:sz="4" w:space="0" w:color="auto"/>
            </w:tcBorders>
          </w:tcPr>
          <w:p w14:paraId="43111A5A" w14:textId="77777777" w:rsidR="00720E7F" w:rsidRPr="00E22F06" w:rsidRDefault="00720E7F" w:rsidP="00110C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E7F" w:rsidRPr="00E22F06" w14:paraId="13184487" w14:textId="77777777" w:rsidTr="00A569EC">
        <w:trPr>
          <w:trHeight w:val="230"/>
        </w:trPr>
        <w:tc>
          <w:tcPr>
            <w:tcW w:w="3194" w:type="dxa"/>
            <w:vMerge/>
          </w:tcPr>
          <w:p w14:paraId="0DB3C350" w14:textId="77777777" w:rsidR="00720E7F" w:rsidRPr="00E22F06" w:rsidRDefault="00720E7F" w:rsidP="00110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2" w:type="dxa"/>
            <w:vMerge/>
            <w:tcBorders>
              <w:right w:val="single" w:sz="4" w:space="0" w:color="auto"/>
            </w:tcBorders>
          </w:tcPr>
          <w:p w14:paraId="445885F8" w14:textId="77777777" w:rsidR="00720E7F" w:rsidRPr="00E22F06" w:rsidRDefault="00720E7F" w:rsidP="00110C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509A2D2" w14:textId="77777777" w:rsidR="00720E7F" w:rsidRPr="00E22F06" w:rsidRDefault="00720E7F" w:rsidP="00110C97">
      <w:pPr>
        <w:spacing w:before="100" w:after="100"/>
        <w:ind w:firstLine="567"/>
        <w:jc w:val="both"/>
        <w:outlineLvl w:val="0"/>
        <w:rPr>
          <w:rFonts w:ascii="Times New Roman" w:hAnsi="Times New Roman"/>
        </w:rPr>
      </w:pPr>
    </w:p>
    <w:p w14:paraId="7DB81978" w14:textId="77777777" w:rsidR="00720E7F" w:rsidRPr="00E22F06" w:rsidRDefault="00720E7F" w:rsidP="00110C97">
      <w:pPr>
        <w:spacing w:before="100" w:after="10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_Toc482035614"/>
      <w:r w:rsidRPr="00E22F06">
        <w:rPr>
          <w:rFonts w:ascii="Times New Roman" w:hAnsi="Times New Roman"/>
          <w:b/>
          <w:sz w:val="28"/>
          <w:szCs w:val="28"/>
        </w:rPr>
        <w:t>2.</w:t>
      </w:r>
      <w:r w:rsidRPr="00E22F06">
        <w:rPr>
          <w:rFonts w:ascii="Times New Roman" w:hAnsi="Times New Roman"/>
          <w:b/>
          <w:sz w:val="28"/>
          <w:szCs w:val="28"/>
        </w:rPr>
        <w:tab/>
        <w:t>Показатели и критерии оценивания компетенций</w:t>
      </w:r>
      <w:bookmarkEnd w:id="1"/>
    </w:p>
    <w:p w14:paraId="1AB5FFDD" w14:textId="77777777" w:rsidR="00720E7F" w:rsidRDefault="00720E7F" w:rsidP="00110C97">
      <w:pPr>
        <w:spacing w:before="100" w:after="100"/>
        <w:ind w:left="928" w:firstLine="567"/>
        <w:jc w:val="both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</w:rPr>
        <w:t>2.1.</w:t>
      </w:r>
      <w:r w:rsidRPr="00E22F06">
        <w:rPr>
          <w:rFonts w:ascii="Times New Roman" w:hAnsi="Times New Roman"/>
          <w:b/>
          <w:sz w:val="24"/>
        </w:rPr>
        <w:tab/>
      </w:r>
      <w:r w:rsidR="00DC446B" w:rsidRPr="00E22F06">
        <w:rPr>
          <w:rFonts w:ascii="Times New Roman" w:hAnsi="Times New Roman"/>
          <w:b/>
          <w:sz w:val="24"/>
        </w:rPr>
        <w:t>Научн</w:t>
      </w:r>
      <w:proofErr w:type="gramStart"/>
      <w:r w:rsidR="00DC446B" w:rsidRPr="00E22F06">
        <w:rPr>
          <w:rFonts w:ascii="Times New Roman" w:hAnsi="Times New Roman"/>
          <w:b/>
          <w:sz w:val="24"/>
        </w:rPr>
        <w:t>о-</w:t>
      </w:r>
      <w:proofErr w:type="gramEnd"/>
      <w:r w:rsidRPr="00E22F06">
        <w:rPr>
          <w:rFonts w:ascii="Times New Roman" w:hAnsi="Times New Roman"/>
          <w:b/>
          <w:sz w:val="24"/>
        </w:rPr>
        <w:t xml:space="preserve"> квалификационная работа</w:t>
      </w:r>
      <w:r w:rsidR="00DC446B" w:rsidRPr="00E22F06">
        <w:rPr>
          <w:rFonts w:ascii="Times New Roman" w:hAnsi="Times New Roman"/>
          <w:b/>
          <w:sz w:val="24"/>
        </w:rPr>
        <w:t xml:space="preserve"> </w:t>
      </w:r>
      <w:r w:rsidR="00DC446B" w:rsidRPr="00E22F06">
        <w:rPr>
          <w:rFonts w:ascii="Times New Roman" w:hAnsi="Times New Roman"/>
          <w:b/>
          <w:sz w:val="24"/>
          <w:szCs w:val="24"/>
        </w:rPr>
        <w:t>(диссертация)</w:t>
      </w:r>
    </w:p>
    <w:p w14:paraId="53259115" w14:textId="77777777" w:rsidR="00E31CDA" w:rsidRPr="00D43E5A" w:rsidRDefault="00E31CDA" w:rsidP="00E31CDA">
      <w:pPr>
        <w:spacing w:before="100" w:after="100"/>
        <w:ind w:firstLine="708"/>
        <w:jc w:val="both"/>
        <w:rPr>
          <w:rFonts w:ascii="Times New Roman" w:hAnsi="Times New Roman"/>
          <w:sz w:val="24"/>
        </w:rPr>
      </w:pPr>
      <w:r w:rsidRPr="00D43E5A">
        <w:rPr>
          <w:rFonts w:ascii="Times New Roman" w:hAnsi="Times New Roman"/>
          <w:sz w:val="24"/>
        </w:rPr>
        <w:t xml:space="preserve">В процессе обучения и выполнения выпускной квалификационной </w:t>
      </w:r>
      <w:proofErr w:type="gramStart"/>
      <w:r w:rsidRPr="00D43E5A">
        <w:rPr>
          <w:rFonts w:ascii="Times New Roman" w:hAnsi="Times New Roman"/>
          <w:sz w:val="24"/>
        </w:rPr>
        <w:t>работы</w:t>
      </w:r>
      <w:proofErr w:type="gramEnd"/>
      <w:r w:rsidRPr="00D43E5A">
        <w:rPr>
          <w:rFonts w:ascii="Times New Roman" w:hAnsi="Times New Roman"/>
          <w:sz w:val="24"/>
        </w:rPr>
        <w:t xml:space="preserve"> обучающийся должен реализовать компетенции, представленные таблице:</w:t>
      </w:r>
    </w:p>
    <w:p w14:paraId="633BBDA0" w14:textId="77777777" w:rsidR="00E31CDA" w:rsidRDefault="00E31CDA" w:rsidP="00E31CDA">
      <w:pPr>
        <w:spacing w:before="100" w:after="100"/>
        <w:ind w:firstLine="708"/>
        <w:jc w:val="center"/>
        <w:rPr>
          <w:rFonts w:ascii="Times New Roman" w:hAnsi="Times New Roman"/>
          <w:b/>
          <w:sz w:val="24"/>
        </w:rPr>
      </w:pPr>
      <w:r w:rsidRPr="00D43E5A">
        <w:rPr>
          <w:rFonts w:ascii="Times New Roman" w:hAnsi="Times New Roman"/>
          <w:b/>
          <w:sz w:val="24"/>
        </w:rPr>
        <w:t>Показатели и критерии оценивания освоенных универсальных и общепрофессиональных компетенций</w:t>
      </w:r>
    </w:p>
    <w:tbl>
      <w:tblPr>
        <w:tblW w:w="9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5"/>
        <w:gridCol w:w="2249"/>
        <w:gridCol w:w="1906"/>
        <w:gridCol w:w="1843"/>
        <w:gridCol w:w="1964"/>
      </w:tblGrid>
      <w:tr w:rsidR="00720E7F" w:rsidRPr="00061C4F" w14:paraId="1AF6AD3A" w14:textId="77777777" w:rsidTr="00A569EC">
        <w:trPr>
          <w:trHeight w:val="75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E68BA7" w14:textId="77777777" w:rsidR="00720E7F" w:rsidRPr="00061C4F" w:rsidRDefault="00720E7F" w:rsidP="00B15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1C4F">
              <w:rPr>
                <w:rFonts w:ascii="Times New Roman" w:hAnsi="Times New Roman"/>
                <w:b/>
                <w:sz w:val="20"/>
                <w:szCs w:val="20"/>
              </w:rPr>
              <w:t xml:space="preserve">Код компетенции  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88480D" w14:textId="77777777" w:rsidR="00720E7F" w:rsidRPr="00061C4F" w:rsidRDefault="00720E7F" w:rsidP="00B15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1C4F">
              <w:rPr>
                <w:rFonts w:ascii="Times New Roman" w:hAnsi="Times New Roman"/>
                <w:b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411861" w14:textId="77777777" w:rsidR="00720E7F" w:rsidRPr="00061C4F" w:rsidRDefault="00720E7F" w:rsidP="00B15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1C4F">
              <w:rPr>
                <w:rFonts w:ascii="Times New Roman" w:hAnsi="Times New Roman"/>
                <w:b/>
                <w:sz w:val="20"/>
                <w:szCs w:val="20"/>
              </w:rPr>
              <w:t>Показатели оценивания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510C3E" w14:textId="77777777" w:rsidR="00720E7F" w:rsidRPr="00061C4F" w:rsidRDefault="00720E7F" w:rsidP="00B15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1C4F">
              <w:rPr>
                <w:rFonts w:ascii="Times New Roman" w:hAnsi="Times New Roman"/>
                <w:b/>
                <w:sz w:val="20"/>
                <w:szCs w:val="20"/>
              </w:rPr>
              <w:t>Критерии оценивания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4F798C" w14:textId="77777777" w:rsidR="00720E7F" w:rsidRPr="00061C4F" w:rsidRDefault="00720E7F" w:rsidP="00B15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1C4F">
              <w:rPr>
                <w:rFonts w:ascii="Times New Roman" w:hAnsi="Times New Roman"/>
                <w:b/>
                <w:sz w:val="20"/>
                <w:szCs w:val="20"/>
              </w:rPr>
              <w:t>Способ/средство оценивания</w:t>
            </w:r>
          </w:p>
        </w:tc>
      </w:tr>
      <w:tr w:rsidR="00030505" w:rsidRPr="00061C4F" w14:paraId="15DD3DAF" w14:textId="77777777" w:rsidTr="00A569EC">
        <w:trPr>
          <w:trHeight w:val="458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605AD9" w14:textId="77777777" w:rsidR="00030505" w:rsidRPr="00061C4F" w:rsidRDefault="00030505" w:rsidP="000305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УК-1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89F9F7" w14:textId="77777777" w:rsidR="00030505" w:rsidRPr="00061C4F" w:rsidRDefault="00030505" w:rsidP="000305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  <w:p w14:paraId="6B476F57" w14:textId="77777777" w:rsidR="00030505" w:rsidRPr="00061C4F" w:rsidRDefault="00030505" w:rsidP="000305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874B20" w14:textId="77777777" w:rsidR="00030505" w:rsidRPr="00061C4F" w:rsidRDefault="00030505" w:rsidP="000305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 xml:space="preserve"> Оперирует общенаучными методами научного исследования, навыками организации и проведения научного исследования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59E178" w14:textId="77777777" w:rsidR="00030505" w:rsidRPr="00061C4F" w:rsidRDefault="00030505" w:rsidP="000305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 xml:space="preserve"> Свободное применение усвоенных общенаучных методов научного исследования, навыков организации и проведения научного исследования на практике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2B8013" w14:textId="77777777" w:rsidR="00030505" w:rsidRPr="00061C4F" w:rsidRDefault="00030505" w:rsidP="00030505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>Представление презентации по результатам подготовки ВКР и ответы на дополнительные вопросы членов ГЭК</w:t>
            </w:r>
          </w:p>
        </w:tc>
      </w:tr>
      <w:tr w:rsidR="00030505" w:rsidRPr="00061C4F" w14:paraId="2710B953" w14:textId="77777777" w:rsidTr="00A569EC">
        <w:trPr>
          <w:trHeight w:val="458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9421E3" w14:textId="77777777" w:rsidR="00030505" w:rsidRPr="00061C4F" w:rsidRDefault="00030505" w:rsidP="000305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УК-2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E4EDF6" w14:textId="77777777" w:rsidR="00030505" w:rsidRPr="00061C4F" w:rsidRDefault="00030505" w:rsidP="000305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  <w:p w14:paraId="1D89D0CF" w14:textId="77777777" w:rsidR="00030505" w:rsidRPr="00061C4F" w:rsidRDefault="00030505" w:rsidP="000305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1C51E4" w14:textId="77777777" w:rsidR="00030505" w:rsidRPr="00061C4F" w:rsidRDefault="00030505" w:rsidP="0003050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</w:t>
            </w:r>
            <w:r w:rsidRPr="00061C4F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Осуществляет</w:t>
            </w:r>
            <w:r w:rsidRPr="00061C4F">
              <w:rPr>
                <w:rFonts w:ascii="Times New Roman" w:eastAsia="Andale Sans UI" w:hAnsi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комплексные исследования,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  <w:p w14:paraId="187E769D" w14:textId="77777777" w:rsidR="00030505" w:rsidRPr="00061C4F" w:rsidRDefault="00030505" w:rsidP="0003050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993642" w14:textId="77777777" w:rsidR="00030505" w:rsidRPr="00061C4F" w:rsidRDefault="00030505" w:rsidP="0003050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Andale Sans UI" w:hAnsi="Times New Roman"/>
                <w:kern w:val="2"/>
                <w:sz w:val="20"/>
                <w:szCs w:val="20"/>
                <w:lang w:val="en-US" w:eastAsia="ru-RU"/>
              </w:rPr>
              <w:t>C</w:t>
            </w:r>
            <w:proofErr w:type="spellStart"/>
            <w:r w:rsidRPr="00061C4F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амостоятельно</w:t>
            </w:r>
            <w:proofErr w:type="spellEnd"/>
            <w:r w:rsidRPr="00061C4F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 xml:space="preserve"> и квалифицированно </w:t>
            </w:r>
            <w:r w:rsidRPr="00061C4F">
              <w:rPr>
                <w:rFonts w:ascii="Times New Roman" w:eastAsia="Andale Sans UI" w:hAnsi="Times New Roman"/>
                <w:color w:val="000000"/>
                <w:kern w:val="2"/>
                <w:sz w:val="20"/>
                <w:szCs w:val="20"/>
                <w:lang w:eastAsia="ru-RU"/>
              </w:rPr>
              <w:t>осуществляет комплексное исследование, в том числе междисциплинарное,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C357EA" w14:textId="77777777" w:rsidR="00030505" w:rsidRPr="00061C4F" w:rsidRDefault="00030505" w:rsidP="00030505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>Представление презентации по результатам подготовки ВКР и ответы на дополнительные вопросы членов ГЭК</w:t>
            </w:r>
          </w:p>
        </w:tc>
      </w:tr>
      <w:tr w:rsidR="00061C4F" w:rsidRPr="00061C4F" w14:paraId="3C699A70" w14:textId="77777777" w:rsidTr="00A569EC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A26ECF" w14:textId="77777777" w:rsidR="00061C4F" w:rsidRPr="00061C4F" w:rsidRDefault="00061C4F" w:rsidP="00061C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bCs/>
                <w:sz w:val="20"/>
                <w:szCs w:val="20"/>
              </w:rPr>
              <w:t>УК-3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81C3E1" w14:textId="77777777" w:rsidR="00061C4F" w:rsidRPr="00061C4F" w:rsidRDefault="00061C4F" w:rsidP="00061C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bCs/>
                <w:sz w:val="20"/>
                <w:szCs w:val="20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446FEC" w14:textId="77777777" w:rsidR="00061C4F" w:rsidRPr="00061C4F" w:rsidRDefault="00061C4F" w:rsidP="00061C4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 xml:space="preserve">Обладает навыками участия  в </w:t>
            </w:r>
            <w:r w:rsidRPr="00061C4F">
              <w:rPr>
                <w:rFonts w:ascii="Times New Roman" w:eastAsia="Andale Sans UI" w:hAnsi="Times New Roman"/>
                <w:color w:val="000000"/>
                <w:kern w:val="2"/>
                <w:sz w:val="20"/>
                <w:szCs w:val="20"/>
                <w:lang w:eastAsia="ru-RU"/>
              </w:rPr>
              <w:t>работе российских и международных исследовательских коллективов по решению научных и научно-образовательных задач</w:t>
            </w:r>
            <w:r w:rsidRPr="00061C4F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867AC3" w14:textId="77777777" w:rsidR="00061C4F" w:rsidRPr="00061C4F" w:rsidRDefault="00061C4F" w:rsidP="00061C4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 xml:space="preserve"> Свободно участвует в </w:t>
            </w:r>
            <w:r w:rsidRPr="00061C4F">
              <w:rPr>
                <w:rFonts w:ascii="Times New Roman" w:eastAsia="Andale Sans UI" w:hAnsi="Times New Roman"/>
                <w:color w:val="000000"/>
                <w:kern w:val="2"/>
                <w:sz w:val="20"/>
                <w:szCs w:val="20"/>
                <w:lang w:eastAsia="ru-RU"/>
              </w:rPr>
              <w:t>работе российских и международных исследовательских коллективов по решению научных и научно-образовательных задач</w:t>
            </w:r>
            <w:r w:rsidRPr="00061C4F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20765D" w14:textId="77777777" w:rsidR="00061C4F" w:rsidRPr="00061C4F" w:rsidRDefault="00061C4F" w:rsidP="00061C4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>Представление презентации по результатам подготовки ВКР и ответы на дополнительные вопросы членов ГЭК</w:t>
            </w:r>
          </w:p>
        </w:tc>
      </w:tr>
      <w:tr w:rsidR="00061C4F" w:rsidRPr="00061C4F" w14:paraId="62352B8E" w14:textId="77777777" w:rsidTr="00A569EC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568D8F" w14:textId="77777777" w:rsidR="00061C4F" w:rsidRPr="00061C4F" w:rsidRDefault="00061C4F" w:rsidP="00061C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bCs/>
                <w:sz w:val="20"/>
                <w:szCs w:val="20"/>
              </w:rPr>
              <w:t>УК-4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817CBE" w14:textId="77777777" w:rsidR="00061C4F" w:rsidRPr="00061C4F" w:rsidRDefault="00061C4F" w:rsidP="00061C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bCs/>
                <w:sz w:val="20"/>
                <w:szCs w:val="20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9B5E09" w14:textId="77777777" w:rsidR="00061C4F" w:rsidRPr="00061C4F" w:rsidRDefault="00061C4F" w:rsidP="00061C4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Использует 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737762" w14:textId="77777777" w:rsidR="00061C4F" w:rsidRPr="00061C4F" w:rsidRDefault="00061C4F" w:rsidP="00061C4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Свободно и адекватно  использует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B7A4AC" w14:textId="77777777" w:rsidR="00061C4F" w:rsidRPr="00061C4F" w:rsidRDefault="00061C4F" w:rsidP="00061C4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>Представление презентации по результатам подготовки ВКР и ответы на дополнительные вопросы членов ГЭК</w:t>
            </w:r>
          </w:p>
        </w:tc>
      </w:tr>
      <w:tr w:rsidR="00030505" w:rsidRPr="00061C4F" w14:paraId="7D155D69" w14:textId="77777777" w:rsidTr="00A569EC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D4D4F5" w14:textId="77777777" w:rsidR="00030505" w:rsidRPr="00061C4F" w:rsidRDefault="00030505" w:rsidP="000305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УК-5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A83D5" w14:textId="77777777" w:rsidR="00030505" w:rsidRPr="00061C4F" w:rsidRDefault="00030505" w:rsidP="000305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A0717F" w14:textId="77777777" w:rsidR="00030505" w:rsidRPr="00061C4F" w:rsidRDefault="00030505" w:rsidP="0003050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Обладает  навыками квалифицированного участия в научных мероприятиях и деятельности экспертных групп, применяет их в профессиональной деятельности и научной работе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2EFD5D" w14:textId="77777777" w:rsidR="00030505" w:rsidRPr="00061C4F" w:rsidRDefault="00030505" w:rsidP="0003050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>Демонстрирует самостоятельность при подготовке к занятиям, активность в выборе методов занятия, обеспечении дидактическими материалами</w:t>
            </w:r>
            <w:r w:rsidRPr="00061C4F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 xml:space="preserve"> </w:t>
            </w:r>
          </w:p>
          <w:p w14:paraId="67BAA5A9" w14:textId="77777777" w:rsidR="00030505" w:rsidRPr="00061C4F" w:rsidRDefault="00030505" w:rsidP="0003050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>Демонстрирует умение управлять аудиторией во время проведения занятий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722C2B" w14:textId="77777777" w:rsidR="00030505" w:rsidRPr="00061C4F" w:rsidRDefault="00030505" w:rsidP="00030505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>Представление презентации по результатам подготовки ВКР и ответы на дополнительные вопросы членов ГЭК</w:t>
            </w:r>
          </w:p>
        </w:tc>
      </w:tr>
      <w:tr w:rsidR="00000884" w:rsidRPr="00061C4F" w14:paraId="3AA5A765" w14:textId="77777777" w:rsidTr="009F27BE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AD85A6" w14:textId="77777777" w:rsidR="00000884" w:rsidRPr="00061C4F" w:rsidRDefault="00000884" w:rsidP="009F27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ECF890" w14:textId="77777777" w:rsidR="00000884" w:rsidRPr="00061C4F" w:rsidRDefault="00000884" w:rsidP="009F27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 самостоятельно осуществлять научно-</w:t>
            </w:r>
            <w:r w:rsidRPr="00061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087C30" w14:textId="77777777" w:rsidR="00000884" w:rsidRPr="00061C4F" w:rsidRDefault="00000884" w:rsidP="009F27B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lastRenderedPageBreak/>
              <w:t xml:space="preserve">Выполняет  конкретное научное историческое </w:t>
            </w:r>
            <w:r w:rsidRPr="00061C4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lastRenderedPageBreak/>
              <w:t>исследование с применением новейших методов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91090B" w14:textId="77777777" w:rsidR="00000884" w:rsidRPr="00061C4F" w:rsidRDefault="00000884" w:rsidP="009F27B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lastRenderedPageBreak/>
              <w:t xml:space="preserve">Самостоятельно выполняет научное исследование, </w:t>
            </w:r>
            <w:r w:rsidRPr="00061C4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lastRenderedPageBreak/>
              <w:t>удовлетворяющее современным требованиям научной культуры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14A90A" w14:textId="77777777" w:rsidR="00000884" w:rsidRPr="00061C4F" w:rsidRDefault="00000884" w:rsidP="009F27B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Представление презентации по результатам </w:t>
            </w:r>
            <w:r w:rsidRPr="00061C4F">
              <w:rPr>
                <w:rFonts w:ascii="Times New Roman" w:hAnsi="Times New Roman"/>
                <w:sz w:val="20"/>
                <w:szCs w:val="20"/>
              </w:rPr>
              <w:lastRenderedPageBreak/>
              <w:t>подготовки ВКР и ответы на дополнительные вопросы членов ГЭК</w:t>
            </w:r>
          </w:p>
        </w:tc>
      </w:tr>
      <w:tr w:rsidR="00000884" w:rsidRPr="00061C4F" w14:paraId="5E4AED18" w14:textId="77777777" w:rsidTr="009F27BE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13A177" w14:textId="77777777" w:rsidR="00000884" w:rsidRPr="00061C4F" w:rsidRDefault="00000884" w:rsidP="009F27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ОПК-2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26088F" w14:textId="77777777" w:rsidR="00000884" w:rsidRPr="00061C4F" w:rsidRDefault="00000884" w:rsidP="009F27BE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22FD84" w14:textId="77777777" w:rsidR="00000884" w:rsidRPr="00061C4F" w:rsidRDefault="00000884" w:rsidP="009F27B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0"/>
                <w:szCs w:val="20"/>
                <w:highlight w:val="yellow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разрабатывает комплекты учебно-методических материалов – презентации к лекционным занятиям, темы семинарских занятий, тестовые задания, участвует в учебно-воспитательных мероприятиях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646E7E" w14:textId="77777777" w:rsidR="00000884" w:rsidRPr="00061C4F" w:rsidRDefault="00000884" w:rsidP="009F27B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0"/>
                <w:szCs w:val="20"/>
                <w:highlight w:val="yellow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Самостоятельно и квалифицированно подготавливает учебно-методические материалы по заранее определенным темам, представляет на утверждение презентации, тестовые задания и отчет об участии в учебно-воспитательной работе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EF8840" w14:textId="77777777" w:rsidR="00000884" w:rsidRPr="00061C4F" w:rsidRDefault="00000884" w:rsidP="009F27B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>Представление презентации по результатам подготовки ВКР и ответы на дополнительные вопросы членов ГЭК</w:t>
            </w:r>
          </w:p>
        </w:tc>
      </w:tr>
    </w:tbl>
    <w:p w14:paraId="7B7696A5" w14:textId="77777777" w:rsidR="0033107A" w:rsidRPr="009D26E7" w:rsidRDefault="0033107A" w:rsidP="0033107A">
      <w:pPr>
        <w:spacing w:before="100" w:after="100"/>
        <w:ind w:firstLine="708"/>
        <w:jc w:val="center"/>
        <w:rPr>
          <w:rFonts w:ascii="Times New Roman" w:hAnsi="Times New Roman"/>
          <w:b/>
          <w:sz w:val="24"/>
        </w:rPr>
      </w:pPr>
      <w:commentRangeStart w:id="2"/>
      <w:r w:rsidRPr="0033107A">
        <w:rPr>
          <w:rFonts w:ascii="Times New Roman" w:hAnsi="Times New Roman"/>
          <w:b/>
          <w:sz w:val="24"/>
        </w:rPr>
        <w:t>Компетенции, проверяемые при защите выпускной квалификационной работы:</w:t>
      </w:r>
      <w:commentRangeEnd w:id="2"/>
      <w:r w:rsidRPr="0033107A">
        <w:rPr>
          <w:rStyle w:val="aff"/>
          <w:szCs w:val="20"/>
          <w:lang w:eastAsia="ru-RU"/>
        </w:rPr>
        <w:commentReference w:id="2"/>
      </w:r>
    </w:p>
    <w:tbl>
      <w:tblPr>
        <w:tblW w:w="9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5"/>
        <w:gridCol w:w="2249"/>
        <w:gridCol w:w="1906"/>
        <w:gridCol w:w="1843"/>
        <w:gridCol w:w="1964"/>
      </w:tblGrid>
      <w:tr w:rsidR="0033107A" w:rsidRPr="00061C4F" w14:paraId="12E6528A" w14:textId="77777777" w:rsidTr="004678D5">
        <w:trPr>
          <w:trHeight w:val="75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7E2B7C" w14:textId="77777777" w:rsidR="0033107A" w:rsidRPr="00061C4F" w:rsidRDefault="0033107A" w:rsidP="00467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1C4F">
              <w:rPr>
                <w:rFonts w:ascii="Times New Roman" w:hAnsi="Times New Roman"/>
                <w:b/>
                <w:sz w:val="20"/>
                <w:szCs w:val="20"/>
              </w:rPr>
              <w:t xml:space="preserve">Код компетенции  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56EB1E" w14:textId="77777777" w:rsidR="0033107A" w:rsidRPr="00061C4F" w:rsidRDefault="0033107A" w:rsidP="00467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1C4F">
              <w:rPr>
                <w:rFonts w:ascii="Times New Roman" w:hAnsi="Times New Roman"/>
                <w:b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86CB24" w14:textId="77777777" w:rsidR="0033107A" w:rsidRPr="00061C4F" w:rsidRDefault="0033107A" w:rsidP="00467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1C4F">
              <w:rPr>
                <w:rFonts w:ascii="Times New Roman" w:hAnsi="Times New Roman"/>
                <w:b/>
                <w:sz w:val="20"/>
                <w:szCs w:val="20"/>
              </w:rPr>
              <w:t>Показатели оценивания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2C1DFC" w14:textId="77777777" w:rsidR="0033107A" w:rsidRPr="00061C4F" w:rsidRDefault="0033107A" w:rsidP="00467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1C4F">
              <w:rPr>
                <w:rFonts w:ascii="Times New Roman" w:hAnsi="Times New Roman"/>
                <w:b/>
                <w:sz w:val="20"/>
                <w:szCs w:val="20"/>
              </w:rPr>
              <w:t>Критерии оценивания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873AC4" w14:textId="77777777" w:rsidR="0033107A" w:rsidRPr="00061C4F" w:rsidRDefault="0033107A" w:rsidP="00467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1C4F">
              <w:rPr>
                <w:rFonts w:ascii="Times New Roman" w:hAnsi="Times New Roman"/>
                <w:b/>
                <w:sz w:val="20"/>
                <w:szCs w:val="20"/>
              </w:rPr>
              <w:t>Способ/средство оценивания</w:t>
            </w:r>
          </w:p>
        </w:tc>
      </w:tr>
      <w:tr w:rsidR="0033107A" w:rsidRPr="00061C4F" w14:paraId="761B5BC3" w14:textId="77777777" w:rsidTr="004678D5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F929BD" w14:textId="77777777" w:rsidR="0033107A" w:rsidRPr="00E22F06" w:rsidRDefault="0033107A" w:rsidP="004678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C2F493" w14:textId="77777777" w:rsidR="0033107A" w:rsidRPr="00E22F06" w:rsidRDefault="0033107A" w:rsidP="004678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способность к самостоятельному выявлению и решению актуальных научных проблем истории экономического, политического, социального и культурного развития России в IX-XXI </w:t>
            </w:r>
            <w:proofErr w:type="spellStart"/>
            <w:proofErr w:type="gramStart"/>
            <w:r w:rsidRPr="00E22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</w:t>
            </w:r>
            <w:proofErr w:type="spellEnd"/>
            <w:proofErr w:type="gramEnd"/>
            <w:r w:rsidRPr="00E22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2D9F17" w14:textId="77777777" w:rsidR="0033107A" w:rsidRPr="00E22F06" w:rsidRDefault="0033107A" w:rsidP="004678D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Готовит  авторский текст по научной проблеме диссертационного исследования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3D2094" w14:textId="77777777" w:rsidR="0033107A" w:rsidRPr="00E22F06" w:rsidRDefault="0033107A" w:rsidP="004678D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Текст научного исследования логически выстроен, </w:t>
            </w:r>
            <w:r w:rsidRPr="00E22F06">
              <w:rPr>
                <w:rFonts w:ascii="Times New Roman" w:hAnsi="Times New Roman"/>
                <w:sz w:val="20"/>
                <w:szCs w:val="20"/>
              </w:rPr>
              <w:t xml:space="preserve">продемонстрировано свободное владение концептуально - понятийным аппаратом, научным языком и терминологией; </w:t>
            </w:r>
            <w:r w:rsidRPr="00E22F06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наличествуют обоснованные выводы и положения, вынесенные на защиту, обоснована актуальность и практическая значимость научного исследования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17A4D6" w14:textId="77777777" w:rsidR="0033107A" w:rsidRPr="00061C4F" w:rsidRDefault="0033107A" w:rsidP="004678D5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>Представление презентации по результатам подготовки ВКР и ответы на дополнительные вопросы членов ГЭК</w:t>
            </w:r>
          </w:p>
        </w:tc>
      </w:tr>
      <w:tr w:rsidR="0033107A" w:rsidRPr="00061C4F" w14:paraId="3FD5C3F7" w14:textId="77777777" w:rsidTr="004678D5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9C469F" w14:textId="77777777" w:rsidR="0033107A" w:rsidRPr="00061C4F" w:rsidRDefault="0033107A" w:rsidP="004678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4E0221" w14:textId="77777777" w:rsidR="0033107A" w:rsidRPr="00061C4F" w:rsidRDefault="0033107A" w:rsidP="004678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способность находить, систематизировать, критически анализировать исторические источники, позволяющие охарактеризовать экономическое, </w:t>
            </w:r>
            <w:r w:rsidRPr="00061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политическое, социальное и культурное развитие российского государства и общества на различных этапах их  развития 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B46097" w14:textId="77777777" w:rsidR="0033107A" w:rsidRPr="00061C4F" w:rsidRDefault="0033107A" w:rsidP="004678D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lastRenderedPageBreak/>
              <w:t xml:space="preserve">Самостоятельно определяет степень новизны информации, сравнивает информацию, полученную из разных источников, </w:t>
            </w:r>
            <w:r w:rsidRPr="00061C4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lastRenderedPageBreak/>
              <w:t>проводит критический анализ достоверности информации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EA47F6" w14:textId="77777777" w:rsidR="0033107A" w:rsidRPr="00061C4F" w:rsidRDefault="0033107A" w:rsidP="004678D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2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proofErr w:type="spellStart"/>
            <w:r w:rsidRPr="00061C4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lastRenderedPageBreak/>
              <w:t>Источниковая</w:t>
            </w:r>
            <w:proofErr w:type="spellEnd"/>
            <w:r w:rsidRPr="00061C4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 база научного исследования  глубоко проанализирована  и критически осмыслена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D790AB" w14:textId="77777777" w:rsidR="0033107A" w:rsidRPr="00061C4F" w:rsidRDefault="0033107A" w:rsidP="004678D5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>Представление презентации по результатам подготовки ВКР и ответы на дополнительные вопросы членов ГЭК</w:t>
            </w:r>
          </w:p>
        </w:tc>
      </w:tr>
      <w:tr w:rsidR="0033107A" w:rsidRPr="00061C4F" w14:paraId="1A1D9511" w14:textId="77777777" w:rsidTr="004678D5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CBBE64" w14:textId="77777777" w:rsidR="0033107A" w:rsidRPr="00061C4F" w:rsidRDefault="0033107A" w:rsidP="004678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ПК-3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53A5C5" w14:textId="77777777" w:rsidR="0033107A" w:rsidRPr="00061C4F" w:rsidRDefault="0033107A" w:rsidP="004678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владение современными представлениями о научной периодизации истории  России и  способность к самостоятельному анализу  предпосылок формирования, основных этапов и особенностей развития российской государственности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0B4D30" w14:textId="77777777" w:rsidR="0033107A" w:rsidRPr="00061C4F" w:rsidRDefault="0033107A" w:rsidP="00467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 xml:space="preserve">Самостоятельно исследует общее и особенное в историческом развитии российского государства, его властных институтов и российского общества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9CDD03" w14:textId="77777777" w:rsidR="0033107A" w:rsidRPr="00061C4F" w:rsidRDefault="0033107A" w:rsidP="00467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>Квалифицированно определены историографические лакуны, осуществлен подбор исторических источников, определены методы исследования предпосылок формирования, основных этапов и особенностей развития российской государственности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D7AD3C" w14:textId="77777777" w:rsidR="0033107A" w:rsidRPr="00061C4F" w:rsidRDefault="0033107A" w:rsidP="004678D5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>Представление презентации по результатам подготовки ВКР и ответы на дополнительные вопросы членов ГЭК</w:t>
            </w:r>
          </w:p>
        </w:tc>
      </w:tr>
      <w:tr w:rsidR="0033107A" w:rsidRPr="00061C4F" w14:paraId="1664CF87" w14:textId="77777777" w:rsidTr="004678D5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EC5E7A" w14:textId="77777777" w:rsidR="0033107A" w:rsidRPr="00061C4F" w:rsidRDefault="0033107A" w:rsidP="00467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61C4F">
              <w:rPr>
                <w:rFonts w:ascii="Times New Roman" w:eastAsia="Times New Roman" w:hAnsi="Times New Roman"/>
                <w:bCs/>
                <w:sz w:val="20"/>
                <w:szCs w:val="20"/>
              </w:rPr>
              <w:t>ПК-4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F15C17" w14:textId="77777777" w:rsidR="0033107A" w:rsidRPr="00061C4F" w:rsidRDefault="0033107A" w:rsidP="004678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61C4F">
              <w:rPr>
                <w:rFonts w:ascii="Times New Roman" w:eastAsia="Times New Roman" w:hAnsi="Times New Roman"/>
                <w:bCs/>
                <w:sz w:val="20"/>
                <w:szCs w:val="20"/>
              </w:rPr>
              <w:t>готовность к осуществлению самостоятельного исторического анализа роли государственной власти, общественных институтов и личностей в российской истории; механизмов взаимодействия власти и общества, государственных органов и общественных институтов Росс</w:t>
            </w:r>
            <w:proofErr w:type="gramStart"/>
            <w:r w:rsidRPr="00061C4F">
              <w:rPr>
                <w:rFonts w:ascii="Times New Roman" w:eastAsia="Times New Roman" w:hAnsi="Times New Roman"/>
                <w:bCs/>
                <w:sz w:val="20"/>
                <w:szCs w:val="20"/>
              </w:rPr>
              <w:t>ии и ее</w:t>
            </w:r>
            <w:proofErr w:type="gramEnd"/>
            <w:r w:rsidRPr="00061C4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регионов на разных этапах исторического развития страны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66BC3F" w14:textId="77777777" w:rsidR="0033107A" w:rsidRPr="00061C4F" w:rsidRDefault="0033107A" w:rsidP="004678D5">
            <w:pPr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 xml:space="preserve"> Приводит квалифицированное обоснование использования методов исторического анализа на конкретном этапе истории развития российского государства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5060DB" w14:textId="77777777" w:rsidR="0033107A" w:rsidRPr="00061C4F" w:rsidRDefault="0033107A" w:rsidP="004678D5">
            <w:pPr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>Дано  серьезное и квалифицированное научное обоснование использования методов исторического анализа на конкретном этапе истории развития российского государства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A06C3B" w14:textId="77777777" w:rsidR="0033107A" w:rsidRPr="00061C4F" w:rsidRDefault="0033107A" w:rsidP="004678D5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>Представление презентации по результатам подготовки ВКР и ответы на дополнительные вопросы членов ГЭК</w:t>
            </w:r>
          </w:p>
        </w:tc>
      </w:tr>
      <w:tr w:rsidR="0033107A" w:rsidRPr="00061C4F" w14:paraId="0AA716C4" w14:textId="77777777" w:rsidTr="004678D5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7A3B72" w14:textId="77777777" w:rsidR="0033107A" w:rsidRPr="00061C4F" w:rsidRDefault="0033107A" w:rsidP="00467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61C4F">
              <w:rPr>
                <w:rFonts w:ascii="Times New Roman" w:eastAsia="Times New Roman" w:hAnsi="Times New Roman"/>
                <w:bCs/>
                <w:sz w:val="20"/>
                <w:szCs w:val="20"/>
              </w:rPr>
              <w:t>ПК-5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47503E" w14:textId="77777777" w:rsidR="0033107A" w:rsidRPr="00061C4F" w:rsidRDefault="0033107A" w:rsidP="004678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61C4F">
              <w:rPr>
                <w:rFonts w:ascii="Times New Roman" w:eastAsia="Times New Roman" w:hAnsi="Times New Roman"/>
                <w:bCs/>
                <w:sz w:val="20"/>
                <w:szCs w:val="20"/>
              </w:rPr>
              <w:t>способность к осуществлению самостоятельного исторического исследования в области изучения исторического опыта российских реформ и революций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DE2D78" w14:textId="77777777" w:rsidR="0033107A" w:rsidRPr="00061C4F" w:rsidRDefault="0033107A" w:rsidP="00467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 xml:space="preserve"> Самостоятельно проводит  исследование в области изучения исторического опыта российских реформ и революций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83315C" w14:textId="77777777" w:rsidR="0033107A" w:rsidRPr="00061C4F" w:rsidRDefault="0033107A" w:rsidP="00467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>Глубокое и системное знание  изученного материала с последующим применением на практике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0944F3" w14:textId="77777777" w:rsidR="0033107A" w:rsidRPr="00061C4F" w:rsidRDefault="0033107A" w:rsidP="004678D5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>Представление презентации по результатам подготовки ВКР и ответы на дополнительные вопросы членов ГЭК</w:t>
            </w:r>
          </w:p>
        </w:tc>
      </w:tr>
      <w:tr w:rsidR="0033107A" w:rsidRPr="00061C4F" w14:paraId="0941EF4A" w14:textId="77777777" w:rsidTr="004678D5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2113AD" w14:textId="77777777" w:rsidR="0033107A" w:rsidRPr="00061C4F" w:rsidRDefault="0033107A" w:rsidP="00467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61C4F">
              <w:rPr>
                <w:rFonts w:ascii="Times New Roman" w:eastAsia="Times New Roman" w:hAnsi="Times New Roman"/>
                <w:bCs/>
                <w:sz w:val="20"/>
                <w:szCs w:val="20"/>
              </w:rPr>
              <w:t>ПК-6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FCAFB5" w14:textId="77777777" w:rsidR="0033107A" w:rsidRPr="00061C4F" w:rsidRDefault="0033107A" w:rsidP="004678D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61C4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готовность к осуществлению самостоятельного исследования в области изучения истории международного положения и внешней политики России на различных этапах ее развития, включая участие России в крупнейших международных </w:t>
            </w:r>
            <w:r w:rsidRPr="00061C4F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конфликтах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EDA71F" w14:textId="77777777" w:rsidR="0033107A" w:rsidRPr="00061C4F" w:rsidRDefault="0033107A" w:rsidP="00467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Четко излагает собственную позицию в выделении причин, последствий и возможностей предотвращения тех или иных событий во внешней политики России на различных этапах развития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31071B" w14:textId="77777777" w:rsidR="0033107A" w:rsidRPr="00061C4F" w:rsidRDefault="0033107A" w:rsidP="00467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 xml:space="preserve"> представлено логически корректное, убедительное и аргументированное  изложение</w:t>
            </w:r>
          </w:p>
          <w:p w14:paraId="45EA9583" w14:textId="77777777" w:rsidR="0033107A" w:rsidRPr="00061C4F" w:rsidRDefault="0033107A" w:rsidP="00467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 xml:space="preserve">позиции относительно внешней политики России на различных этапах развития 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76A26C" w14:textId="77777777" w:rsidR="0033107A" w:rsidRPr="00061C4F" w:rsidRDefault="0033107A" w:rsidP="004678D5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>Представление презентации по результатам подготовки ВКР и ответы на дополнительные вопросы членов ГЭК</w:t>
            </w:r>
          </w:p>
        </w:tc>
      </w:tr>
      <w:tr w:rsidR="0033107A" w:rsidRPr="00061C4F" w14:paraId="16D6FE48" w14:textId="77777777" w:rsidTr="004678D5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85AC7F" w14:textId="77777777" w:rsidR="0033107A" w:rsidRPr="00061C4F" w:rsidRDefault="0033107A" w:rsidP="00467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61C4F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ПК-7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3749F8" w14:textId="77777777" w:rsidR="0033107A" w:rsidRPr="00061C4F" w:rsidRDefault="0033107A" w:rsidP="004678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61C4F">
              <w:rPr>
                <w:rFonts w:ascii="Times New Roman" w:eastAsia="Times New Roman" w:hAnsi="Times New Roman"/>
                <w:bCs/>
                <w:sz w:val="20"/>
                <w:szCs w:val="20"/>
              </w:rPr>
              <w:t>способность к осуществлению самостоятельного исторического исследования в области изучения истории формирования,  развития и реализации национальной политики российского государства, истории национальных отношений; в области взаимоотношений российского государства и религиозных конфессий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1D9406" w14:textId="77777777" w:rsidR="0033107A" w:rsidRPr="00061C4F" w:rsidRDefault="0033107A" w:rsidP="00467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61C4F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061C4F">
              <w:rPr>
                <w:rFonts w:ascii="Times New Roman" w:hAnsi="Times New Roman"/>
                <w:sz w:val="20"/>
                <w:szCs w:val="20"/>
              </w:rPr>
              <w:t xml:space="preserve">  дать определение существовавшей и существующей систем национальных и конфессиональных отношений внутри государства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C4775C" w14:textId="77777777" w:rsidR="0033107A" w:rsidRPr="00061C4F" w:rsidRDefault="0033107A" w:rsidP="00467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61C4F">
              <w:rPr>
                <w:rFonts w:ascii="Times New Roman" w:hAnsi="Times New Roman"/>
                <w:sz w:val="20"/>
                <w:szCs w:val="20"/>
              </w:rPr>
              <w:t>Свободно  выделяет особенности, сходства и различия в существовавшей и существующей системах национальных и конфессиональных отношений внутри государства</w:t>
            </w:r>
            <w:proofErr w:type="gramEnd"/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23BB59" w14:textId="77777777" w:rsidR="0033107A" w:rsidRPr="00061C4F" w:rsidRDefault="0033107A" w:rsidP="004678D5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>Представление презентации по результатам подготовки ВКР и ответы на дополнительные вопросы членов ГЭК</w:t>
            </w:r>
          </w:p>
        </w:tc>
      </w:tr>
    </w:tbl>
    <w:p w14:paraId="50E5C56E" w14:textId="77777777" w:rsidR="0033107A" w:rsidRDefault="0033107A" w:rsidP="00110C97">
      <w:pPr>
        <w:spacing w:before="240" w:after="240"/>
        <w:ind w:left="928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9D3EC6C" w14:textId="77777777" w:rsidR="00720E7F" w:rsidRPr="00E22F06" w:rsidRDefault="00720E7F" w:rsidP="00110C97">
      <w:pPr>
        <w:spacing w:before="240" w:after="240"/>
        <w:ind w:left="928" w:firstLine="567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>2.2.</w:t>
      </w:r>
      <w:r w:rsidRPr="00E22F06">
        <w:rPr>
          <w:rFonts w:ascii="Times New Roman" w:hAnsi="Times New Roman"/>
          <w:b/>
          <w:sz w:val="24"/>
          <w:szCs w:val="24"/>
        </w:rPr>
        <w:tab/>
        <w:t xml:space="preserve">Государственный экзамен </w:t>
      </w:r>
    </w:p>
    <w:tbl>
      <w:tblPr>
        <w:tblW w:w="9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5"/>
        <w:gridCol w:w="2249"/>
        <w:gridCol w:w="1906"/>
        <w:gridCol w:w="1843"/>
        <w:gridCol w:w="1964"/>
      </w:tblGrid>
      <w:tr w:rsidR="00720E7F" w:rsidRPr="00E22F06" w14:paraId="30A06DDA" w14:textId="77777777" w:rsidTr="00A569EC">
        <w:trPr>
          <w:trHeight w:val="75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21AE71" w14:textId="77777777" w:rsidR="00720E7F" w:rsidRPr="00E22F06" w:rsidRDefault="00720E7F" w:rsidP="00B15F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2F06">
              <w:rPr>
                <w:rFonts w:ascii="Times New Roman" w:hAnsi="Times New Roman"/>
                <w:b/>
                <w:sz w:val="24"/>
              </w:rPr>
              <w:t xml:space="preserve">Код компетенции  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2E22A2" w14:textId="77777777" w:rsidR="00720E7F" w:rsidRPr="00E22F06" w:rsidRDefault="00720E7F" w:rsidP="00B15F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2F06">
              <w:rPr>
                <w:rFonts w:ascii="Times New Roman" w:hAnsi="Times New Roman"/>
                <w:b/>
                <w:sz w:val="24"/>
              </w:rPr>
              <w:t>Наименование компетенции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F364D0" w14:textId="77777777" w:rsidR="00720E7F" w:rsidRPr="00E22F06" w:rsidRDefault="00720E7F" w:rsidP="00B15F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2F06">
              <w:rPr>
                <w:rFonts w:ascii="Times New Roman" w:hAnsi="Times New Roman"/>
                <w:b/>
                <w:sz w:val="24"/>
              </w:rPr>
              <w:t>Показатели оценивания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6F4FBC" w14:textId="77777777" w:rsidR="00720E7F" w:rsidRPr="00E22F06" w:rsidRDefault="00720E7F" w:rsidP="00B15F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2F06">
              <w:rPr>
                <w:rFonts w:ascii="Times New Roman" w:hAnsi="Times New Roman"/>
                <w:b/>
                <w:sz w:val="24"/>
              </w:rPr>
              <w:t>Критерии оценивания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52C6C7" w14:textId="77777777" w:rsidR="00720E7F" w:rsidRPr="00E22F06" w:rsidRDefault="00720E7F" w:rsidP="00B15F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2F06">
              <w:rPr>
                <w:rFonts w:ascii="Times New Roman" w:hAnsi="Times New Roman"/>
                <w:b/>
                <w:sz w:val="24"/>
              </w:rPr>
              <w:t>Способ/средство оценивания</w:t>
            </w:r>
          </w:p>
        </w:tc>
      </w:tr>
      <w:tr w:rsidR="00177434" w:rsidRPr="00E22F06" w14:paraId="7A73E15D" w14:textId="77777777" w:rsidTr="00A569EC">
        <w:trPr>
          <w:trHeight w:val="458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A30875" w14:textId="77777777" w:rsidR="00177434" w:rsidRPr="00E22F06" w:rsidRDefault="00177434" w:rsidP="00E5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883630" w14:textId="77777777" w:rsidR="00177434" w:rsidRPr="00E22F06" w:rsidRDefault="00177434" w:rsidP="00E5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93A66E" w14:textId="77777777" w:rsidR="00177434" w:rsidRPr="00E22F06" w:rsidRDefault="00177434" w:rsidP="00E53A7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Выполняет  конкретное научное историческое исследование с применением новейших методов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649F62" w14:textId="77777777" w:rsidR="00177434" w:rsidRPr="00E22F06" w:rsidRDefault="00177434" w:rsidP="00E53A7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Самостоятельно выполняет научное исследование, удовлетворяющее современным требованиям научной культуры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4328C7" w14:textId="77777777" w:rsidR="0026577B" w:rsidRPr="00E22F06" w:rsidRDefault="0026577B" w:rsidP="0026577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Устный ответ по билету на  2 </w:t>
            </w:r>
            <w:proofErr w:type="gramStart"/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>экзаменационных</w:t>
            </w:r>
            <w:proofErr w:type="gramEnd"/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вопроса:</w:t>
            </w:r>
          </w:p>
          <w:p w14:paraId="6F801A47" w14:textId="77777777" w:rsidR="0026577B" w:rsidRPr="00E22F06" w:rsidRDefault="0026577B" w:rsidP="0026577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1.По педагогике высшей школы. </w:t>
            </w:r>
          </w:p>
          <w:p w14:paraId="207D1AA5" w14:textId="543EC330" w:rsidR="00177434" w:rsidRPr="00E22F06" w:rsidRDefault="009F27BE" w:rsidP="002657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2.</w:t>
            </w:r>
            <w:r w:rsidR="0026577B"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>По актуальной проблематике и методологии исследования по профилю подготовки</w:t>
            </w:r>
          </w:p>
        </w:tc>
      </w:tr>
      <w:tr w:rsidR="00E31CDA" w:rsidRPr="00E22F06" w14:paraId="5967FE90" w14:textId="77777777" w:rsidTr="00A569EC">
        <w:trPr>
          <w:trHeight w:val="458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999A2E" w14:textId="77777777" w:rsidR="00E31CDA" w:rsidRPr="00E22F06" w:rsidRDefault="00E31CDA" w:rsidP="00E31C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УК-1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BCB80C" w14:textId="77777777" w:rsidR="00E31CDA" w:rsidRPr="00E22F06" w:rsidRDefault="00E31CDA" w:rsidP="00E31C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  <w:p w14:paraId="3FED55F6" w14:textId="77777777" w:rsidR="00E31CDA" w:rsidRPr="00E22F06" w:rsidRDefault="00E31CDA" w:rsidP="00E31C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07A1A7" w14:textId="77777777" w:rsidR="00E31CDA" w:rsidRPr="00E22F06" w:rsidRDefault="00E31CDA" w:rsidP="00E31CDA">
            <w:pPr>
              <w:rPr>
                <w:rFonts w:ascii="Times New Roman" w:hAnsi="Times New Roman"/>
                <w:sz w:val="20"/>
                <w:szCs w:val="20"/>
              </w:rPr>
            </w:pPr>
            <w:r w:rsidRPr="00E22F06">
              <w:rPr>
                <w:rFonts w:ascii="Times New Roman" w:hAnsi="Times New Roman"/>
                <w:sz w:val="20"/>
                <w:szCs w:val="20"/>
              </w:rPr>
              <w:t xml:space="preserve"> Владеет  общенаучными методами  научного исследования, навыков организации и проведения научного исследования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D141A3" w14:textId="77777777" w:rsidR="00E31CDA" w:rsidRPr="00E22F06" w:rsidRDefault="00E31CDA" w:rsidP="00E31CDA">
            <w:pPr>
              <w:rPr>
                <w:rFonts w:ascii="Times New Roman" w:hAnsi="Times New Roman"/>
                <w:sz w:val="20"/>
                <w:szCs w:val="20"/>
              </w:rPr>
            </w:pPr>
            <w:r w:rsidRPr="00E22F06">
              <w:rPr>
                <w:rFonts w:ascii="Times New Roman" w:hAnsi="Times New Roman"/>
                <w:sz w:val="20"/>
                <w:szCs w:val="20"/>
              </w:rPr>
              <w:t xml:space="preserve"> Адекватно применяет усвоенные общенаучные методы научного исследования, навыки организации и проведения научного исследования на практике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CFC603" w14:textId="77777777" w:rsidR="00E31CDA" w:rsidRPr="00E22F06" w:rsidRDefault="00E31CDA" w:rsidP="00E31CD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Устный ответ по билету на  2 </w:t>
            </w:r>
            <w:proofErr w:type="gramStart"/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>экзаменационных</w:t>
            </w:r>
            <w:proofErr w:type="gramEnd"/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вопроса:</w:t>
            </w:r>
          </w:p>
          <w:p w14:paraId="5DEC129E" w14:textId="77777777" w:rsidR="00E31CDA" w:rsidRPr="00E22F06" w:rsidRDefault="00E31CDA" w:rsidP="00E31CD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1.По педагогике высшей школы. </w:t>
            </w:r>
          </w:p>
          <w:p w14:paraId="449313B6" w14:textId="77777777" w:rsidR="00E31CDA" w:rsidRPr="00E22F06" w:rsidRDefault="00E31CDA" w:rsidP="009F27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>2. По актуальной проблематике и методологии исследования по профилю подготовки</w:t>
            </w:r>
          </w:p>
        </w:tc>
      </w:tr>
      <w:tr w:rsidR="00E31CDA" w:rsidRPr="00E22F06" w14:paraId="7B28BD0E" w14:textId="77777777" w:rsidTr="00A569EC">
        <w:trPr>
          <w:trHeight w:val="458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9DC52A" w14:textId="77777777" w:rsidR="00E31CDA" w:rsidRPr="00E22F06" w:rsidRDefault="00E31CDA" w:rsidP="00E31C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УК-5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A1907C" w14:textId="77777777" w:rsidR="00E31CDA" w:rsidRPr="00E22F06" w:rsidRDefault="00E31CDA" w:rsidP="00E31C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30AFAD" w14:textId="77777777" w:rsidR="00E31CDA" w:rsidRPr="00470D8D" w:rsidRDefault="00E31CDA" w:rsidP="00E31CD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Обладает </w:t>
            </w:r>
            <w:r w:rsidRPr="00470D8D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 навыками квалифицированного участия в научных мероприятиях и </w:t>
            </w:r>
            <w:r w:rsidRPr="00470D8D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деятельности экспертных групп, 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применяет их </w:t>
            </w:r>
            <w:r w:rsidRPr="00470D8D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профессиональной деятельности и научной работе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D05663" w14:textId="77777777" w:rsidR="00E31CDA" w:rsidRDefault="00E31CDA" w:rsidP="00E31CD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Демонстрирует самостоятельность при подготовке к занятиям, активность в выборе методов занятия, </w:t>
            </w:r>
            <w:r>
              <w:rPr>
                <w:rFonts w:ascii="Times New Roman" w:hAnsi="Times New Roman"/>
                <w:szCs w:val="24"/>
              </w:rPr>
              <w:lastRenderedPageBreak/>
              <w:t>обеспечении дидактическими материалами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14:paraId="4A8F0C4D" w14:textId="77777777" w:rsidR="00E31CDA" w:rsidRPr="00470D8D" w:rsidRDefault="00E31CDA" w:rsidP="00E31CD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Демонстрирует умение управлять аудиторией во время проведения занятий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D7B4DF" w14:textId="77777777" w:rsidR="00E31CDA" w:rsidRPr="00E22F06" w:rsidRDefault="00E31CDA" w:rsidP="00E31CD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lastRenderedPageBreak/>
              <w:t xml:space="preserve">Устный ответ по билету на  2 </w:t>
            </w:r>
            <w:proofErr w:type="gramStart"/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>экзаменационных</w:t>
            </w:r>
            <w:proofErr w:type="gramEnd"/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вопроса:</w:t>
            </w:r>
          </w:p>
          <w:p w14:paraId="2A42B31E" w14:textId="77777777" w:rsidR="00E31CDA" w:rsidRPr="00E22F06" w:rsidRDefault="00E31CDA" w:rsidP="00E31CD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1.По педагогике высшей школы. </w:t>
            </w:r>
          </w:p>
          <w:p w14:paraId="5BDE5326" w14:textId="77777777" w:rsidR="00E31CDA" w:rsidRPr="00E22F06" w:rsidRDefault="00E31CDA" w:rsidP="00E31C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2. По актуальной проблематике и </w:t>
            </w: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lastRenderedPageBreak/>
              <w:t>методологии исследования по профилю подготовки</w:t>
            </w:r>
          </w:p>
        </w:tc>
      </w:tr>
      <w:tr w:rsidR="00177434" w:rsidRPr="00E22F06" w14:paraId="0540DC40" w14:textId="77777777" w:rsidTr="00A569EC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E9C3A3" w14:textId="77777777" w:rsidR="00177434" w:rsidRPr="00E22F06" w:rsidRDefault="00177434" w:rsidP="00E5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ПК-1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03204C" w14:textId="77777777" w:rsidR="00177434" w:rsidRPr="00E22F06" w:rsidRDefault="00450617" w:rsidP="00E5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способность к самостоятельному выявлению и решению актуальных научных проблем истории экономического, политического, социального и культурного развития России в IX-XXI </w:t>
            </w:r>
            <w:proofErr w:type="spellStart"/>
            <w:proofErr w:type="gramStart"/>
            <w:r w:rsidRPr="00E22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</w:t>
            </w:r>
            <w:proofErr w:type="spellEnd"/>
            <w:proofErr w:type="gramEnd"/>
            <w:r w:rsidRPr="00E22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FB0CE1" w14:textId="77777777" w:rsidR="00177434" w:rsidRPr="00E22F06" w:rsidRDefault="00177434" w:rsidP="00E53A7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Готовит  авторский текст по научной проблеме диссертационного исследования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29E496" w14:textId="77777777" w:rsidR="00177434" w:rsidRPr="00E22F06" w:rsidRDefault="00177434" w:rsidP="00E53A7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Текст научного исследования логически выстроен, </w:t>
            </w:r>
            <w:r w:rsidRPr="00E22F06">
              <w:rPr>
                <w:rFonts w:ascii="Times New Roman" w:hAnsi="Times New Roman"/>
                <w:sz w:val="20"/>
                <w:szCs w:val="20"/>
              </w:rPr>
              <w:t xml:space="preserve">продемонстрировано свободное владение концептуально - понятийным аппаратом, научным языком и терминологией; </w:t>
            </w:r>
            <w:r w:rsidRPr="00E22F06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наличествуют обоснованные выводы и положения, вынесенные на защиту, обоснована актуальность и практическая значимость научного исследования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3327F4" w14:textId="77777777" w:rsidR="0026577B" w:rsidRPr="00E22F06" w:rsidRDefault="0026577B" w:rsidP="0026577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Устный ответ по билету на  2 </w:t>
            </w:r>
            <w:proofErr w:type="gramStart"/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>экзаменационных</w:t>
            </w:r>
            <w:proofErr w:type="gramEnd"/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вопроса:</w:t>
            </w:r>
          </w:p>
          <w:p w14:paraId="6A90B732" w14:textId="77777777" w:rsidR="0026577B" w:rsidRPr="00E22F06" w:rsidRDefault="0026577B" w:rsidP="0026577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1.По педагогике высшей школы. </w:t>
            </w:r>
          </w:p>
          <w:p w14:paraId="4CD0E729" w14:textId="77777777" w:rsidR="00177434" w:rsidRPr="00E22F06" w:rsidRDefault="0026577B" w:rsidP="002657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>2. По актуальной проблематике и методологии исследования по профилю подготовки</w:t>
            </w:r>
          </w:p>
        </w:tc>
      </w:tr>
      <w:tr w:rsidR="00177434" w:rsidRPr="00E22F06" w14:paraId="661ED00C" w14:textId="77777777" w:rsidTr="00A569EC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4E3A40" w14:textId="77777777" w:rsidR="00177434" w:rsidRPr="00E22F06" w:rsidRDefault="00177434" w:rsidP="00E5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1D6929" w14:textId="77777777" w:rsidR="00177434" w:rsidRPr="00E22F06" w:rsidRDefault="00450617" w:rsidP="00E5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способность находить, систематизировать, критически анализировать исторические источники, позволяющие охарактеризовать экономическое, политическое, социальное и культурное развитие российского государства и общества на различных этапах их  развития 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5847C6" w14:textId="77777777" w:rsidR="00177434" w:rsidRPr="00E22F06" w:rsidRDefault="00177434" w:rsidP="00E53A7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Самостоятельно определяет степень новизны информации, сравнивает информацию, полученную из разных источников, проводит критический анализ достоверности информации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C656C4" w14:textId="77777777" w:rsidR="00177434" w:rsidRPr="00E22F06" w:rsidRDefault="00177434" w:rsidP="00E53A7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2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proofErr w:type="spellStart"/>
            <w:r w:rsidRPr="00E22F06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Источниковая</w:t>
            </w:r>
            <w:proofErr w:type="spellEnd"/>
            <w:r w:rsidRPr="00E22F06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 база научного исследования  глубоко проанализирована  и критически осмыслена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FB5CE5" w14:textId="77777777" w:rsidR="0026577B" w:rsidRPr="00E22F06" w:rsidRDefault="0026577B" w:rsidP="0026577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Устный ответ по билету на  2 </w:t>
            </w:r>
            <w:proofErr w:type="gramStart"/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>экзаменационных</w:t>
            </w:r>
            <w:proofErr w:type="gramEnd"/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вопроса:</w:t>
            </w:r>
          </w:p>
          <w:p w14:paraId="21277FCE" w14:textId="77777777" w:rsidR="0026577B" w:rsidRPr="00E22F06" w:rsidRDefault="0026577B" w:rsidP="0026577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1.По педагогике высшей школы. </w:t>
            </w:r>
          </w:p>
          <w:p w14:paraId="035EC7AC" w14:textId="77777777" w:rsidR="00177434" w:rsidRPr="00E22F06" w:rsidRDefault="0026577B" w:rsidP="002657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>2. По актуальной проблематике и методологии исследования по профилю подготовки</w:t>
            </w:r>
          </w:p>
        </w:tc>
      </w:tr>
      <w:tr w:rsidR="00177434" w:rsidRPr="00E22F06" w14:paraId="76CF0D36" w14:textId="77777777" w:rsidTr="00A569EC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204FE6" w14:textId="77777777" w:rsidR="00177434" w:rsidRPr="00E22F06" w:rsidRDefault="00177434" w:rsidP="00E5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ПК-3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A607D7" w14:textId="77777777" w:rsidR="00177434" w:rsidRPr="00E22F06" w:rsidRDefault="00450617" w:rsidP="00E5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владение современными представлениями о научной периодизации истории  России и  способность к самостоятельному анализу  предпосылок формирования, основных этапов и особенностей развития российской государственности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87A26B" w14:textId="77777777" w:rsidR="00177434" w:rsidRPr="00E22F06" w:rsidRDefault="00177434" w:rsidP="00E53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F06">
              <w:rPr>
                <w:rFonts w:ascii="Times New Roman" w:hAnsi="Times New Roman"/>
                <w:sz w:val="20"/>
                <w:szCs w:val="20"/>
              </w:rPr>
              <w:t xml:space="preserve">Самостоятельно исследует общее и особенное в историческом развитии российского государства, его властных институтов и российского общества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6E9825" w14:textId="77777777" w:rsidR="00177434" w:rsidRPr="00E22F06" w:rsidRDefault="00177434" w:rsidP="00E53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F06">
              <w:rPr>
                <w:rFonts w:ascii="Times New Roman" w:hAnsi="Times New Roman"/>
                <w:sz w:val="20"/>
                <w:szCs w:val="20"/>
              </w:rPr>
              <w:t>Квалифицированно определены историографические лакуны, осуществлен подбор исторических источников, определены методы исследования предпосылок формирования, основных этапов и особенностей развития российской государственности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CFA2E7" w14:textId="77777777" w:rsidR="0026577B" w:rsidRPr="00E22F06" w:rsidRDefault="0026577B" w:rsidP="0026577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Устный ответ по билету на  2 </w:t>
            </w:r>
            <w:proofErr w:type="gramStart"/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>экзаменационных</w:t>
            </w:r>
            <w:proofErr w:type="gramEnd"/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вопроса:</w:t>
            </w:r>
          </w:p>
          <w:p w14:paraId="28A93B21" w14:textId="77777777" w:rsidR="0026577B" w:rsidRPr="00E22F06" w:rsidRDefault="0026577B" w:rsidP="0026577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1.По педагогике высшей школы. </w:t>
            </w:r>
          </w:p>
          <w:p w14:paraId="7F4E3834" w14:textId="77777777" w:rsidR="00177434" w:rsidRPr="00E22F06" w:rsidRDefault="0026577B" w:rsidP="002657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>2. По актуальной проблематике и методологии исследования по профилю подготовки</w:t>
            </w:r>
          </w:p>
        </w:tc>
      </w:tr>
      <w:tr w:rsidR="00177434" w:rsidRPr="00E22F06" w14:paraId="7C13ED79" w14:textId="77777777" w:rsidTr="00A569EC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3AC73C" w14:textId="77777777" w:rsidR="00177434" w:rsidRPr="00E22F06" w:rsidRDefault="00177434" w:rsidP="00E53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bCs/>
                <w:sz w:val="20"/>
                <w:szCs w:val="20"/>
              </w:rPr>
              <w:t>ПК-4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F9EA96" w14:textId="77777777" w:rsidR="00177434" w:rsidRPr="00E22F06" w:rsidRDefault="00177434" w:rsidP="00E53A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готовность к осуществлению самостоятельного исторического анализа </w:t>
            </w:r>
            <w:r w:rsidRPr="00E22F06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роли государственной власти, общественных институтов и личностей в российской истории; механизмов взаимодействия власти и общества, государственных органов и общественных институтов Росс</w:t>
            </w:r>
            <w:proofErr w:type="gramStart"/>
            <w:r w:rsidRPr="00E22F06">
              <w:rPr>
                <w:rFonts w:ascii="Times New Roman" w:eastAsia="Times New Roman" w:hAnsi="Times New Roman"/>
                <w:bCs/>
                <w:sz w:val="20"/>
                <w:szCs w:val="20"/>
              </w:rPr>
              <w:t>ии и ее</w:t>
            </w:r>
            <w:proofErr w:type="gramEnd"/>
            <w:r w:rsidRPr="00E22F06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регионов на разных этапах исторического развития страны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A979A0" w14:textId="77777777" w:rsidR="00177434" w:rsidRPr="00E22F06" w:rsidRDefault="00177434" w:rsidP="00E53A7A">
            <w:pPr>
              <w:rPr>
                <w:rFonts w:ascii="Times New Roman" w:hAnsi="Times New Roman"/>
                <w:sz w:val="20"/>
                <w:szCs w:val="20"/>
              </w:rPr>
            </w:pPr>
            <w:r w:rsidRPr="00E22F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Приводит квалифицированное обоснование </w:t>
            </w:r>
            <w:r w:rsidRPr="00E22F06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 методов исторического анализа на конкретном этапе истории развития российского государства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ABBE07" w14:textId="77777777" w:rsidR="00177434" w:rsidRPr="00E22F06" w:rsidRDefault="00177434" w:rsidP="00E53A7A">
            <w:pPr>
              <w:rPr>
                <w:rFonts w:ascii="Times New Roman" w:hAnsi="Times New Roman"/>
                <w:sz w:val="20"/>
                <w:szCs w:val="20"/>
              </w:rPr>
            </w:pPr>
            <w:r w:rsidRPr="00E22F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Дано  серьезное и квалифицированное научное </w:t>
            </w:r>
            <w:r w:rsidRPr="00E22F06">
              <w:rPr>
                <w:rFonts w:ascii="Times New Roman" w:hAnsi="Times New Roman"/>
                <w:sz w:val="20"/>
                <w:szCs w:val="20"/>
              </w:rPr>
              <w:lastRenderedPageBreak/>
              <w:t>обоснование использования методов исторического анализа на конкретном этапе истории развития российского государства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5D048" w14:textId="77777777" w:rsidR="0026577B" w:rsidRPr="00E22F06" w:rsidRDefault="0026577B" w:rsidP="0026577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lastRenderedPageBreak/>
              <w:t xml:space="preserve">Устный ответ по билету на  2 </w:t>
            </w:r>
            <w:proofErr w:type="gramStart"/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>экзаменационных</w:t>
            </w:r>
            <w:proofErr w:type="gramEnd"/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вопроса:</w:t>
            </w:r>
          </w:p>
          <w:p w14:paraId="0E344DC6" w14:textId="77777777" w:rsidR="0026577B" w:rsidRPr="00E22F06" w:rsidRDefault="0026577B" w:rsidP="0026577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lastRenderedPageBreak/>
              <w:t xml:space="preserve">1.По педагогике высшей школы. </w:t>
            </w:r>
          </w:p>
          <w:p w14:paraId="079862D3" w14:textId="77777777" w:rsidR="00177434" w:rsidRPr="00E22F06" w:rsidRDefault="0026577B" w:rsidP="00265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>2. По актуальной проблематике и методологии исследования по профилю подготовки</w:t>
            </w:r>
          </w:p>
        </w:tc>
      </w:tr>
      <w:tr w:rsidR="00177434" w:rsidRPr="00E22F06" w14:paraId="12CF458B" w14:textId="77777777" w:rsidTr="00A569EC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8A3D56" w14:textId="77777777" w:rsidR="00177434" w:rsidRPr="00E22F06" w:rsidRDefault="00177434" w:rsidP="00E53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ПК-5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5FC1D2" w14:textId="77777777" w:rsidR="00177434" w:rsidRPr="00E22F06" w:rsidRDefault="00177434" w:rsidP="00E53A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bCs/>
                <w:sz w:val="20"/>
                <w:szCs w:val="20"/>
              </w:rPr>
              <w:t>способность к осуществлению самостоятельного исторического исследования в области изучения исторического опыта российских реформ и революций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9B43E5" w14:textId="77777777" w:rsidR="00177434" w:rsidRPr="00E22F06" w:rsidRDefault="00177434" w:rsidP="00E53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F06">
              <w:rPr>
                <w:rFonts w:ascii="Times New Roman" w:hAnsi="Times New Roman"/>
                <w:sz w:val="20"/>
                <w:szCs w:val="20"/>
              </w:rPr>
              <w:t xml:space="preserve"> Самостоятельно проводит  исследование в области изучения исторического опыта российских реформ и революций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888149" w14:textId="77777777" w:rsidR="00177434" w:rsidRPr="00E22F06" w:rsidRDefault="00177434" w:rsidP="00E53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F06">
              <w:rPr>
                <w:rFonts w:ascii="Times New Roman" w:hAnsi="Times New Roman"/>
                <w:sz w:val="20"/>
                <w:szCs w:val="20"/>
              </w:rPr>
              <w:t>Глубокое и системное знание  изученного материала с последующим применением на практике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D47FDF" w14:textId="77777777" w:rsidR="0026577B" w:rsidRPr="00E22F06" w:rsidRDefault="0026577B" w:rsidP="0026577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Устный ответ по билету на  2 </w:t>
            </w:r>
            <w:proofErr w:type="gramStart"/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>экзаменационных</w:t>
            </w:r>
            <w:proofErr w:type="gramEnd"/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вопроса:</w:t>
            </w:r>
          </w:p>
          <w:p w14:paraId="1A3A6A40" w14:textId="77777777" w:rsidR="0026577B" w:rsidRPr="00E22F06" w:rsidRDefault="0026577B" w:rsidP="0026577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1.По педагогике высшей школы. </w:t>
            </w:r>
          </w:p>
          <w:p w14:paraId="4E0AE3BA" w14:textId="77777777" w:rsidR="00177434" w:rsidRPr="00E22F06" w:rsidRDefault="0026577B" w:rsidP="00265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>2. По актуальной проблематике и методологии исследования по профилю подготовки</w:t>
            </w:r>
          </w:p>
        </w:tc>
      </w:tr>
      <w:tr w:rsidR="00177434" w:rsidRPr="00E22F06" w14:paraId="26698E03" w14:textId="77777777" w:rsidTr="00A569EC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AB9959" w14:textId="77777777" w:rsidR="00177434" w:rsidRPr="00E22F06" w:rsidRDefault="00177434" w:rsidP="00E53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bCs/>
                <w:sz w:val="20"/>
                <w:szCs w:val="20"/>
              </w:rPr>
              <w:t>ПК-6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26B97C" w14:textId="77777777" w:rsidR="00177434" w:rsidRPr="00E22F06" w:rsidRDefault="00177434" w:rsidP="00E53A7A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bCs/>
                <w:sz w:val="20"/>
                <w:szCs w:val="20"/>
              </w:rPr>
              <w:t>готовность к осуществлению самостоятельного исследования в области изучения истории международного положения и внешней политики России на различных этапах ее развития, включая участие России в крупнейших международных конфликтах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A68ED6" w14:textId="77777777" w:rsidR="00177434" w:rsidRPr="00E22F06" w:rsidRDefault="00177434" w:rsidP="00E53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F06">
              <w:rPr>
                <w:rFonts w:ascii="Times New Roman" w:hAnsi="Times New Roman"/>
                <w:sz w:val="20"/>
                <w:szCs w:val="20"/>
              </w:rPr>
              <w:t xml:space="preserve"> Четко излагает собственную позицию в выделении причин, последствий и возможностей предотвращения тех или иных событий во внешней политики России на различных этапах развития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C2517A" w14:textId="77777777" w:rsidR="00177434" w:rsidRPr="00E22F06" w:rsidRDefault="00177434" w:rsidP="00E53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F06">
              <w:rPr>
                <w:rFonts w:ascii="Times New Roman" w:hAnsi="Times New Roman"/>
                <w:sz w:val="20"/>
                <w:szCs w:val="20"/>
              </w:rPr>
              <w:t xml:space="preserve"> представлено логически корректное, убедительное и аргументированное  изложение</w:t>
            </w:r>
          </w:p>
          <w:p w14:paraId="3FBC95D4" w14:textId="77777777" w:rsidR="00177434" w:rsidRPr="00E22F06" w:rsidRDefault="00177434" w:rsidP="00E53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F06">
              <w:rPr>
                <w:rFonts w:ascii="Times New Roman" w:hAnsi="Times New Roman"/>
                <w:sz w:val="20"/>
                <w:szCs w:val="20"/>
              </w:rPr>
              <w:t xml:space="preserve">позиции относительно внешней политики России на различных этапах развития 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CCBE0F" w14:textId="77777777" w:rsidR="0026577B" w:rsidRPr="00E22F06" w:rsidRDefault="0026577B" w:rsidP="0026577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Устный ответ по билету на  2 </w:t>
            </w:r>
            <w:proofErr w:type="gramStart"/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>экзаменационных</w:t>
            </w:r>
            <w:proofErr w:type="gramEnd"/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вопроса:</w:t>
            </w:r>
          </w:p>
          <w:p w14:paraId="09A40957" w14:textId="77777777" w:rsidR="0026577B" w:rsidRPr="00E22F06" w:rsidRDefault="0026577B" w:rsidP="0026577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1.По педагогике высшей школы. </w:t>
            </w:r>
          </w:p>
          <w:p w14:paraId="7506F172" w14:textId="77777777" w:rsidR="00177434" w:rsidRPr="00E22F06" w:rsidRDefault="0026577B" w:rsidP="00265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>2. По актуальной проблематике и методологии исследования по профилю подготовки</w:t>
            </w:r>
          </w:p>
        </w:tc>
      </w:tr>
      <w:tr w:rsidR="00177434" w:rsidRPr="00E22F06" w14:paraId="7BE45330" w14:textId="77777777" w:rsidTr="00A569EC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79DCA3" w14:textId="77777777" w:rsidR="00177434" w:rsidRPr="00E22F06" w:rsidRDefault="00177434" w:rsidP="00E53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1220FE" w14:textId="77777777" w:rsidR="00177434" w:rsidRPr="00E22F06" w:rsidRDefault="00177434" w:rsidP="00E53A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bCs/>
                <w:sz w:val="20"/>
                <w:szCs w:val="20"/>
              </w:rPr>
              <w:t>способность к осуществлению самостоятельного исторического исследования в области изучения истории формирования,  развития и реализации национальной политики российского государства, истории национальных отношений; в области взаимоотношений российского государства и религиозных конфессий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88B0EE" w14:textId="77777777" w:rsidR="00177434" w:rsidRPr="00E22F06" w:rsidRDefault="00177434" w:rsidP="00E53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22F06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E22F06">
              <w:rPr>
                <w:rFonts w:ascii="Times New Roman" w:hAnsi="Times New Roman"/>
                <w:sz w:val="20"/>
                <w:szCs w:val="20"/>
              </w:rPr>
              <w:t xml:space="preserve">  дать определение существовавшей и существующей систем национальных и конфессиональных отношений внутри государства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F8494A" w14:textId="77777777" w:rsidR="00177434" w:rsidRPr="00E22F06" w:rsidRDefault="00177434" w:rsidP="00E53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22F06">
              <w:rPr>
                <w:rFonts w:ascii="Times New Roman" w:hAnsi="Times New Roman"/>
                <w:sz w:val="20"/>
                <w:szCs w:val="20"/>
              </w:rPr>
              <w:t>Свободно  выделяет особенности, сходства и различия в существовавшей и существующей системах национальных и конфессиональных отношений внутри государства</w:t>
            </w:r>
            <w:proofErr w:type="gramEnd"/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2089E1" w14:textId="77777777" w:rsidR="0026577B" w:rsidRPr="00E22F06" w:rsidRDefault="0026577B" w:rsidP="0026577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Устный ответ по билету на  2 </w:t>
            </w:r>
            <w:proofErr w:type="gramStart"/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>экзаменационных</w:t>
            </w:r>
            <w:proofErr w:type="gramEnd"/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вопроса:</w:t>
            </w:r>
          </w:p>
          <w:p w14:paraId="5B566018" w14:textId="77777777" w:rsidR="0026577B" w:rsidRPr="00E22F06" w:rsidRDefault="0026577B" w:rsidP="0026577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1.По педагогике высшей школы. </w:t>
            </w:r>
          </w:p>
          <w:p w14:paraId="1BB14D04" w14:textId="77777777" w:rsidR="00177434" w:rsidRPr="00E22F06" w:rsidRDefault="0026577B" w:rsidP="00265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>2. По актуальной проблематике и методологии исследования по профилю подготовки</w:t>
            </w:r>
          </w:p>
        </w:tc>
      </w:tr>
    </w:tbl>
    <w:p w14:paraId="0158563F" w14:textId="77777777" w:rsidR="00B15F2F" w:rsidRPr="00E22F06" w:rsidRDefault="00B15F2F" w:rsidP="00110C97">
      <w:pPr>
        <w:spacing w:before="100" w:after="100"/>
        <w:ind w:firstLine="567"/>
        <w:jc w:val="both"/>
        <w:outlineLvl w:val="0"/>
        <w:rPr>
          <w:rFonts w:ascii="Times New Roman" w:hAnsi="Times New Roman"/>
          <w:b/>
        </w:rPr>
      </w:pPr>
      <w:bookmarkStart w:id="3" w:name="_Toc482035615"/>
    </w:p>
    <w:p w14:paraId="34F16177" w14:textId="77777777" w:rsidR="00720E7F" w:rsidRPr="00E22F06" w:rsidRDefault="00A569EC" w:rsidP="00A569EC">
      <w:pPr>
        <w:spacing w:before="100" w:after="10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22F06">
        <w:rPr>
          <w:rFonts w:ascii="Times New Roman" w:hAnsi="Times New Roman"/>
          <w:b/>
          <w:sz w:val="28"/>
          <w:szCs w:val="28"/>
        </w:rPr>
        <w:t>3.</w:t>
      </w:r>
      <w:r w:rsidR="00720E7F" w:rsidRPr="00E22F06">
        <w:rPr>
          <w:rFonts w:ascii="Times New Roman" w:hAnsi="Times New Roman"/>
          <w:b/>
          <w:sz w:val="28"/>
          <w:szCs w:val="28"/>
        </w:rPr>
        <w:t>Шкалы оценивания</w:t>
      </w:r>
      <w:bookmarkEnd w:id="3"/>
    </w:p>
    <w:p w14:paraId="2B34DD03" w14:textId="77777777" w:rsidR="00A569EC" w:rsidRPr="00E22F06" w:rsidRDefault="00A569EC" w:rsidP="00A569EC">
      <w:pPr>
        <w:spacing w:before="100" w:after="10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 xml:space="preserve">3.1. Шкала оценивания </w:t>
      </w:r>
      <w:r w:rsidR="00DC446B" w:rsidRPr="00E22F06">
        <w:rPr>
          <w:rFonts w:ascii="Times New Roman" w:hAnsi="Times New Roman"/>
          <w:b/>
          <w:sz w:val="24"/>
          <w:szCs w:val="24"/>
        </w:rPr>
        <w:t>научн</w:t>
      </w:r>
      <w:proofErr w:type="gramStart"/>
      <w:r w:rsidR="00DC446B" w:rsidRPr="00E22F06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E22F06">
        <w:rPr>
          <w:rFonts w:ascii="Times New Roman" w:hAnsi="Times New Roman"/>
          <w:b/>
          <w:sz w:val="24"/>
          <w:szCs w:val="24"/>
        </w:rPr>
        <w:t xml:space="preserve"> квалификационной работы</w:t>
      </w:r>
      <w:r w:rsidR="00DC446B" w:rsidRPr="00E22F06">
        <w:rPr>
          <w:rFonts w:ascii="Times New Roman" w:hAnsi="Times New Roman"/>
          <w:b/>
          <w:sz w:val="24"/>
          <w:szCs w:val="24"/>
        </w:rPr>
        <w:t xml:space="preserve"> (диссертации)</w:t>
      </w:r>
    </w:p>
    <w:p w14:paraId="260F85B5" w14:textId="77777777" w:rsidR="00A569EC" w:rsidRPr="00E22F06" w:rsidRDefault="00A569EC" w:rsidP="00A569E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lastRenderedPageBreak/>
        <w:t xml:space="preserve">Критерии оценки ВКР Государственной экзаменационной комиссией на защите: </w:t>
      </w:r>
    </w:p>
    <w:p w14:paraId="3C894922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 xml:space="preserve">Критерии оценки научно-квалификационной работы Государственной экзаменационной комиссией на защите: </w:t>
      </w:r>
    </w:p>
    <w:p w14:paraId="79C76D69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1. Профессиональная группа критериев (формируют 50% итоговой оценки):</w:t>
      </w:r>
    </w:p>
    <w:p w14:paraId="72BD4562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- степень раскрытия актуальности тематики работы; </w:t>
      </w:r>
    </w:p>
    <w:p w14:paraId="621BC4B3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- степень раскрытия содержания темы НКР; </w:t>
      </w:r>
    </w:p>
    <w:p w14:paraId="5E55E9DB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- корректность постановки задачи исследования и разработки; </w:t>
      </w:r>
    </w:p>
    <w:p w14:paraId="20F966CE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- оригинальность и новизна полученных результатов, научных и проектных решений </w:t>
      </w:r>
    </w:p>
    <w:p w14:paraId="1AE9A410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2. Информационная группа критериев (формируют 25% итоговой оценки): </w:t>
      </w:r>
    </w:p>
    <w:p w14:paraId="1047A845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- степень комплексности работы, использование в ней знаний дисциплин всех циклов; </w:t>
      </w:r>
    </w:p>
    <w:p w14:paraId="280F2A39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- полнота, уровень и актуальность использования в НКР статистических и эмпирических материалов;</w:t>
      </w:r>
    </w:p>
    <w:p w14:paraId="68D3874C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- использование информационных ресурсов </w:t>
      </w:r>
      <w:proofErr w:type="spellStart"/>
      <w:r w:rsidRPr="00E22F06">
        <w:rPr>
          <w:rFonts w:ascii="Times New Roman" w:hAnsi="Times New Roman"/>
          <w:sz w:val="24"/>
          <w:szCs w:val="24"/>
        </w:rPr>
        <w:t>Internet</w:t>
      </w:r>
      <w:proofErr w:type="spellEnd"/>
      <w:r w:rsidRPr="00E22F06">
        <w:rPr>
          <w:rFonts w:ascii="Times New Roman" w:hAnsi="Times New Roman"/>
          <w:sz w:val="24"/>
          <w:szCs w:val="24"/>
        </w:rPr>
        <w:t xml:space="preserve">, а также современных пакетов компьютерных программ и технологий </w:t>
      </w:r>
    </w:p>
    <w:p w14:paraId="15FA7077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3. Оформительская группа критериев (формируют 5% итоговой оценки): </w:t>
      </w:r>
    </w:p>
    <w:p w14:paraId="43B93064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- объем и качество выполнения графического материала;</w:t>
      </w:r>
    </w:p>
    <w:p w14:paraId="328237C8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- наличие презентации и раздаточного материала на защите.</w:t>
      </w:r>
    </w:p>
    <w:p w14:paraId="48A2CA20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4. Показатели защиты (формируют 20% итоговой оценки): </w:t>
      </w:r>
    </w:p>
    <w:p w14:paraId="2830F8A1" w14:textId="63E927D5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- качество самой защиты (образец речи-доклада студента на з</w:t>
      </w:r>
      <w:r w:rsidR="009F27BE">
        <w:rPr>
          <w:rFonts w:ascii="Times New Roman" w:hAnsi="Times New Roman"/>
          <w:sz w:val="24"/>
          <w:szCs w:val="24"/>
        </w:rPr>
        <w:t>а</w:t>
      </w:r>
      <w:bookmarkStart w:id="4" w:name="_GoBack"/>
      <w:bookmarkEnd w:id="4"/>
      <w:r w:rsidRPr="00E22F06">
        <w:rPr>
          <w:rFonts w:ascii="Times New Roman" w:hAnsi="Times New Roman"/>
          <w:sz w:val="24"/>
          <w:szCs w:val="24"/>
        </w:rPr>
        <w:t xml:space="preserve">щите приведен в </w:t>
      </w:r>
      <w:r w:rsidRPr="00E22F06">
        <w:rPr>
          <w:rFonts w:ascii="Times New Roman" w:hAnsi="Times New Roman"/>
          <w:i/>
          <w:sz w:val="24"/>
          <w:szCs w:val="24"/>
        </w:rPr>
        <w:t>приложении 6</w:t>
      </w:r>
      <w:r w:rsidRPr="00E22F06">
        <w:rPr>
          <w:rFonts w:ascii="Times New Roman" w:hAnsi="Times New Roman"/>
          <w:sz w:val="24"/>
          <w:szCs w:val="24"/>
        </w:rPr>
        <w:t xml:space="preserve">); </w:t>
      </w:r>
    </w:p>
    <w:p w14:paraId="79BF0B81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- уровень ответов на вопросы членов ГЭК. </w:t>
      </w:r>
    </w:p>
    <w:p w14:paraId="31295DF5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5. Отзывы руководителя и рецензента (принимаются комиссией к сведению):</w:t>
      </w:r>
    </w:p>
    <w:p w14:paraId="1B0650DB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- отзыв руководителя; </w:t>
      </w:r>
    </w:p>
    <w:p w14:paraId="5C5894A9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- оценка рецензента. </w:t>
      </w:r>
    </w:p>
    <w:p w14:paraId="4D4BEC96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4C0247C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>Оценка «отлично»</w:t>
      </w:r>
      <w:r w:rsidRPr="00E22F06">
        <w:rPr>
          <w:rFonts w:ascii="Times New Roman" w:hAnsi="Times New Roman"/>
          <w:sz w:val="24"/>
          <w:szCs w:val="24"/>
        </w:rPr>
        <w:t xml:space="preserve"> выставляется за научно-квалификационную работу, которая носит исследовательский характер, имеет грамотно изложенную теоретическую главу, глубокий анализ, критический разбор практической деятельности, логичное, последовательное изложение материала с соответствующими выводами и основанными предложениями. Она имеет положительные отзывы руководителя и рецензента</w:t>
      </w:r>
      <w:proofErr w:type="gramStart"/>
      <w:r w:rsidRPr="00E22F06">
        <w:rPr>
          <w:rFonts w:ascii="Times New Roman" w:hAnsi="Times New Roman"/>
          <w:sz w:val="24"/>
          <w:szCs w:val="24"/>
        </w:rPr>
        <w:t>.</w:t>
      </w:r>
      <w:proofErr w:type="gramEnd"/>
      <w:r w:rsidRPr="00E22F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2F06">
        <w:rPr>
          <w:rFonts w:ascii="Times New Roman" w:hAnsi="Times New Roman"/>
          <w:sz w:val="24"/>
          <w:szCs w:val="24"/>
        </w:rPr>
        <w:t>п</w:t>
      </w:r>
      <w:proofErr w:type="gramEnd"/>
      <w:r w:rsidRPr="00E22F06">
        <w:rPr>
          <w:rFonts w:ascii="Times New Roman" w:hAnsi="Times New Roman"/>
          <w:sz w:val="24"/>
          <w:szCs w:val="24"/>
        </w:rPr>
        <w:t xml:space="preserve">ри ее защите студент-выпускник показывает глубокое знание вопросов темы, свободно оперирует данными исследования, вносит обоснованные предложения, а во время доклада </w:t>
      </w:r>
      <w:r w:rsidRPr="00E22F06">
        <w:rPr>
          <w:rFonts w:ascii="Times New Roman" w:hAnsi="Times New Roman"/>
          <w:sz w:val="24"/>
          <w:szCs w:val="24"/>
        </w:rPr>
        <w:lastRenderedPageBreak/>
        <w:t>использует наглядные пособия (таблицы, схемы, графики и т.п.) или раздаточный материал, легко отвечает на поставленные вопросы:</w:t>
      </w:r>
    </w:p>
    <w:p w14:paraId="0A449BC4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5186548" w14:textId="77777777" w:rsidR="00D43170" w:rsidRPr="00E22F06" w:rsidRDefault="00D43170" w:rsidP="00D43170">
      <w:pPr>
        <w:tabs>
          <w:tab w:val="left" w:pos="2804"/>
        </w:tabs>
        <w:spacing w:after="0" w:line="360" w:lineRule="auto"/>
        <w:ind w:firstLine="709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E22F06">
        <w:rPr>
          <w:rFonts w:ascii="Times New Roman" w:hAnsi="Times New Roman"/>
          <w:sz w:val="24"/>
          <w:szCs w:val="24"/>
        </w:rPr>
        <w:t xml:space="preserve">Точно определяет приоритеты профессиональной деятельности, разрабатывает и эффективно исполняет управленческие решения, в том числе в условиях неопределенности и рисков; применяет адекватные инструменты и технологии регулирующего воздействия при реализации управленческого решения; </w:t>
      </w:r>
      <w:proofErr w:type="gramStart"/>
      <w:r w:rsidRPr="00E22F06">
        <w:rPr>
          <w:rFonts w:ascii="Times New Roman" w:hAnsi="Times New Roman"/>
          <w:sz w:val="24"/>
          <w:szCs w:val="24"/>
          <w:lang w:val="en-US"/>
        </w:rPr>
        <w:t>a</w:t>
      </w:r>
      <w:proofErr w:type="spellStart"/>
      <w:proofErr w:type="gramEnd"/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>декватно</w:t>
      </w:r>
      <w:proofErr w:type="spellEnd"/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 оценивает социальные последствия управленческих решений и эффективность управленческого взаимодействия; эффективно использует </w:t>
      </w:r>
      <w:r w:rsidRPr="00E22F06">
        <w:rPr>
          <w:rFonts w:ascii="Times New Roman" w:hAnsi="Times New Roman"/>
          <w:sz w:val="24"/>
          <w:szCs w:val="24"/>
        </w:rPr>
        <w:t xml:space="preserve">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команды;  умеет грамотно  проводить аудит человеческих ресурсов и осуществлять диагностику организационной культуры; </w:t>
      </w:r>
      <w:proofErr w:type="gramStart"/>
      <w:r w:rsidRPr="00E22F06">
        <w:rPr>
          <w:rFonts w:ascii="Times New Roman" w:hAnsi="Times New Roman"/>
          <w:sz w:val="24"/>
          <w:szCs w:val="24"/>
          <w:lang w:val="en-US"/>
        </w:rPr>
        <w:t>a</w:t>
      </w:r>
      <w:proofErr w:type="spellStart"/>
      <w:proofErr w:type="gramEnd"/>
      <w:r w:rsidRPr="00E22F06">
        <w:rPr>
          <w:rFonts w:ascii="Times New Roman" w:hAnsi="Times New Roman"/>
          <w:sz w:val="24"/>
          <w:szCs w:val="24"/>
        </w:rPr>
        <w:t>декватно</w:t>
      </w:r>
      <w:proofErr w:type="spellEnd"/>
      <w:r w:rsidRPr="00E22F06">
        <w:rPr>
          <w:rFonts w:ascii="Times New Roman" w:hAnsi="Times New Roman"/>
          <w:sz w:val="24"/>
          <w:szCs w:val="24"/>
        </w:rPr>
        <w:t xml:space="preserve"> использует формы осуществления деловой  коммуникации в устной и письменной форме и</w:t>
      </w:r>
      <w:r w:rsidRPr="00E22F06">
        <w:rPr>
          <w:rFonts w:ascii="Times New Roman" w:hAnsi="Times New Roman"/>
          <w:b/>
          <w:sz w:val="24"/>
          <w:szCs w:val="24"/>
        </w:rPr>
        <w:t xml:space="preserve"> </w:t>
      </w:r>
      <w:r w:rsidRPr="00E22F06">
        <w:rPr>
          <w:rFonts w:ascii="Times New Roman" w:hAnsi="Times New Roman"/>
          <w:sz w:val="24"/>
          <w:szCs w:val="24"/>
          <w:lang w:eastAsia="ru-RU"/>
        </w:rPr>
        <w:t>межкультурной коммуникации на межличностном уровне; эффективно использует наработки по  продвижению комплексных программ оптимизации межкультурного взаимодействия и адаптации мигрантов; э</w:t>
      </w:r>
      <w:r w:rsidRPr="00E22F06">
        <w:rPr>
          <w:rFonts w:ascii="Times New Roman" w:hAnsi="Times New Roman"/>
          <w:sz w:val="24"/>
          <w:szCs w:val="24"/>
        </w:rPr>
        <w:t xml:space="preserve">ффективно применяет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активов; </w:t>
      </w:r>
      <w:proofErr w:type="gramStart"/>
      <w:r w:rsidRPr="00E22F06">
        <w:rPr>
          <w:rFonts w:ascii="Times New Roman" w:hAnsi="Times New Roman"/>
          <w:sz w:val="24"/>
          <w:szCs w:val="24"/>
          <w:lang w:val="en-US"/>
        </w:rPr>
        <w:t>a</w:t>
      </w:r>
      <w:proofErr w:type="spellStart"/>
      <w:proofErr w:type="gramEnd"/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>декватно</w:t>
      </w:r>
      <w:proofErr w:type="spellEnd"/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 и полно обосновывает рациональность и оптимальность выбранного проектного решения при разных сценариях его реализации; 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эффективно </w:t>
      </w:r>
      <w:r w:rsidRPr="00E22F06">
        <w:rPr>
          <w:rFonts w:ascii="Times New Roman" w:hAnsi="Times New Roman"/>
          <w:sz w:val="24"/>
          <w:szCs w:val="24"/>
        </w:rPr>
        <w:t>разрабатывает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программ;  грамотно с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>оставляет объяснительную записку к проектному решению, финансовое обоснование (смету) проектного решения; э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ффективно оценивает возможности </w:t>
      </w:r>
      <w:r w:rsidRPr="00E22F06">
        <w:rPr>
          <w:rFonts w:ascii="Times New Roman" w:hAnsi="Times New Roman"/>
          <w:sz w:val="24"/>
          <w:szCs w:val="24"/>
        </w:rPr>
        <w:t xml:space="preserve">применения знаний основ проектной культуры для обоснования своих действий в исполняемой командной роли; </w:t>
      </w:r>
      <w:proofErr w:type="gramStart"/>
      <w:r w:rsidRPr="00E22F06">
        <w:rPr>
          <w:rFonts w:ascii="Times New Roman" w:hAnsi="Times New Roman"/>
          <w:sz w:val="24"/>
          <w:szCs w:val="24"/>
        </w:rPr>
        <w:t>быстро выявляет наиболее эффективные способы использования современных управленческих технологий в различных деловых ситуациях проектного управления; успешно применяет требования современной управленческой культуры в условиях риска и ограничения ресурсов; д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емонстрирует </w:t>
      </w:r>
      <w:r w:rsidRPr="00E22F06">
        <w:rPr>
          <w:rFonts w:ascii="Times New Roman" w:hAnsi="Times New Roman"/>
          <w:sz w:val="24"/>
          <w:szCs w:val="24"/>
        </w:rPr>
        <w:t>способность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инновационных технологий;</w:t>
      </w:r>
      <w:proofErr w:type="gramEnd"/>
      <w:r w:rsidRPr="00E22F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2F06">
        <w:rPr>
          <w:rFonts w:ascii="Times New Roman" w:hAnsi="Times New Roman"/>
          <w:sz w:val="24"/>
          <w:szCs w:val="24"/>
          <w:lang w:eastAsia="ru-RU"/>
        </w:rPr>
        <w:t xml:space="preserve">грамотно определяет основные   социальные и  экономические показатели  деятельности </w:t>
      </w:r>
      <w:r w:rsidRPr="00E22F06">
        <w:rPr>
          <w:rFonts w:ascii="Times New Roman" w:hAnsi="Times New Roman"/>
          <w:sz w:val="24"/>
          <w:szCs w:val="24"/>
          <w:lang w:eastAsia="ru-RU"/>
        </w:rPr>
        <w:lastRenderedPageBreak/>
        <w:t>предприятия с учетом налогообложения; адекватно определяет различные методы диагностики состояния потенциала  предприятия с учетом стратегии государственной  политики по налогам; максимально определяет требования к  экспертам  для  оценки состояния  потенциала предприятия с учетом стратегии государственной политики по налогам; разрабатывает эффективный  инструментарий для всесторонней оценки потенциала предприятия;</w:t>
      </w:r>
      <w:proofErr w:type="gramEnd"/>
      <w:r w:rsidRPr="00E22F06">
        <w:rPr>
          <w:rFonts w:ascii="Times New Roman" w:hAnsi="Times New Roman"/>
          <w:sz w:val="24"/>
          <w:szCs w:val="24"/>
          <w:lang w:eastAsia="ru-RU"/>
        </w:rPr>
        <w:t xml:space="preserve"> демонстрирует способность проектировать организационную структуру, осуществлять распределение полномочий и ответственности на основе их делегирования; грамотно определяет меры профессиональной  квалификации и  правовой ответственности субъектов управления персоналом  в организации; адекватно выявляет показатели оценки издержек при необоснованных   решениях по</w:t>
      </w:r>
      <w:r w:rsidRPr="00E22F06">
        <w:rPr>
          <w:rFonts w:ascii="Times New Roman" w:hAnsi="Times New Roman"/>
          <w:sz w:val="24"/>
          <w:szCs w:val="24"/>
        </w:rPr>
        <w:t xml:space="preserve"> ведению делопроизводства и документообороту в органах государственной власти РФ, органах государственной власти субъектов РФ,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 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умеет грамотно </w:t>
      </w:r>
      <w:r w:rsidRPr="00E22F06">
        <w:rPr>
          <w:rFonts w:ascii="Times New Roman" w:hAnsi="Times New Roman"/>
          <w:sz w:val="24"/>
          <w:szCs w:val="24"/>
        </w:rPr>
        <w:t xml:space="preserve">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 </w:t>
      </w:r>
      <w:r w:rsidRPr="00E22F06">
        <w:rPr>
          <w:rFonts w:ascii="Times New Roman" w:hAnsi="Times New Roman"/>
          <w:sz w:val="24"/>
          <w:szCs w:val="24"/>
          <w:lang w:eastAsia="ru-RU"/>
        </w:rPr>
        <w:t>грамотно определяет показатели оценки издержек при необоснованных   решениях по налогообложению</w:t>
      </w:r>
      <w:proofErr w:type="gramStart"/>
      <w:r w:rsidRPr="00E22F06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E22F06">
        <w:rPr>
          <w:rFonts w:ascii="Times New Roman" w:hAnsi="Times New Roman"/>
          <w:sz w:val="24"/>
          <w:szCs w:val="24"/>
          <w:lang w:eastAsia="ru-RU"/>
        </w:rPr>
        <w:t xml:space="preserve"> адекватно выявляет основные   социальные и  экономические показатели  деятельности предприятия с учетом налогообложения; быстро находит  и эффективно применяет  различные методы диагностики состояния потенциала  предприятия с учетом стратегии государственной политики по налогам</w:t>
      </w:r>
      <w:proofErr w:type="gramStart"/>
      <w:r w:rsidRPr="00E22F0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E22F0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22F06">
        <w:rPr>
          <w:rFonts w:ascii="Times New Roman" w:hAnsi="Times New Roman"/>
          <w:bCs/>
          <w:iCs/>
          <w:sz w:val="24"/>
          <w:szCs w:val="24"/>
        </w:rPr>
        <w:t>э</w:t>
      </w:r>
      <w:proofErr w:type="gramEnd"/>
      <w:r w:rsidRPr="00E22F06">
        <w:rPr>
          <w:rFonts w:ascii="Times New Roman" w:hAnsi="Times New Roman"/>
          <w:bCs/>
          <w:iCs/>
          <w:sz w:val="24"/>
          <w:szCs w:val="24"/>
        </w:rPr>
        <w:t xml:space="preserve">ффективно </w:t>
      </w:r>
      <w:r w:rsidRPr="00E22F06">
        <w:rPr>
          <w:rFonts w:ascii="Times New Roman" w:hAnsi="Times New Roman"/>
          <w:sz w:val="24"/>
          <w:szCs w:val="24"/>
        </w:rPr>
        <w:t xml:space="preserve"> осуществляет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службы); грамотно применяет нормативные акты, регулирующие правовой статус государственного служащего; эффективно осуществляет  решение проблем обеспечения сбалансированного и безопасного развития всей социально-экономической системы муниципального образования; а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декватно и полно обосновывает рациональность и оптимальность выбранного графика решения задачи в разных условиях, грамотно </w:t>
      </w:r>
      <w:proofErr w:type="gramStart"/>
      <w:r w:rsidRPr="00E22F06">
        <w:rPr>
          <w:rFonts w:ascii="Times New Roman" w:hAnsi="Times New Roman"/>
          <w:kern w:val="3"/>
          <w:sz w:val="24"/>
          <w:szCs w:val="24"/>
          <w:lang w:val="en-US" w:eastAsia="ru-RU"/>
        </w:rPr>
        <w:t>c</w:t>
      </w:r>
      <w:proofErr w:type="gramEnd"/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>оставляет графики процесса решения задачи и распределение элементов задачи между членами команды (при необходимости).</w:t>
      </w:r>
    </w:p>
    <w:p w14:paraId="13F21BAE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lastRenderedPageBreak/>
        <w:t>Оценка «хорошо»</w:t>
      </w:r>
      <w:r w:rsidRPr="00E22F06">
        <w:rPr>
          <w:rFonts w:ascii="Times New Roman" w:hAnsi="Times New Roman"/>
          <w:sz w:val="24"/>
          <w:szCs w:val="24"/>
        </w:rPr>
        <w:t xml:space="preserve"> выставляется за научно-квалификационную работу, которая носит исследовательский характер, имеет грамотно изложенную теоретическую главу, в ней представлены достаточно подробный анализ и критический разбор практической деятельности, последовательное изложение материала с соответствующими выводами, однако с не вполне обоснованными предложениями. Она имеет положительный отзыв руководителя и рецензента. При ее защите студент показывает знание вопросов темы, оперирует данными исследования, во время доклада использует иллюстративный (таблицы, схемы, графики и т.п.) или раздаточный материал, без особых затруднений отвечает на поставленные вопросы: </w:t>
      </w:r>
    </w:p>
    <w:p w14:paraId="4A1C8F3E" w14:textId="77777777" w:rsidR="00D43170" w:rsidRPr="00E22F06" w:rsidRDefault="00D43170" w:rsidP="00D43170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proofErr w:type="gramStart"/>
      <w:r w:rsidRPr="00E22F06">
        <w:rPr>
          <w:rFonts w:ascii="Times New Roman" w:hAnsi="Times New Roman"/>
          <w:sz w:val="24"/>
          <w:szCs w:val="24"/>
        </w:rPr>
        <w:t xml:space="preserve">При определении приоритетов профессиональной деятельности не учтено два фактора,  разрабатывает и исполняет управленческие решения, в том числе в условиях неопределенности и рисков; при  применении инструментов и технологии регулирующего воздействия при реализации управленческого решения не учтена одна технология; при оценке 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>социальных последствий управленческих решений и эффективности управленческого взаимодействия не учтен ряд последствий;</w:t>
      </w:r>
      <w:proofErr w:type="gramEnd"/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 использует </w:t>
      </w:r>
      <w:r w:rsidRPr="00E22F06">
        <w:rPr>
          <w:rFonts w:ascii="Times New Roman" w:hAnsi="Times New Roman"/>
          <w:sz w:val="24"/>
          <w:szCs w:val="24"/>
        </w:rPr>
        <w:t xml:space="preserve">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команды;  умеет  проводить аудит человеческих ресурсов и осуществлять диагностику организационной культуры, не учитывая два фактора; </w:t>
      </w:r>
      <w:proofErr w:type="gramStart"/>
      <w:r w:rsidRPr="00E22F06">
        <w:rPr>
          <w:rFonts w:ascii="Times New Roman" w:hAnsi="Times New Roman"/>
          <w:sz w:val="24"/>
          <w:szCs w:val="24"/>
        </w:rPr>
        <w:t>использует формы осуществления деловой  коммуникации в устной и письменной форме и</w:t>
      </w:r>
      <w:r w:rsidRPr="00E22F06">
        <w:rPr>
          <w:rFonts w:ascii="Times New Roman" w:hAnsi="Times New Roman"/>
          <w:b/>
          <w:sz w:val="24"/>
          <w:szCs w:val="24"/>
        </w:rPr>
        <w:t xml:space="preserve">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межкультурной коммуникации на межличностном уровне с небольшими погрешностями;  использует неполный набор наработок по  продвижению комплексных программ оптимизации межкультурного взаимодействия и адаптации мигрантов; </w:t>
      </w:r>
      <w:r w:rsidRPr="00E22F06">
        <w:rPr>
          <w:rFonts w:ascii="Times New Roman" w:hAnsi="Times New Roman"/>
          <w:sz w:val="24"/>
          <w:szCs w:val="24"/>
        </w:rPr>
        <w:t>применяет не все 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активов;</w:t>
      </w:r>
      <w:proofErr w:type="gramEnd"/>
      <w:r w:rsidRPr="00E22F06">
        <w:rPr>
          <w:rFonts w:ascii="Times New Roman" w:hAnsi="Times New Roman"/>
          <w:sz w:val="24"/>
          <w:szCs w:val="24"/>
        </w:rPr>
        <w:t xml:space="preserve"> Неполно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 обосновывает рациональность и оптимальность выбранного проектного решения при разных сценариях его реализации; недостаточно объемно </w:t>
      </w:r>
      <w:r w:rsidRPr="00E22F06">
        <w:rPr>
          <w:rFonts w:ascii="Times New Roman" w:hAnsi="Times New Roman"/>
          <w:sz w:val="24"/>
          <w:szCs w:val="24"/>
        </w:rPr>
        <w:t>разрабатывает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программ;  с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оставляет объяснительную записку к проектному решению, финансовое обоснование (смету) проектного решения с небольшими структурными ошибками;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оценивает не все  возможности </w:t>
      </w:r>
      <w:r w:rsidRPr="00E22F06">
        <w:rPr>
          <w:rFonts w:ascii="Times New Roman" w:hAnsi="Times New Roman"/>
          <w:sz w:val="24"/>
          <w:szCs w:val="24"/>
        </w:rPr>
        <w:t xml:space="preserve">применения знаний основ проектной культуры для обоснования своих действий в исполняемой командной роли; выявляет не все  эффективные способы использования современных управленческих технологий в различных деловых ситуациях </w:t>
      </w:r>
      <w:r w:rsidRPr="00E22F06">
        <w:rPr>
          <w:rFonts w:ascii="Times New Roman" w:hAnsi="Times New Roman"/>
          <w:sz w:val="24"/>
          <w:szCs w:val="24"/>
        </w:rPr>
        <w:lastRenderedPageBreak/>
        <w:t xml:space="preserve">проектного управления; применяет  не все требования современной управленческой культуры в условиях риска и ограничения ресурсов; </w:t>
      </w:r>
      <w:proofErr w:type="gramStart"/>
      <w:r w:rsidRPr="00E22F06">
        <w:rPr>
          <w:rFonts w:ascii="Times New Roman" w:hAnsi="Times New Roman"/>
          <w:sz w:val="24"/>
          <w:szCs w:val="24"/>
        </w:rPr>
        <w:t>д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емонстрирует не все </w:t>
      </w:r>
      <w:r w:rsidRPr="00E22F06">
        <w:rPr>
          <w:rFonts w:ascii="Times New Roman" w:hAnsi="Times New Roman"/>
          <w:sz w:val="24"/>
          <w:szCs w:val="24"/>
        </w:rPr>
        <w:t xml:space="preserve">способности использования  современных методов  управления проектом, направленных на своевременное получение качественных результатов, определение рисков, эффективное управление ресурсами, готовность к его реализации с использованием современных инновационных технологий; </w:t>
      </w:r>
      <w:r w:rsidRPr="00E22F06">
        <w:rPr>
          <w:rFonts w:ascii="Times New Roman" w:hAnsi="Times New Roman"/>
          <w:sz w:val="24"/>
          <w:szCs w:val="24"/>
          <w:lang w:eastAsia="ru-RU"/>
        </w:rPr>
        <w:t>определяет не все  основные   социальные и  экономические показатели  деятельности предприятия с учетом налогообложения; определяет выборочно методы диагностики состояния потенциала  предприятия с учетом стратегии государственной  политики по налогам;</w:t>
      </w:r>
      <w:proofErr w:type="gramEnd"/>
      <w:r w:rsidRPr="00E22F0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22F06">
        <w:rPr>
          <w:rFonts w:ascii="Times New Roman" w:hAnsi="Times New Roman"/>
          <w:sz w:val="24"/>
          <w:szCs w:val="24"/>
          <w:lang w:eastAsia="ru-RU"/>
        </w:rPr>
        <w:t>определяет неполный пакет требований к  экспертам  для  оценки состояния  потенциала предприятия с учетом стратегии государственной политики по налогам; разрабатывает не вполне  эффективный  инструментарий для всесторонней оценки потенциала предприятия; демонстрирует не все способности проектирования организационной структуры, осуществления  распределения полномочий и ответственности на основе их делегирования; определяет не все меры профессиональной  квалификации и  правовой ответственности субъектов управления персоналом  в организации;</w:t>
      </w:r>
      <w:proofErr w:type="gramEnd"/>
      <w:r w:rsidRPr="00E22F06">
        <w:rPr>
          <w:rFonts w:ascii="Times New Roman" w:hAnsi="Times New Roman"/>
          <w:sz w:val="24"/>
          <w:szCs w:val="24"/>
          <w:lang w:eastAsia="ru-RU"/>
        </w:rPr>
        <w:t xml:space="preserve"> выявляет не все  показатели оценки издержек при необоснованных   решениях по</w:t>
      </w:r>
      <w:r w:rsidRPr="00E22F06">
        <w:rPr>
          <w:rFonts w:ascii="Times New Roman" w:hAnsi="Times New Roman"/>
          <w:sz w:val="24"/>
          <w:szCs w:val="24"/>
        </w:rPr>
        <w:t xml:space="preserve"> ведению делопроизводства и документообороту в органах государственной власти РФ, органах государственной власти субъектов РФ,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 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умеет </w:t>
      </w:r>
      <w:r w:rsidRPr="00E22F06">
        <w:rPr>
          <w:rFonts w:ascii="Times New Roman" w:hAnsi="Times New Roman"/>
          <w:sz w:val="24"/>
          <w:szCs w:val="24"/>
        </w:rPr>
        <w:t xml:space="preserve">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 </w:t>
      </w:r>
      <w:r w:rsidRPr="00E22F06">
        <w:rPr>
          <w:rFonts w:ascii="Times New Roman" w:hAnsi="Times New Roman"/>
          <w:sz w:val="24"/>
          <w:szCs w:val="24"/>
          <w:lang w:eastAsia="ru-RU"/>
        </w:rPr>
        <w:t>определяет не все показатели оценки издержек при необоснованных   решениях по налогообложению</w:t>
      </w:r>
      <w:proofErr w:type="gramStart"/>
      <w:r w:rsidRPr="00E22F06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E22F06">
        <w:rPr>
          <w:rFonts w:ascii="Times New Roman" w:hAnsi="Times New Roman"/>
          <w:sz w:val="24"/>
          <w:szCs w:val="24"/>
          <w:lang w:eastAsia="ru-RU"/>
        </w:rPr>
        <w:t xml:space="preserve"> выявляет  не все основные   социальные и  экономические показатели  деятельности предприятия с учетом налогообложения; находит  и  применяет  не все  методы диагностики состояния потенциала  предприятия с учетом стратегии государственной политики по налогам;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22F06">
        <w:rPr>
          <w:rFonts w:ascii="Times New Roman" w:hAnsi="Times New Roman"/>
          <w:sz w:val="24"/>
          <w:szCs w:val="24"/>
        </w:rPr>
        <w:t xml:space="preserve"> осуществляет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 не в полном объеме</w:t>
      </w:r>
      <w:proofErr w:type="gramStart"/>
      <w:r w:rsidRPr="00E22F06">
        <w:rPr>
          <w:rFonts w:ascii="Times New Roman" w:hAnsi="Times New Roman"/>
          <w:sz w:val="24"/>
          <w:szCs w:val="24"/>
        </w:rPr>
        <w:t>.</w:t>
      </w:r>
      <w:proofErr w:type="gramEnd"/>
      <w:r w:rsidRPr="00E22F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2F06">
        <w:rPr>
          <w:rFonts w:ascii="Times New Roman" w:hAnsi="Times New Roman"/>
          <w:sz w:val="24"/>
          <w:szCs w:val="24"/>
        </w:rPr>
        <w:t>п</w:t>
      </w:r>
      <w:proofErr w:type="gramEnd"/>
      <w:r w:rsidRPr="00E22F06">
        <w:rPr>
          <w:rFonts w:ascii="Times New Roman" w:hAnsi="Times New Roman"/>
          <w:sz w:val="24"/>
          <w:szCs w:val="24"/>
        </w:rPr>
        <w:t xml:space="preserve">рименяет нормативные акты, регулирующие правовой статус государственного служащего с некоторыми неточностями;   не в полном объеме осуществляет  решение проблем </w:t>
      </w:r>
      <w:r w:rsidRPr="00E22F06">
        <w:rPr>
          <w:rFonts w:ascii="Times New Roman" w:hAnsi="Times New Roman"/>
          <w:sz w:val="24"/>
          <w:szCs w:val="24"/>
        </w:rPr>
        <w:lastRenderedPageBreak/>
        <w:t xml:space="preserve">обеспечения сбалансированного и безопасного развития всей социально-экономической системы муниципального образования; 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обосновывает рациональность и оптимальность выбранного графика решения задачи в разных условиях с небольшими неточностями, </w:t>
      </w:r>
      <w:proofErr w:type="gramStart"/>
      <w:r w:rsidRPr="00E22F06">
        <w:rPr>
          <w:rFonts w:ascii="Times New Roman" w:hAnsi="Times New Roman"/>
          <w:kern w:val="3"/>
          <w:sz w:val="24"/>
          <w:szCs w:val="24"/>
          <w:lang w:val="en-US" w:eastAsia="ru-RU"/>
        </w:rPr>
        <w:t>c</w:t>
      </w:r>
      <w:proofErr w:type="gramEnd"/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>оставляет графики процесса решения задачи и распределение элементов задачи между членами команды с небольшими неточностями (при необходимости).</w:t>
      </w:r>
    </w:p>
    <w:p w14:paraId="44B01DBB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>Оценка «удовлетворительно»</w:t>
      </w:r>
      <w:r w:rsidRPr="00E22F06">
        <w:rPr>
          <w:rFonts w:ascii="Times New Roman" w:hAnsi="Times New Roman"/>
          <w:sz w:val="24"/>
          <w:szCs w:val="24"/>
        </w:rPr>
        <w:t xml:space="preserve"> выставляется в случаях, когда НКР:</w:t>
      </w:r>
    </w:p>
    <w:p w14:paraId="33717177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- частично носит исследовательский характер, содержит грамотно изложенные теоретические положения, базируется на практическом материале, но отличается поверхностным анализом практического опыта по исследуемой проблеме, характеризуется непоследовательным изложением материала и необоснованными предложениями; - в отзывах руководителя дипломной работы и рецензента имеются замечания по содержанию работы и методам исследования; - при защите работы студент проявляет неуверенность, показывает слабое знание вопросов темы, не дает полного, аргументированного ответа на заданные вопросы, иллюстративный материал подготовлен некачественно. </w:t>
      </w:r>
    </w:p>
    <w:p w14:paraId="221AB69A" w14:textId="77777777" w:rsidR="00D43170" w:rsidRPr="00E22F06" w:rsidRDefault="00D43170" w:rsidP="00D43170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E22F06">
        <w:rPr>
          <w:rFonts w:ascii="Times New Roman" w:hAnsi="Times New Roman"/>
          <w:sz w:val="24"/>
          <w:szCs w:val="24"/>
        </w:rPr>
        <w:t xml:space="preserve">Неточно определяет все приоритеты профессиональной деятельности,  слабо разрабатывает и  исполняет управленческие решения, в том числе в условиях неопределенности и рисков;  слабо применяет адекватные инструменты и технологии регулирующего воздействия при реализации управленческого решения; 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оценивает не вполне адекватно социальные последствия управленческих решений и эффективность управленческого взаимодействия; не использует </w:t>
      </w:r>
      <w:r w:rsidRPr="00E22F06">
        <w:rPr>
          <w:rFonts w:ascii="Times New Roman" w:hAnsi="Times New Roman"/>
          <w:sz w:val="24"/>
          <w:szCs w:val="24"/>
        </w:rPr>
        <w:t xml:space="preserve">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команды;  не уверенно  проводит аудит человеческих ресурсов и осуществлять диагностику организационной культуры;  </w:t>
      </w:r>
      <w:proofErr w:type="gramStart"/>
      <w:r w:rsidRPr="00E22F06">
        <w:rPr>
          <w:rFonts w:ascii="Times New Roman" w:hAnsi="Times New Roman"/>
          <w:sz w:val="24"/>
          <w:szCs w:val="24"/>
        </w:rPr>
        <w:t>не может использовать все формы осуществления деловой  коммуникации в устной и письменной форме и</w:t>
      </w:r>
      <w:r w:rsidRPr="00E22F06">
        <w:rPr>
          <w:rFonts w:ascii="Times New Roman" w:hAnsi="Times New Roman"/>
          <w:b/>
          <w:sz w:val="24"/>
          <w:szCs w:val="24"/>
        </w:rPr>
        <w:t xml:space="preserve">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межкультурной коммуникации на межличностном уровне; не эффективно  использует наработки по  продвижению комплексных программ оптимизации межкультурного взаимодействия и адаптации мигрантов; не </w:t>
      </w:r>
      <w:r w:rsidRPr="00E22F06">
        <w:rPr>
          <w:rFonts w:ascii="Times New Roman" w:hAnsi="Times New Roman"/>
          <w:sz w:val="24"/>
          <w:szCs w:val="24"/>
        </w:rPr>
        <w:t xml:space="preserve"> применяет эффективно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активов;</w:t>
      </w:r>
      <w:proofErr w:type="gramEnd"/>
      <w:r w:rsidRPr="00E22F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2F06">
        <w:rPr>
          <w:rFonts w:ascii="Times New Roman" w:hAnsi="Times New Roman"/>
          <w:sz w:val="24"/>
          <w:szCs w:val="24"/>
        </w:rPr>
        <w:t>слабо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 обосновывает рациональность и оптимальность выбранного проектного решения при разных сценариях его реализации; 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малоэффективно </w:t>
      </w:r>
      <w:r w:rsidRPr="00E22F06">
        <w:rPr>
          <w:rFonts w:ascii="Times New Roman" w:hAnsi="Times New Roman"/>
          <w:sz w:val="24"/>
          <w:szCs w:val="24"/>
        </w:rPr>
        <w:t xml:space="preserve">разрабатывает социально-экономические проекты (программы развития), оценивает экономические, социальные, политические условия и последствия реализации </w:t>
      </w:r>
      <w:r w:rsidRPr="00E22F06">
        <w:rPr>
          <w:rFonts w:ascii="Times New Roman" w:hAnsi="Times New Roman"/>
          <w:sz w:val="24"/>
          <w:szCs w:val="24"/>
        </w:rPr>
        <w:lastRenderedPageBreak/>
        <w:t>государственных (муниципальных) программ;  с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>оставляет с ошибками объяснительную записку к проектному решению, финансовое обоснование (смету) проектного решения; малоэ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ффективно оценивает возможности </w:t>
      </w:r>
      <w:r w:rsidRPr="00E22F06">
        <w:rPr>
          <w:rFonts w:ascii="Times New Roman" w:hAnsi="Times New Roman"/>
          <w:sz w:val="24"/>
          <w:szCs w:val="24"/>
        </w:rPr>
        <w:t>применения знаний основ проектной культуры для обоснования своих действий в исполняемой командной роли;</w:t>
      </w:r>
      <w:proofErr w:type="gramEnd"/>
      <w:r w:rsidRPr="00E22F0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E22F06">
        <w:rPr>
          <w:rFonts w:ascii="Times New Roman" w:hAnsi="Times New Roman"/>
          <w:sz w:val="24"/>
          <w:szCs w:val="24"/>
        </w:rPr>
        <w:t>не сразу выявляет и  не самые эффективные  способы использования современных управленческих технологий в различных деловых ситуациях проектного управления;  слабо применяет требования современной управленческой культуры в условиях риска и ограничения ресурсов; не вполне  способен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 к его реализации с использованием современных инновационных технологий;</w:t>
      </w:r>
      <w:proofErr w:type="gramEnd"/>
      <w:r w:rsidRPr="00E22F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2F06">
        <w:rPr>
          <w:rFonts w:ascii="Times New Roman" w:hAnsi="Times New Roman"/>
          <w:sz w:val="24"/>
          <w:szCs w:val="24"/>
          <w:lang w:eastAsia="ru-RU"/>
        </w:rPr>
        <w:t>теряется в определении основных   социальных и  экономических показателей  деятельности предприятия с учетом налогообложения; определяет некоторые  методы диагностики состояния потенциала  предприятия с учетом стратегии государственной  политики по налогам; не определяет все   требования к  экспертам  для  оценки состояния  потенциала предприятия с учетом стратегии государственной политики по налогам; с затруднениями разрабатывает инструментарий для всесторонней оценки потенциала предприятия;</w:t>
      </w:r>
      <w:proofErr w:type="gramEnd"/>
      <w:r w:rsidRPr="00E22F06">
        <w:rPr>
          <w:rFonts w:ascii="Times New Roman" w:hAnsi="Times New Roman"/>
          <w:sz w:val="24"/>
          <w:szCs w:val="24"/>
          <w:lang w:eastAsia="ru-RU"/>
        </w:rPr>
        <w:t xml:space="preserve"> не демонстрирует способности  проектировать организационную структуру, осуществлять распределение полномочий и ответственности на основе их делегирования; грамотно определяет меры профессиональной  квалификации и  правовой ответственности субъектов управления персоналом  в организации; с затруднениями выявляет показатели оценки издержек при необоснованных   решениях по</w:t>
      </w:r>
      <w:r w:rsidRPr="00E22F06">
        <w:rPr>
          <w:rFonts w:ascii="Times New Roman" w:hAnsi="Times New Roman"/>
          <w:sz w:val="24"/>
          <w:szCs w:val="24"/>
        </w:rPr>
        <w:t xml:space="preserve"> ведению делопроизводства и документообороту в органах государственной власти РФ, органах государственной власти субъектов РФ,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 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не показывает способность грамотно вести </w:t>
      </w:r>
      <w:r w:rsidRPr="00E22F06">
        <w:rPr>
          <w:rFonts w:ascii="Times New Roman" w:hAnsi="Times New Roman"/>
          <w:sz w:val="24"/>
          <w:szCs w:val="24"/>
        </w:rPr>
        <w:t xml:space="preserve">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 </w:t>
      </w:r>
      <w:r w:rsidRPr="00E22F06">
        <w:rPr>
          <w:rFonts w:ascii="Times New Roman" w:hAnsi="Times New Roman"/>
          <w:sz w:val="24"/>
          <w:szCs w:val="24"/>
          <w:lang w:eastAsia="ru-RU"/>
        </w:rPr>
        <w:t>с затруднением  определяет показатели оценки издержек при необоснованных   решениях по налогообложению</w:t>
      </w:r>
      <w:proofErr w:type="gramStart"/>
      <w:r w:rsidRPr="00E22F06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E22F0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22F06">
        <w:rPr>
          <w:rFonts w:ascii="Times New Roman" w:hAnsi="Times New Roman"/>
          <w:sz w:val="24"/>
          <w:szCs w:val="24"/>
          <w:lang w:eastAsia="ru-RU"/>
        </w:rPr>
        <w:t xml:space="preserve">слабо  выявляет основные   социальные и  экономические показатели  деятельности предприятия с учетом налогообложения; не может  эффективно применять  различные методы диагностики </w:t>
      </w:r>
      <w:r w:rsidRPr="00E22F06">
        <w:rPr>
          <w:rFonts w:ascii="Times New Roman" w:hAnsi="Times New Roman"/>
          <w:sz w:val="24"/>
          <w:szCs w:val="24"/>
          <w:lang w:eastAsia="ru-RU"/>
        </w:rPr>
        <w:lastRenderedPageBreak/>
        <w:t>состояния потенциала  предприятия с учетом стратегии государственной политики по налогам; мало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эффективно </w:t>
      </w:r>
      <w:r w:rsidRPr="00E22F06">
        <w:rPr>
          <w:rFonts w:ascii="Times New Roman" w:hAnsi="Times New Roman"/>
          <w:sz w:val="24"/>
          <w:szCs w:val="24"/>
        </w:rPr>
        <w:t xml:space="preserve"> осуществляет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 с затруднениями применяет нормативные акты, регулирующие правовой статус государственного служащего;</w:t>
      </w:r>
      <w:proofErr w:type="gramEnd"/>
      <w:r w:rsidRPr="00E22F06">
        <w:rPr>
          <w:rFonts w:ascii="Times New Roman" w:hAnsi="Times New Roman"/>
          <w:sz w:val="24"/>
          <w:szCs w:val="24"/>
        </w:rPr>
        <w:t xml:space="preserve"> малоэффективно осуществляет  решение проблем обеспечения сбалансированного и безопасного развития всей социально-экономической системы муниципального образования; с затруднением  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обосновывает рациональность и оптимальность выбранного графика решения задачи в разных условиях,  при </w:t>
      </w:r>
      <w:proofErr w:type="gramStart"/>
      <w:r w:rsidRPr="00E22F06">
        <w:rPr>
          <w:rFonts w:ascii="Times New Roman" w:hAnsi="Times New Roman"/>
          <w:kern w:val="3"/>
          <w:sz w:val="24"/>
          <w:szCs w:val="24"/>
          <w:lang w:val="en-US" w:eastAsia="ru-RU"/>
        </w:rPr>
        <w:t>c</w:t>
      </w:r>
      <w:proofErr w:type="gramEnd"/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>оставлении графиков процесса решения задачи и распределение элементов задачи между членами команды допускает  ошибки.</w:t>
      </w:r>
    </w:p>
    <w:p w14:paraId="75DBF9A6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>Оценка «неудовлетворительно»</w:t>
      </w:r>
      <w:r w:rsidRPr="00E22F06">
        <w:rPr>
          <w:rFonts w:ascii="Times New Roman" w:hAnsi="Times New Roman"/>
          <w:sz w:val="24"/>
          <w:szCs w:val="24"/>
        </w:rPr>
        <w:t xml:space="preserve"> выставляется в случаях, когда НКР: </w:t>
      </w:r>
    </w:p>
    <w:p w14:paraId="13054EFE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- не носит исследовательского характера, не содержит анализа практического опыта по исследуемой проблеме, характеризуется непоследовательным изложением материала, не имеет выводов либо они носят декларативный характер; </w:t>
      </w:r>
    </w:p>
    <w:p w14:paraId="4DB41926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- в отзывах руководителя дипломной работы и рецензента имеются критические замечания; </w:t>
      </w:r>
    </w:p>
    <w:p w14:paraId="1135AD76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- при защите работы студент затрудняется отвечать на поставленные вопросы по теме, не знает теории вопроса, при ответе допускает существенные ошибки, иллюстративный материал к защите не подготовлен. </w:t>
      </w:r>
    </w:p>
    <w:p w14:paraId="534C357F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Студенту, получившему оценку "неудовлетворительно" при защите выпускной квалификационной работы:</w:t>
      </w:r>
    </w:p>
    <w:p w14:paraId="2DAD3ABB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- выдается справка об обучении установленного образца, которая обменивается на диплом в соответствии с решением ГЭК после успешной защиты НКР; </w:t>
      </w:r>
    </w:p>
    <w:p w14:paraId="69B2D97E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- предоставляется право на повторную защиту, но не ранее чем через год; </w:t>
      </w:r>
    </w:p>
    <w:p w14:paraId="0D4EB482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- при повторной защите ГЭК может признать целесообразным защиту студентом той же НКР, либо вынести решение о закреплении за ним нового задания.   </w:t>
      </w:r>
    </w:p>
    <w:p w14:paraId="1F6F8AC3" w14:textId="77777777" w:rsidR="00D43170" w:rsidRPr="00E22F06" w:rsidRDefault="00D43170" w:rsidP="00D43170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E22F06">
        <w:rPr>
          <w:rFonts w:ascii="Times New Roman" w:hAnsi="Times New Roman"/>
          <w:sz w:val="24"/>
          <w:szCs w:val="24"/>
        </w:rPr>
        <w:t>Не может  определить приоритеты профессиональной деятельности, разрабатывать и исполнять управленческие решения, в том числе в условиях неопределенности и рисков; не применяет адекватные инструменты и технологии регулирующего воздействия при реализации управленческого решения; не может оценить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 социальные последствия управленческих решений и эффективность управленческого взаимодействия; не может использовать  </w:t>
      </w:r>
      <w:r w:rsidRPr="00E22F06">
        <w:rPr>
          <w:rFonts w:ascii="Times New Roman" w:hAnsi="Times New Roman"/>
          <w:sz w:val="24"/>
          <w:szCs w:val="24"/>
        </w:rPr>
        <w:t xml:space="preserve">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команды;  не может грамотно  проводить аудит человеческих ресурсов и осуществлять </w:t>
      </w:r>
      <w:r w:rsidRPr="00E22F06">
        <w:rPr>
          <w:rFonts w:ascii="Times New Roman" w:hAnsi="Times New Roman"/>
          <w:sz w:val="24"/>
          <w:szCs w:val="24"/>
        </w:rPr>
        <w:lastRenderedPageBreak/>
        <w:t xml:space="preserve">диагностику организационной культуры; </w:t>
      </w:r>
      <w:proofErr w:type="gramStart"/>
      <w:r w:rsidRPr="00E22F06">
        <w:rPr>
          <w:rFonts w:ascii="Times New Roman" w:hAnsi="Times New Roman"/>
          <w:sz w:val="24"/>
          <w:szCs w:val="24"/>
        </w:rPr>
        <w:t>не может использовать формы осуществления деловой  коммуникации в устной и письменной форме и</w:t>
      </w:r>
      <w:r w:rsidRPr="00E22F06">
        <w:rPr>
          <w:rFonts w:ascii="Times New Roman" w:hAnsi="Times New Roman"/>
          <w:b/>
          <w:sz w:val="24"/>
          <w:szCs w:val="24"/>
        </w:rPr>
        <w:t xml:space="preserve">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межкультурной коммуникации на межличностном уровне; не может использовать  наработки по  продвижению комплексных программ оптимизации межкультурного взаимодействия и адаптации мигрантов; не может применять </w:t>
      </w:r>
      <w:r w:rsidRPr="00E22F06">
        <w:rPr>
          <w:rFonts w:ascii="Times New Roman" w:hAnsi="Times New Roman"/>
          <w:sz w:val="24"/>
          <w:szCs w:val="24"/>
        </w:rPr>
        <w:t xml:space="preserve">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активов;</w:t>
      </w:r>
      <w:proofErr w:type="gramEnd"/>
      <w:r w:rsidRPr="00E22F06">
        <w:rPr>
          <w:rFonts w:ascii="Times New Roman" w:hAnsi="Times New Roman"/>
          <w:sz w:val="24"/>
          <w:szCs w:val="24"/>
        </w:rPr>
        <w:t xml:space="preserve"> не может обосновать 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 рациональность и оптимальность выбранного проектного решения при разных сценариях его реализации; </w:t>
      </w:r>
      <w:r w:rsidRPr="00E22F06">
        <w:rPr>
          <w:rFonts w:ascii="Times New Roman" w:hAnsi="Times New Roman"/>
          <w:bCs/>
          <w:iCs/>
          <w:sz w:val="24"/>
          <w:szCs w:val="24"/>
        </w:rPr>
        <w:t>не может разрабатывать</w:t>
      </w:r>
      <w:r w:rsidRPr="00E22F06">
        <w:rPr>
          <w:rFonts w:ascii="Times New Roman" w:hAnsi="Times New Roman"/>
          <w:sz w:val="24"/>
          <w:szCs w:val="24"/>
        </w:rPr>
        <w:t xml:space="preserve">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программ;  не может грамотно с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>оставить объяснительную записку к проектному решению, финансовому обоснованию (смете) проектного решения; не может оценить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 возможности </w:t>
      </w:r>
      <w:r w:rsidRPr="00E22F06">
        <w:rPr>
          <w:rFonts w:ascii="Times New Roman" w:hAnsi="Times New Roman"/>
          <w:sz w:val="24"/>
          <w:szCs w:val="24"/>
        </w:rPr>
        <w:t xml:space="preserve">применения знаний основ проектной культуры для обоснования своих действий в исполняемой командной роли; быстро выявляет наиболее эффективные способы использования современных управленческих технологий в различных деловых ситуациях проектного управления; не может применить  требования современной управленческой культуры в условиях риска и ограничения ресурсов; </w:t>
      </w:r>
      <w:proofErr w:type="gramStart"/>
      <w:r w:rsidRPr="00E22F06">
        <w:rPr>
          <w:rFonts w:ascii="Times New Roman" w:hAnsi="Times New Roman"/>
          <w:sz w:val="24"/>
          <w:szCs w:val="24"/>
        </w:rPr>
        <w:t xml:space="preserve">не может использовать современные методы управления проектом, направленные на своевременное получение качественных результатов, определение рисков, управление ресурсами, готовностью к его реализации с использованием современных инновационных технологий; </w:t>
      </w:r>
      <w:r w:rsidRPr="00E22F06">
        <w:rPr>
          <w:rFonts w:ascii="Times New Roman" w:hAnsi="Times New Roman"/>
          <w:sz w:val="24"/>
          <w:szCs w:val="24"/>
          <w:lang w:eastAsia="ru-RU"/>
        </w:rPr>
        <w:t>не может определить основные   социальные и  экономические показатели  деятельности предприятия с учетом налогообложения; не может определить  различные методы диагностики состояния потенциала  предприятия с учетом стратегии государственной  политики по налогам;</w:t>
      </w:r>
      <w:proofErr w:type="gramEnd"/>
      <w:r w:rsidRPr="00E22F0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22F06">
        <w:rPr>
          <w:rFonts w:ascii="Times New Roman" w:hAnsi="Times New Roman"/>
          <w:sz w:val="24"/>
          <w:szCs w:val="24"/>
          <w:lang w:eastAsia="ru-RU"/>
        </w:rPr>
        <w:t>не может определить  требования к  экспертам  для  оценки состояния  потенциала предприятия с учетом стратегии государственной политики по налогам;  не может разработать  эффективный  инструментарий для всесторонней оценки потенциала предприятия; не может проектировать организационную структуру, осуществлять распределение полномочий и ответственности на основе их делегирования; не определяет меры профессиональной  квалификации и  правовой ответственности субъектов управления персоналом  в организации;</w:t>
      </w:r>
      <w:proofErr w:type="gramEnd"/>
      <w:r w:rsidRPr="00E22F06">
        <w:rPr>
          <w:rFonts w:ascii="Times New Roman" w:hAnsi="Times New Roman"/>
          <w:sz w:val="24"/>
          <w:szCs w:val="24"/>
          <w:lang w:eastAsia="ru-RU"/>
        </w:rPr>
        <w:t xml:space="preserve"> не  выявляет показатели оценки издержек при необоснованных   решениях по</w:t>
      </w:r>
      <w:r w:rsidRPr="00E22F06">
        <w:rPr>
          <w:rFonts w:ascii="Times New Roman" w:hAnsi="Times New Roman"/>
          <w:sz w:val="24"/>
          <w:szCs w:val="24"/>
        </w:rPr>
        <w:t xml:space="preserve"> ведению делопроизводства и документообороту в органах государственной власти РФ, органах государственной власти субъектов РФ,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</w:t>
      </w:r>
      <w:r w:rsidRPr="00E22F06">
        <w:rPr>
          <w:rFonts w:ascii="Times New Roman" w:hAnsi="Times New Roman"/>
          <w:sz w:val="24"/>
          <w:szCs w:val="24"/>
        </w:rPr>
        <w:lastRenderedPageBreak/>
        <w:t xml:space="preserve">общественно-политических, коммерческих и некоммерческих организациях;  не 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умеет грамотно </w:t>
      </w:r>
      <w:r w:rsidRPr="00E22F06">
        <w:rPr>
          <w:rFonts w:ascii="Times New Roman" w:hAnsi="Times New Roman"/>
          <w:sz w:val="24"/>
          <w:szCs w:val="24"/>
        </w:rPr>
        <w:t xml:space="preserve">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 </w:t>
      </w:r>
      <w:r w:rsidRPr="00E22F06">
        <w:rPr>
          <w:rFonts w:ascii="Times New Roman" w:hAnsi="Times New Roman"/>
          <w:sz w:val="24"/>
          <w:szCs w:val="24"/>
          <w:lang w:eastAsia="ru-RU"/>
        </w:rPr>
        <w:t>не  определяет показатели оценки издержек при необоснованны</w:t>
      </w:r>
      <w:r w:rsidR="007A351C" w:rsidRPr="00E22F06">
        <w:rPr>
          <w:rFonts w:ascii="Times New Roman" w:hAnsi="Times New Roman"/>
          <w:sz w:val="24"/>
          <w:szCs w:val="24"/>
          <w:lang w:eastAsia="ru-RU"/>
        </w:rPr>
        <w:t>х   решениях по налогообложению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; не  выявляет основные   социальные и  экономические показатели  деятельности предприятия с учетом налогообложения; не  находит  и не может применить применяет  различные методы диагностики состояния потенциала  предприятия с учетом стратегии государственной политики по налогам; 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  не может осуществить </w:t>
      </w:r>
      <w:r w:rsidRPr="00E22F06">
        <w:rPr>
          <w:rFonts w:ascii="Times New Roman" w:hAnsi="Times New Roman"/>
          <w:sz w:val="24"/>
          <w:szCs w:val="24"/>
        </w:rPr>
        <w:t xml:space="preserve">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 </w:t>
      </w:r>
      <w:r w:rsidRPr="00E22F06">
        <w:rPr>
          <w:rFonts w:ascii="Times New Roman" w:hAnsi="Times New Roman"/>
          <w:iCs/>
          <w:sz w:val="24"/>
          <w:szCs w:val="24"/>
        </w:rPr>
        <w:t xml:space="preserve">Не может применить нормативные акты, регулирующие правовой статус государственного служащего; ошибочно осуществляет  решение </w:t>
      </w:r>
      <w:r w:rsidRPr="00E22F06">
        <w:rPr>
          <w:rFonts w:ascii="Times New Roman" w:hAnsi="Times New Roman"/>
          <w:sz w:val="24"/>
          <w:szCs w:val="24"/>
        </w:rPr>
        <w:t>проблем обеспечения сбалансированного и безопасного развития всей социально-экономической системы муниципального образования; не может обосновать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 рациональность и оптимальность выбранного графика решения задачи в разных условиях,  при </w:t>
      </w:r>
      <w:proofErr w:type="gramStart"/>
      <w:r w:rsidRPr="00E22F06">
        <w:rPr>
          <w:rFonts w:ascii="Times New Roman" w:hAnsi="Times New Roman"/>
          <w:kern w:val="3"/>
          <w:sz w:val="24"/>
          <w:szCs w:val="24"/>
          <w:lang w:val="en-US" w:eastAsia="ru-RU"/>
        </w:rPr>
        <w:t>c</w:t>
      </w:r>
      <w:proofErr w:type="gramEnd"/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>оставлении графиков процесса решения задачи и распределение элементов задачи между членами команды допускает многочисленные  грубые  ошибки.</w:t>
      </w:r>
    </w:p>
    <w:p w14:paraId="152B22C6" w14:textId="77777777" w:rsidR="00D43170" w:rsidRPr="00E22F06" w:rsidRDefault="00D43170" w:rsidP="00D431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32E1C7CB" w14:textId="77777777" w:rsidR="00A569EC" w:rsidRPr="00E22F06" w:rsidRDefault="00A569EC" w:rsidP="00A569EC">
      <w:pPr>
        <w:spacing w:before="100" w:after="100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E22F06">
        <w:rPr>
          <w:rFonts w:ascii="Times New Roman" w:eastAsia="Times New Roman" w:hAnsi="Times New Roman"/>
          <w:b/>
          <w:sz w:val="24"/>
          <w:szCs w:val="24"/>
        </w:rPr>
        <w:t>3.2. Шкала оценивания Государственного экзамена</w:t>
      </w:r>
    </w:p>
    <w:p w14:paraId="1ABA83A0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1. Профессиональная группа критериев (формируют 50% итоговой оценки):</w:t>
      </w:r>
    </w:p>
    <w:p w14:paraId="0058528B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2. Информационная группа критериев (формируют 25% итоговой оценки): </w:t>
      </w:r>
    </w:p>
    <w:p w14:paraId="57634190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>Оценка «отлично»</w:t>
      </w:r>
      <w:r w:rsidRPr="00E22F06">
        <w:rPr>
          <w:rFonts w:ascii="Times New Roman" w:hAnsi="Times New Roman"/>
          <w:sz w:val="24"/>
          <w:szCs w:val="24"/>
        </w:rPr>
        <w:t xml:space="preserve"> выставляется в случаях, когда </w:t>
      </w:r>
    </w:p>
    <w:p w14:paraId="15D70B75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22F06">
        <w:rPr>
          <w:rFonts w:ascii="Times New Roman" w:hAnsi="Times New Roman"/>
          <w:iCs/>
          <w:sz w:val="24"/>
          <w:szCs w:val="24"/>
        </w:rPr>
        <w:t>Грамотно применяет нормативные акты, регулирующие правовой статус государственного служащего;</w:t>
      </w:r>
    </w:p>
    <w:p w14:paraId="75DF36B5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iCs/>
          <w:sz w:val="24"/>
          <w:szCs w:val="24"/>
        </w:rPr>
        <w:t xml:space="preserve">Эффективно осуществляет  решение </w:t>
      </w:r>
      <w:r w:rsidRPr="00E22F06">
        <w:rPr>
          <w:rFonts w:ascii="Times New Roman" w:hAnsi="Times New Roman"/>
          <w:sz w:val="24"/>
          <w:szCs w:val="24"/>
        </w:rPr>
        <w:t>проблем обеспечения сбалансированного и безопасного развития всей социально-экономической системы муниципального образования</w:t>
      </w:r>
    </w:p>
    <w:p w14:paraId="0F42A83B" w14:textId="77777777" w:rsidR="00D43170" w:rsidRPr="00E22F06" w:rsidRDefault="00D43170" w:rsidP="00D43170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>Адекватно и полно обосновывает рациональность и оптимальность выбранного графика решения задачи в разных условиях.</w:t>
      </w:r>
    </w:p>
    <w:p w14:paraId="0B3C9742" w14:textId="77777777" w:rsidR="00D43170" w:rsidRPr="00E22F06" w:rsidRDefault="00D43170" w:rsidP="00D43170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>Качественно составляет графики процесса решения задачи и распределение элементов задачи между членами команды (при необходимости).</w:t>
      </w:r>
    </w:p>
    <w:p w14:paraId="2E837ED1" w14:textId="77777777" w:rsidR="00D43170" w:rsidRPr="00E22F06" w:rsidRDefault="00D43170" w:rsidP="00D43170">
      <w:pPr>
        <w:tabs>
          <w:tab w:val="left" w:pos="280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F06">
        <w:rPr>
          <w:rFonts w:ascii="Times New Roman" w:hAnsi="Times New Roman"/>
          <w:sz w:val="24"/>
          <w:szCs w:val="24"/>
        </w:rPr>
        <w:lastRenderedPageBreak/>
        <w:t xml:space="preserve">Точно определяет приоритеты профессиональной деятельности, разрабатывает и эффективно исполняет управленческие решения, в том числе в условиях неопределенности и рисков; применяет адекватные инструменты и технологии регулирующего воздействия при реализации управленческого решения; </w:t>
      </w:r>
      <w:r w:rsidR="007A351C" w:rsidRPr="00E22F06">
        <w:rPr>
          <w:rFonts w:ascii="Times New Roman" w:hAnsi="Times New Roman"/>
          <w:sz w:val="24"/>
          <w:szCs w:val="24"/>
        </w:rPr>
        <w:t>а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декватно оценивает социальные последствия управленческих решений и эффективность управленческого взаимодействия; </w:t>
      </w:r>
      <w:proofErr w:type="gramStart"/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эффективно использует </w:t>
      </w:r>
      <w:r w:rsidRPr="00E22F06">
        <w:rPr>
          <w:rFonts w:ascii="Times New Roman" w:hAnsi="Times New Roman"/>
          <w:sz w:val="24"/>
          <w:szCs w:val="24"/>
        </w:rPr>
        <w:t xml:space="preserve">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команды;  умеет грамотно  проводить аудит человеческих ресурсов и осуществлять диагностику организационной культуры; </w:t>
      </w:r>
      <w:r w:rsidR="007A351C" w:rsidRPr="00E22F06">
        <w:rPr>
          <w:rFonts w:ascii="Times New Roman" w:hAnsi="Times New Roman"/>
          <w:sz w:val="24"/>
          <w:szCs w:val="24"/>
        </w:rPr>
        <w:t>а</w:t>
      </w:r>
      <w:r w:rsidRPr="00E22F06">
        <w:rPr>
          <w:rFonts w:ascii="Times New Roman" w:hAnsi="Times New Roman"/>
          <w:sz w:val="24"/>
          <w:szCs w:val="24"/>
        </w:rPr>
        <w:t>декватно использует формы осуществления деловой  коммуникации в устной и письменной форме и</w:t>
      </w:r>
      <w:r w:rsidRPr="00E22F06">
        <w:rPr>
          <w:rFonts w:ascii="Times New Roman" w:hAnsi="Times New Roman"/>
          <w:b/>
          <w:sz w:val="24"/>
          <w:szCs w:val="24"/>
        </w:rPr>
        <w:t xml:space="preserve"> </w:t>
      </w:r>
      <w:r w:rsidRPr="00E22F06">
        <w:rPr>
          <w:rFonts w:ascii="Times New Roman" w:hAnsi="Times New Roman"/>
          <w:sz w:val="24"/>
          <w:szCs w:val="24"/>
          <w:lang w:eastAsia="ru-RU"/>
        </w:rPr>
        <w:t>межкультурной коммуникации на межличностном уровне;</w:t>
      </w:r>
      <w:proofErr w:type="gramEnd"/>
      <w:r w:rsidRPr="00E22F06">
        <w:rPr>
          <w:rFonts w:ascii="Times New Roman" w:hAnsi="Times New Roman"/>
          <w:sz w:val="24"/>
          <w:szCs w:val="24"/>
          <w:lang w:eastAsia="ru-RU"/>
        </w:rPr>
        <w:t xml:space="preserve"> эффективно использует наработки по  продвижению комплексных программ оптимизации межкультурного взаимодействия и адаптации мигрантов; э</w:t>
      </w:r>
      <w:r w:rsidRPr="00E22F06">
        <w:rPr>
          <w:rFonts w:ascii="Times New Roman" w:hAnsi="Times New Roman"/>
          <w:sz w:val="24"/>
          <w:szCs w:val="24"/>
        </w:rPr>
        <w:t xml:space="preserve">ффективно применяет основные </w:t>
      </w:r>
      <w:proofErr w:type="gramStart"/>
      <w:r w:rsidRPr="00E22F06">
        <w:rPr>
          <w:rFonts w:ascii="Times New Roman" w:hAnsi="Times New Roman"/>
          <w:sz w:val="24"/>
          <w:szCs w:val="24"/>
        </w:rPr>
        <w:t>экономические методы</w:t>
      </w:r>
      <w:proofErr w:type="gramEnd"/>
      <w:r w:rsidRPr="00E22F06">
        <w:rPr>
          <w:rFonts w:ascii="Times New Roman" w:hAnsi="Times New Roman"/>
          <w:sz w:val="24"/>
          <w:szCs w:val="24"/>
        </w:rPr>
        <w:t xml:space="preserve">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активов; </w:t>
      </w:r>
      <w:r w:rsidR="007A351C" w:rsidRPr="00E22F06">
        <w:rPr>
          <w:rFonts w:ascii="Times New Roman" w:hAnsi="Times New Roman"/>
          <w:sz w:val="24"/>
          <w:szCs w:val="24"/>
        </w:rPr>
        <w:t>а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декватно и полно обосновывает рациональность и оптимальность выбранного проектного решения при разных сценариях его реализации; 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эффективно </w:t>
      </w:r>
      <w:r w:rsidRPr="00E22F06">
        <w:rPr>
          <w:rFonts w:ascii="Times New Roman" w:hAnsi="Times New Roman"/>
          <w:sz w:val="24"/>
          <w:szCs w:val="24"/>
        </w:rPr>
        <w:t>разрабатывает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программ;  грамотно с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>оставляет объяснительную записку к проектному решению, финансовое обоснование (смету) проектного решения; э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ффективно оценивает возможности </w:t>
      </w:r>
      <w:r w:rsidRPr="00E22F06">
        <w:rPr>
          <w:rFonts w:ascii="Times New Roman" w:hAnsi="Times New Roman"/>
          <w:sz w:val="24"/>
          <w:szCs w:val="24"/>
        </w:rPr>
        <w:t xml:space="preserve">применения знаний основ проектной культуры для обоснования своих действий в исполняемой командной роли; </w:t>
      </w:r>
      <w:proofErr w:type="gramStart"/>
      <w:r w:rsidRPr="00E22F06">
        <w:rPr>
          <w:rFonts w:ascii="Times New Roman" w:hAnsi="Times New Roman"/>
          <w:sz w:val="24"/>
          <w:szCs w:val="24"/>
        </w:rPr>
        <w:t>быстро выявляет наиболее эффективные способы использования современных управленческих технологий в различных деловых ситуациях проектного управления; успешно применяет требования современной управленческой культуры в условиях риска и ограничения ресурсов; д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емонстрирует </w:t>
      </w:r>
      <w:r w:rsidRPr="00E22F06">
        <w:rPr>
          <w:rFonts w:ascii="Times New Roman" w:hAnsi="Times New Roman"/>
          <w:sz w:val="24"/>
          <w:szCs w:val="24"/>
        </w:rPr>
        <w:t>способность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инновационных технологий;</w:t>
      </w:r>
      <w:proofErr w:type="gramEnd"/>
      <w:r w:rsidRPr="00E22F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2F06">
        <w:rPr>
          <w:rFonts w:ascii="Times New Roman" w:hAnsi="Times New Roman"/>
          <w:sz w:val="24"/>
          <w:szCs w:val="24"/>
          <w:lang w:eastAsia="ru-RU"/>
        </w:rPr>
        <w:t xml:space="preserve">грамотно определяет основные   социальные и  экономические показатели  деятельности предприятия с учетом налогообложения; адекватно определяет различные методы диагностики состояния потенциала  предприятия с учетом стратегии государственной  политики по налогам; максимально определяет требования к  экспертам  для  оценки </w:t>
      </w:r>
      <w:r w:rsidRPr="00E22F06">
        <w:rPr>
          <w:rFonts w:ascii="Times New Roman" w:hAnsi="Times New Roman"/>
          <w:sz w:val="24"/>
          <w:szCs w:val="24"/>
          <w:lang w:eastAsia="ru-RU"/>
        </w:rPr>
        <w:lastRenderedPageBreak/>
        <w:t>состояния  потенциала предприятия с учетом стратегии государственной политики по налогам; разрабатывает эффективный  инструментарий для всесторонней оценки потенциала предприятия;</w:t>
      </w:r>
      <w:proofErr w:type="gramEnd"/>
      <w:r w:rsidRPr="00E22F06">
        <w:rPr>
          <w:rFonts w:ascii="Times New Roman" w:hAnsi="Times New Roman"/>
          <w:sz w:val="24"/>
          <w:szCs w:val="24"/>
          <w:lang w:eastAsia="ru-RU"/>
        </w:rPr>
        <w:t xml:space="preserve"> демонстрирует способность проектировать организационную структуру, осуществлять распределение полномочий и ответственности на основе их делегирования; грамотно определяет меры профессиональной  квалификации и  правовой ответственности субъектов управления персоналом  в организации; адекватно выявляет показатели оценки издержек при необоснованных   решениях по</w:t>
      </w:r>
      <w:r w:rsidRPr="00E22F06">
        <w:rPr>
          <w:rFonts w:ascii="Times New Roman" w:hAnsi="Times New Roman"/>
          <w:sz w:val="24"/>
          <w:szCs w:val="24"/>
        </w:rPr>
        <w:t xml:space="preserve"> ведению делопроизводства и документообороту в органах государственной власти РФ, органах государственной власти субъектов РФ,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 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умеет грамотно </w:t>
      </w:r>
      <w:r w:rsidRPr="00E22F06">
        <w:rPr>
          <w:rFonts w:ascii="Times New Roman" w:hAnsi="Times New Roman"/>
          <w:sz w:val="24"/>
          <w:szCs w:val="24"/>
        </w:rPr>
        <w:t xml:space="preserve">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 </w:t>
      </w:r>
      <w:r w:rsidRPr="00E22F06">
        <w:rPr>
          <w:rFonts w:ascii="Times New Roman" w:hAnsi="Times New Roman"/>
          <w:sz w:val="24"/>
          <w:szCs w:val="24"/>
          <w:lang w:eastAsia="ru-RU"/>
        </w:rPr>
        <w:t>грамотно определяет показатели оценки издержек при необоснованны</w:t>
      </w:r>
      <w:r w:rsidR="007A351C" w:rsidRPr="00E22F06">
        <w:rPr>
          <w:rFonts w:ascii="Times New Roman" w:hAnsi="Times New Roman"/>
          <w:sz w:val="24"/>
          <w:szCs w:val="24"/>
          <w:lang w:eastAsia="ru-RU"/>
        </w:rPr>
        <w:t>х   решениях по налогообложению</w:t>
      </w:r>
      <w:r w:rsidRPr="00E22F06">
        <w:rPr>
          <w:rFonts w:ascii="Times New Roman" w:hAnsi="Times New Roman"/>
          <w:sz w:val="24"/>
          <w:szCs w:val="24"/>
          <w:lang w:eastAsia="ru-RU"/>
        </w:rPr>
        <w:t>; адекватно выявляет основные   социальные и  экономические показатели  деятельности предприятия с учетом налогообложения; быстро находит  и эффективно применяет  различные методы диагностики состояния потенциала  предприятия с учетом стратегии государственной политики по налогам.</w:t>
      </w:r>
    </w:p>
    <w:p w14:paraId="05A4E87A" w14:textId="77777777" w:rsidR="00D43170" w:rsidRPr="00E22F06" w:rsidRDefault="00D43170" w:rsidP="00D43170">
      <w:pPr>
        <w:tabs>
          <w:tab w:val="left" w:pos="2804"/>
        </w:tabs>
        <w:spacing w:after="0" w:line="360" w:lineRule="auto"/>
        <w:ind w:firstLine="709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E22F06">
        <w:rPr>
          <w:rFonts w:ascii="Times New Roman" w:hAnsi="Times New Roman"/>
          <w:bCs/>
          <w:iCs/>
          <w:sz w:val="24"/>
          <w:szCs w:val="24"/>
        </w:rPr>
        <w:t xml:space="preserve">эффективно </w:t>
      </w:r>
      <w:r w:rsidRPr="00E22F06">
        <w:rPr>
          <w:rFonts w:ascii="Times New Roman" w:hAnsi="Times New Roman"/>
          <w:sz w:val="24"/>
          <w:szCs w:val="24"/>
        </w:rPr>
        <w:t xml:space="preserve"> осуществляет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службы); грамотно применяет нормативные акты, регулирующие правовой статус государственного служащего; эффективно осуществляет  решение проблем обеспечения сбалансированного и безопасного развития всей социально-экономической системы муниципального образования; а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декватно и полно обосновывает рациональность и оптимальность выбранного графика решения задачи в разных условиях, грамотно </w:t>
      </w:r>
      <w:proofErr w:type="gramStart"/>
      <w:r w:rsidRPr="00E22F06">
        <w:rPr>
          <w:rFonts w:ascii="Times New Roman" w:hAnsi="Times New Roman"/>
          <w:kern w:val="3"/>
          <w:sz w:val="24"/>
          <w:szCs w:val="24"/>
          <w:lang w:val="en-US" w:eastAsia="ru-RU"/>
        </w:rPr>
        <w:t>c</w:t>
      </w:r>
      <w:proofErr w:type="gramEnd"/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>оставляет графики процесса решения задачи и распределение элементов задачи между членами команды (при необходимости).</w:t>
      </w:r>
    </w:p>
    <w:p w14:paraId="22774DEA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>Оценка «хорошо»</w:t>
      </w:r>
      <w:r w:rsidRPr="00E22F06">
        <w:rPr>
          <w:rFonts w:ascii="Times New Roman" w:hAnsi="Times New Roman"/>
          <w:sz w:val="24"/>
          <w:szCs w:val="24"/>
        </w:rPr>
        <w:t xml:space="preserve"> выставляется в случаях, когда </w:t>
      </w:r>
    </w:p>
    <w:p w14:paraId="55F4C952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22F06">
        <w:rPr>
          <w:rFonts w:ascii="Times New Roman" w:hAnsi="Times New Roman"/>
          <w:iCs/>
          <w:sz w:val="24"/>
          <w:szCs w:val="24"/>
        </w:rPr>
        <w:t>Применяет нормативные акты, регулирующие правовой статус государственного служащего с допустимыми неточностями;</w:t>
      </w:r>
    </w:p>
    <w:p w14:paraId="2ADC3B49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iCs/>
          <w:sz w:val="24"/>
          <w:szCs w:val="24"/>
        </w:rPr>
        <w:lastRenderedPageBreak/>
        <w:t xml:space="preserve">Осуществляет  решение  не всех </w:t>
      </w:r>
      <w:r w:rsidRPr="00E22F06">
        <w:rPr>
          <w:rFonts w:ascii="Times New Roman" w:hAnsi="Times New Roman"/>
          <w:sz w:val="24"/>
          <w:szCs w:val="24"/>
        </w:rPr>
        <w:t>проблем обеспечения сбалансированного и безопасного развития всей социально-экономической системы муниципального образования</w:t>
      </w:r>
    </w:p>
    <w:p w14:paraId="5DDB39F5" w14:textId="77777777" w:rsidR="00D43170" w:rsidRPr="00E22F06" w:rsidRDefault="00D43170" w:rsidP="00D43170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>Неполно обосновывает рациональность и оптимальность выбранного графика решения задачи в разных условиях.</w:t>
      </w:r>
    </w:p>
    <w:p w14:paraId="3E4B4F0F" w14:textId="77777777" w:rsidR="00D43170" w:rsidRPr="00E22F06" w:rsidRDefault="00D43170" w:rsidP="00D43170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>Составляет графики процесса решения задачи и распределение элементов задачи между членами команды (при необходимости) не вполне эффективно.</w:t>
      </w:r>
    </w:p>
    <w:p w14:paraId="6A24D13B" w14:textId="77777777" w:rsidR="00D43170" w:rsidRPr="00E22F06" w:rsidRDefault="00D43170" w:rsidP="00D43170">
      <w:pPr>
        <w:tabs>
          <w:tab w:val="left" w:pos="2804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E22F06">
        <w:rPr>
          <w:rFonts w:ascii="Times New Roman" w:hAnsi="Times New Roman"/>
          <w:sz w:val="24"/>
          <w:szCs w:val="24"/>
        </w:rPr>
        <w:t xml:space="preserve">При определении приоритетов профессиональной деятельности не учтено два фактора,  разрабатывает и исполняет управленческие решения, в том числе в условиях неопределенности и рисков; при  применении инструментов и технологии регулирующего воздействия при реализации управленческого решения не учтена одна технология; при оценке 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>социальных последствий управленческих решений и эффективности управленческого взаимодействия не учтен ряд последствий;</w:t>
      </w:r>
      <w:proofErr w:type="gramEnd"/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 использует </w:t>
      </w:r>
      <w:r w:rsidRPr="00E22F06">
        <w:rPr>
          <w:rFonts w:ascii="Times New Roman" w:hAnsi="Times New Roman"/>
          <w:sz w:val="24"/>
          <w:szCs w:val="24"/>
        </w:rPr>
        <w:t xml:space="preserve">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команды;  умеет  проводить аудит человеческих ресурсов и осуществлять диагностику организационной культуры, не учитывая два фактора; </w:t>
      </w:r>
      <w:proofErr w:type="gramStart"/>
      <w:r w:rsidRPr="00E22F06">
        <w:rPr>
          <w:rFonts w:ascii="Times New Roman" w:hAnsi="Times New Roman"/>
          <w:sz w:val="24"/>
          <w:szCs w:val="24"/>
        </w:rPr>
        <w:t>использует формы осуществления деловой  коммуникации в устной и письменной форме и</w:t>
      </w:r>
      <w:r w:rsidRPr="00E22F06">
        <w:rPr>
          <w:rFonts w:ascii="Times New Roman" w:hAnsi="Times New Roman"/>
          <w:b/>
          <w:sz w:val="24"/>
          <w:szCs w:val="24"/>
        </w:rPr>
        <w:t xml:space="preserve">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межкультурной коммуникации на межличностном уровне с небольшими погрешностями;  использует неполный набор наработок по  продвижению комплексных программ оптимизации межкультурного взаимодействия и адаптации мигрантов; </w:t>
      </w:r>
      <w:r w:rsidRPr="00E22F06">
        <w:rPr>
          <w:rFonts w:ascii="Times New Roman" w:hAnsi="Times New Roman"/>
          <w:sz w:val="24"/>
          <w:szCs w:val="24"/>
        </w:rPr>
        <w:t>применяет не все 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активов;</w:t>
      </w:r>
      <w:proofErr w:type="gramEnd"/>
      <w:r w:rsidRPr="00E22F06">
        <w:rPr>
          <w:rFonts w:ascii="Times New Roman" w:hAnsi="Times New Roman"/>
          <w:sz w:val="24"/>
          <w:szCs w:val="24"/>
        </w:rPr>
        <w:t xml:space="preserve"> Неполно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 обосновывает рациональность и оптимальность выбранного проектного решения при разных сценариях его реализации; недостаточно объемно </w:t>
      </w:r>
      <w:r w:rsidRPr="00E22F06">
        <w:rPr>
          <w:rFonts w:ascii="Times New Roman" w:hAnsi="Times New Roman"/>
          <w:sz w:val="24"/>
          <w:szCs w:val="24"/>
        </w:rPr>
        <w:t>разрабатывает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программ;  с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оставляет объяснительную записку к проектному решению, финансовое обоснование (смету) проектного решения с небольшими структурными ошибками;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оценивает не все  возможности </w:t>
      </w:r>
      <w:r w:rsidRPr="00E22F06">
        <w:rPr>
          <w:rFonts w:ascii="Times New Roman" w:hAnsi="Times New Roman"/>
          <w:sz w:val="24"/>
          <w:szCs w:val="24"/>
        </w:rPr>
        <w:t xml:space="preserve">применения знаний основ проектной культуры для обоснования своих действий в исполняемой командной роли; выявляет не все  эффективные способы использования современных управленческих технологий в различных деловых ситуациях проектного управления; применяет  не все требования современной управленческой культуры в условиях риска и ограничения ресурсов; </w:t>
      </w:r>
      <w:proofErr w:type="gramStart"/>
      <w:r w:rsidRPr="00E22F06">
        <w:rPr>
          <w:rFonts w:ascii="Times New Roman" w:hAnsi="Times New Roman"/>
          <w:sz w:val="24"/>
          <w:szCs w:val="24"/>
        </w:rPr>
        <w:t>д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емонстрирует не все </w:t>
      </w:r>
      <w:r w:rsidRPr="00E22F06">
        <w:rPr>
          <w:rFonts w:ascii="Times New Roman" w:hAnsi="Times New Roman"/>
          <w:sz w:val="24"/>
          <w:szCs w:val="24"/>
        </w:rPr>
        <w:t xml:space="preserve">способности </w:t>
      </w:r>
      <w:r w:rsidRPr="00E22F06">
        <w:rPr>
          <w:rFonts w:ascii="Times New Roman" w:hAnsi="Times New Roman"/>
          <w:sz w:val="24"/>
          <w:szCs w:val="24"/>
        </w:rPr>
        <w:lastRenderedPageBreak/>
        <w:t xml:space="preserve">использования  современных методов  управления проектом, направленных на своевременное получение качественных результатов, определение рисков, эффективное управление ресурсами, готовность к его реализации с использованием современных инновационных технологий; </w:t>
      </w:r>
      <w:r w:rsidRPr="00E22F06">
        <w:rPr>
          <w:rFonts w:ascii="Times New Roman" w:hAnsi="Times New Roman"/>
          <w:sz w:val="24"/>
          <w:szCs w:val="24"/>
          <w:lang w:eastAsia="ru-RU"/>
        </w:rPr>
        <w:t>определяет не все  основные   социальные и  экономические показатели  деятельности предприятия с учетом налогообложения; определяет выборочно методы диагностики состояния потенциала  предприятия с учетом стратегии государственной  политики по налогам;</w:t>
      </w:r>
      <w:proofErr w:type="gramEnd"/>
      <w:r w:rsidRPr="00E22F0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22F06">
        <w:rPr>
          <w:rFonts w:ascii="Times New Roman" w:hAnsi="Times New Roman"/>
          <w:sz w:val="24"/>
          <w:szCs w:val="24"/>
          <w:lang w:eastAsia="ru-RU"/>
        </w:rPr>
        <w:t>определяет неполный пакет требований к  экспертам  для  оценки состояния  потенциала предприятия с учетом стратегии государственной политики по налогам; разрабатывает не вполне  эффективный  инструментарий для всесторонней оценки потенциала предприятия; демонстрирует не все способности проектирования организационной структуры, осуществления  распределения полномочий и ответственности на основе их делегирования; определяет не все меры профессиональной  квалификации и  правовой ответственности субъектов управления персоналом  в организации;</w:t>
      </w:r>
      <w:proofErr w:type="gramEnd"/>
      <w:r w:rsidRPr="00E22F06">
        <w:rPr>
          <w:rFonts w:ascii="Times New Roman" w:hAnsi="Times New Roman"/>
          <w:sz w:val="24"/>
          <w:szCs w:val="24"/>
          <w:lang w:eastAsia="ru-RU"/>
        </w:rPr>
        <w:t xml:space="preserve"> выявляет не все  показатели оценки издержек при необоснованных   решениях по</w:t>
      </w:r>
      <w:r w:rsidRPr="00E22F06">
        <w:rPr>
          <w:rFonts w:ascii="Times New Roman" w:hAnsi="Times New Roman"/>
          <w:sz w:val="24"/>
          <w:szCs w:val="24"/>
        </w:rPr>
        <w:t xml:space="preserve"> ведению делопроизводства и документообороту в органах государственной власти РФ, органах государственной власти субъектов РФ,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 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умеет </w:t>
      </w:r>
      <w:r w:rsidRPr="00E22F06">
        <w:rPr>
          <w:rFonts w:ascii="Times New Roman" w:hAnsi="Times New Roman"/>
          <w:sz w:val="24"/>
          <w:szCs w:val="24"/>
        </w:rPr>
        <w:t xml:space="preserve">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 </w:t>
      </w:r>
      <w:r w:rsidRPr="00E22F06">
        <w:rPr>
          <w:rFonts w:ascii="Times New Roman" w:hAnsi="Times New Roman"/>
          <w:sz w:val="24"/>
          <w:szCs w:val="24"/>
          <w:lang w:eastAsia="ru-RU"/>
        </w:rPr>
        <w:t>определяет не все показатели оценки издержек при необоснованны</w:t>
      </w:r>
      <w:r w:rsidR="007A351C" w:rsidRPr="00E22F06">
        <w:rPr>
          <w:rFonts w:ascii="Times New Roman" w:hAnsi="Times New Roman"/>
          <w:sz w:val="24"/>
          <w:szCs w:val="24"/>
          <w:lang w:eastAsia="ru-RU"/>
        </w:rPr>
        <w:t>х   решениях по налогообложению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; </w:t>
      </w:r>
      <w:proofErr w:type="gramStart"/>
      <w:r w:rsidRPr="00E22F06">
        <w:rPr>
          <w:rFonts w:ascii="Times New Roman" w:hAnsi="Times New Roman"/>
          <w:sz w:val="24"/>
          <w:szCs w:val="24"/>
          <w:lang w:eastAsia="ru-RU"/>
        </w:rPr>
        <w:t>выявляет  не все основные  социальные и  экономические показатели  деятельности предприятия с учетом налогообложения; находит  и  применяет  не все  методы диагностики состояния потенциала  предприятия с учетом стратегии государственной политики по налогам;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22F06">
        <w:rPr>
          <w:rFonts w:ascii="Times New Roman" w:hAnsi="Times New Roman"/>
          <w:sz w:val="24"/>
          <w:szCs w:val="24"/>
        </w:rPr>
        <w:t>осуществляет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 не в полном объеме;</w:t>
      </w:r>
      <w:proofErr w:type="gramEnd"/>
      <w:r w:rsidRPr="00E22F06">
        <w:rPr>
          <w:rFonts w:ascii="Times New Roman" w:hAnsi="Times New Roman"/>
          <w:sz w:val="24"/>
          <w:szCs w:val="24"/>
        </w:rPr>
        <w:t xml:space="preserve"> не в полном объеме</w:t>
      </w:r>
      <w:proofErr w:type="gramStart"/>
      <w:r w:rsidRPr="00E22F06">
        <w:rPr>
          <w:rFonts w:ascii="Times New Roman" w:hAnsi="Times New Roman"/>
          <w:sz w:val="24"/>
          <w:szCs w:val="24"/>
        </w:rPr>
        <w:t>.</w:t>
      </w:r>
      <w:proofErr w:type="gramEnd"/>
      <w:r w:rsidRPr="00E22F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2F06">
        <w:rPr>
          <w:rFonts w:ascii="Times New Roman" w:hAnsi="Times New Roman"/>
          <w:sz w:val="24"/>
          <w:szCs w:val="24"/>
        </w:rPr>
        <w:t>п</w:t>
      </w:r>
      <w:proofErr w:type="gramEnd"/>
      <w:r w:rsidRPr="00E22F06">
        <w:rPr>
          <w:rFonts w:ascii="Times New Roman" w:hAnsi="Times New Roman"/>
          <w:sz w:val="24"/>
          <w:szCs w:val="24"/>
        </w:rPr>
        <w:t xml:space="preserve">рименяет нормативные акты, регулирующие правовой статус государственного служащего с некоторыми неточностями;   не в полном объеме осуществляет  решение проблем обеспечения сбалансированного и безопасного развития всей социально-экономической системы муниципального образования; обосновывает рациональность и </w:t>
      </w:r>
      <w:r w:rsidRPr="00E22F06">
        <w:rPr>
          <w:rFonts w:ascii="Times New Roman" w:hAnsi="Times New Roman"/>
          <w:sz w:val="24"/>
          <w:szCs w:val="24"/>
        </w:rPr>
        <w:lastRenderedPageBreak/>
        <w:t>оптимальность выбранного графика решения задачи в разных условиях с небольшими неточностями, составляет графики процесса решения задачи и распределение элементов задачи между членами команды с небольшими неточностями (при необходимости).</w:t>
      </w:r>
    </w:p>
    <w:p w14:paraId="217BBC05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>Оценка «удовлетворительно»</w:t>
      </w:r>
      <w:r w:rsidRPr="00E22F06">
        <w:rPr>
          <w:rFonts w:ascii="Times New Roman" w:hAnsi="Times New Roman"/>
          <w:sz w:val="24"/>
          <w:szCs w:val="24"/>
        </w:rPr>
        <w:t xml:space="preserve"> выставляется в случаях, когда </w:t>
      </w:r>
    </w:p>
    <w:p w14:paraId="22E8E1C3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22F06">
        <w:rPr>
          <w:rFonts w:ascii="Times New Roman" w:hAnsi="Times New Roman"/>
          <w:iCs/>
          <w:sz w:val="24"/>
          <w:szCs w:val="24"/>
        </w:rPr>
        <w:t>Не вполне адекватно применяет нормативные акты, регулирующие правовой статус государственного служащего;</w:t>
      </w:r>
    </w:p>
    <w:p w14:paraId="5B29B66D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iCs/>
          <w:sz w:val="24"/>
          <w:szCs w:val="24"/>
        </w:rPr>
        <w:t xml:space="preserve">Решение </w:t>
      </w:r>
      <w:r w:rsidRPr="00E22F06">
        <w:rPr>
          <w:rFonts w:ascii="Times New Roman" w:hAnsi="Times New Roman"/>
          <w:sz w:val="24"/>
          <w:szCs w:val="24"/>
        </w:rPr>
        <w:t>проблем обеспечения сбалансированного и безопасного развития всей социально-экономической системы муниципального образования осуществляет малоэффективно;</w:t>
      </w:r>
    </w:p>
    <w:p w14:paraId="6A486377" w14:textId="77777777" w:rsidR="00D43170" w:rsidRPr="00E22F06" w:rsidRDefault="00D43170" w:rsidP="00D43170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>С затруднениями  обосновывает рациональность и оптимальность выбранного графика решения задачи в разных условиях.</w:t>
      </w:r>
    </w:p>
    <w:p w14:paraId="761CAD56" w14:textId="77777777" w:rsidR="00D43170" w:rsidRPr="00E22F06" w:rsidRDefault="00D43170" w:rsidP="00D43170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>Не в полной мере  владеет навыками составления  графики процесса решения задачи и распределение элементов задачи между членами команды (при необходимости).</w:t>
      </w:r>
    </w:p>
    <w:p w14:paraId="4532A5AB" w14:textId="77777777" w:rsidR="00D43170" w:rsidRPr="00E22F06" w:rsidRDefault="00D43170" w:rsidP="00D43170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E22F06">
        <w:rPr>
          <w:rFonts w:ascii="Times New Roman" w:hAnsi="Times New Roman"/>
          <w:sz w:val="24"/>
          <w:szCs w:val="24"/>
        </w:rPr>
        <w:t xml:space="preserve">Неточно определяет все приоритеты профессиональной деятельности,  слабо разрабатывает и  исполняет управленческие решения, в том числе в условиях неопределенности и рисков;  слабо применяет адекватные инструменты и технологии регулирующего воздействия при реализации управленческого решения; 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оценивает не вполне адекватно социальные последствия управленческих решений и эффективность управленческого взаимодействия; не использует </w:t>
      </w:r>
      <w:r w:rsidRPr="00E22F06">
        <w:rPr>
          <w:rFonts w:ascii="Times New Roman" w:hAnsi="Times New Roman"/>
          <w:sz w:val="24"/>
          <w:szCs w:val="24"/>
        </w:rPr>
        <w:t xml:space="preserve">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команды;  не уверенно  проводит аудит человеческих ресурсов и осуществлять диагностику организационной культуры;  </w:t>
      </w:r>
      <w:proofErr w:type="gramStart"/>
      <w:r w:rsidRPr="00E22F06">
        <w:rPr>
          <w:rFonts w:ascii="Times New Roman" w:hAnsi="Times New Roman"/>
          <w:sz w:val="24"/>
          <w:szCs w:val="24"/>
        </w:rPr>
        <w:t>не может использовать все формы осуществления деловой  коммуникации в устной и письменной форме и</w:t>
      </w:r>
      <w:r w:rsidRPr="00E22F06">
        <w:rPr>
          <w:rFonts w:ascii="Times New Roman" w:hAnsi="Times New Roman"/>
          <w:b/>
          <w:sz w:val="24"/>
          <w:szCs w:val="24"/>
        </w:rPr>
        <w:t xml:space="preserve">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межкультурной коммуникации на межличностном уровне; не эффективно  использует наработки по  продвижению комплексных программ оптимизации межкультурного взаимодействия и адаптации мигрантов; не </w:t>
      </w:r>
      <w:r w:rsidRPr="00E22F06">
        <w:rPr>
          <w:rFonts w:ascii="Times New Roman" w:hAnsi="Times New Roman"/>
          <w:sz w:val="24"/>
          <w:szCs w:val="24"/>
        </w:rPr>
        <w:t xml:space="preserve"> применяет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активов;</w:t>
      </w:r>
      <w:proofErr w:type="gramEnd"/>
      <w:r w:rsidRPr="00E22F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2F06">
        <w:rPr>
          <w:rFonts w:ascii="Times New Roman" w:hAnsi="Times New Roman"/>
          <w:sz w:val="24"/>
          <w:szCs w:val="24"/>
        </w:rPr>
        <w:t>слабо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 обосновывает рациональность и оптимальность выбранного проектного решения при разных сценариях его реализации; 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малоэффективно </w:t>
      </w:r>
      <w:r w:rsidRPr="00E22F06">
        <w:rPr>
          <w:rFonts w:ascii="Times New Roman" w:hAnsi="Times New Roman"/>
          <w:sz w:val="24"/>
          <w:szCs w:val="24"/>
        </w:rPr>
        <w:t>разрабатывает социально-экономические проекты (программы развития), оценивает экономические, социальные, политические условия и последствия реализации государственных (муниципальных) программ;  с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оставляет с ошибками объяснительную записку к проектному решению, финансовое обоснование (смету) проектного решения; 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lastRenderedPageBreak/>
        <w:t>малоэ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ффективно оценивает возможности </w:t>
      </w:r>
      <w:r w:rsidRPr="00E22F06">
        <w:rPr>
          <w:rFonts w:ascii="Times New Roman" w:hAnsi="Times New Roman"/>
          <w:sz w:val="24"/>
          <w:szCs w:val="24"/>
        </w:rPr>
        <w:t>применения знаний основ проектной культуры для обоснования своих действий в исполняемой командной роли;</w:t>
      </w:r>
      <w:proofErr w:type="gramEnd"/>
      <w:r w:rsidRPr="00E22F0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E22F06">
        <w:rPr>
          <w:rFonts w:ascii="Times New Roman" w:hAnsi="Times New Roman"/>
          <w:sz w:val="24"/>
          <w:szCs w:val="24"/>
        </w:rPr>
        <w:t>не сразу выявляет и  не самые эффективные  способы использования современных управленческих технологий в различных деловых ситуациях проектного управления;  слабо применяет требования современной управленческой культуры в условиях риска и ограничения ресурсов; не вполне  способен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 к его реализации с использованием современных инновационных технологий;</w:t>
      </w:r>
      <w:proofErr w:type="gramEnd"/>
      <w:r w:rsidRPr="00E22F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2F06">
        <w:rPr>
          <w:rFonts w:ascii="Times New Roman" w:hAnsi="Times New Roman"/>
          <w:sz w:val="24"/>
          <w:szCs w:val="24"/>
          <w:lang w:eastAsia="ru-RU"/>
        </w:rPr>
        <w:t>теряется в определении основных   социальных и  экономических показателей  деятельности предприятия с учетом налогообложения; определяет некоторые  методы диагностики состояния потенциала  предприятия с учетом стратегии государственной  политики по налогам; не определяет все   требования к  экспертам  для  оценки состояния  потенциала предприятия с учетом стратегии государственной политики по налогам; с затруднениями разрабатывает инструментарий для всесторонней оценки потенциала предприятия;</w:t>
      </w:r>
      <w:proofErr w:type="gramEnd"/>
      <w:r w:rsidRPr="00E22F06">
        <w:rPr>
          <w:rFonts w:ascii="Times New Roman" w:hAnsi="Times New Roman"/>
          <w:sz w:val="24"/>
          <w:szCs w:val="24"/>
          <w:lang w:eastAsia="ru-RU"/>
        </w:rPr>
        <w:t xml:space="preserve"> не демонстрирует способности  проектировать организационную структуру, осуществлять распределение полномочий и ответственности на основе их делегирования; грамотно определяет меры профессиональной  квалификации и  правовой ответственности субъектов управления персоналом  в организации; с затруднениями выявляет показатели оценки издержек при необоснованных   решениях по</w:t>
      </w:r>
      <w:r w:rsidRPr="00E22F06">
        <w:rPr>
          <w:rFonts w:ascii="Times New Roman" w:hAnsi="Times New Roman"/>
          <w:sz w:val="24"/>
          <w:szCs w:val="24"/>
        </w:rPr>
        <w:t xml:space="preserve"> ведению делопроизводства и документообороту в органах государственной власти РФ, органах государственной власти субъектов РФ,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 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не показывает способность грамотно вести </w:t>
      </w:r>
      <w:r w:rsidRPr="00E22F06">
        <w:rPr>
          <w:rFonts w:ascii="Times New Roman" w:hAnsi="Times New Roman"/>
          <w:sz w:val="24"/>
          <w:szCs w:val="24"/>
        </w:rPr>
        <w:t xml:space="preserve">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 </w:t>
      </w:r>
      <w:r w:rsidRPr="00E22F06">
        <w:rPr>
          <w:rFonts w:ascii="Times New Roman" w:hAnsi="Times New Roman"/>
          <w:sz w:val="24"/>
          <w:szCs w:val="24"/>
          <w:lang w:eastAsia="ru-RU"/>
        </w:rPr>
        <w:t>с затруднением  определяет показатели оценки издержек при необоснованных   решениях по налогообложению</w:t>
      </w:r>
      <w:proofErr w:type="gramStart"/>
      <w:r w:rsidRPr="00E22F06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E22F0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22F06">
        <w:rPr>
          <w:rFonts w:ascii="Times New Roman" w:hAnsi="Times New Roman"/>
          <w:sz w:val="24"/>
          <w:szCs w:val="24"/>
          <w:lang w:eastAsia="ru-RU"/>
        </w:rPr>
        <w:t>слабо  выявляет основные   социальные и  экономические показатели  деятельности предприятия с учетом налогообложения; не в полной мере может  применять  различные методы диагностики состояния потенциала  предприятия с учетом стратегии государственной политики по налогам; мало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эффективно </w:t>
      </w:r>
      <w:r w:rsidRPr="00E22F06">
        <w:rPr>
          <w:rFonts w:ascii="Times New Roman" w:hAnsi="Times New Roman"/>
          <w:sz w:val="24"/>
          <w:szCs w:val="24"/>
        </w:rPr>
        <w:t xml:space="preserve"> осуществляет технологическое обеспечение служебной </w:t>
      </w:r>
      <w:r w:rsidRPr="00E22F06">
        <w:rPr>
          <w:rFonts w:ascii="Times New Roman" w:hAnsi="Times New Roman"/>
          <w:sz w:val="24"/>
          <w:szCs w:val="24"/>
        </w:rPr>
        <w:lastRenderedPageBreak/>
        <w:t>деятельности специалистов (по категориям и группам должностей государственной гражданской службы и муниципальной службы); с затруднениями применяет нормативные акты, регулирующие правовой статус государственного служащего;</w:t>
      </w:r>
      <w:proofErr w:type="gramEnd"/>
      <w:r w:rsidRPr="00E22F06">
        <w:rPr>
          <w:rFonts w:ascii="Times New Roman" w:hAnsi="Times New Roman"/>
          <w:sz w:val="24"/>
          <w:szCs w:val="24"/>
        </w:rPr>
        <w:t xml:space="preserve"> малоэффективно осуществляет  решение проблем обеспечения сбалансированного и безопасного развития всей социально-экономической системы муниципального образования; с затруднением  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обосновывает рациональность и оптимальность выбранного графика решения задачи в разных условиях,  при </w:t>
      </w:r>
      <w:proofErr w:type="gramStart"/>
      <w:r w:rsidRPr="00E22F06">
        <w:rPr>
          <w:rFonts w:ascii="Times New Roman" w:hAnsi="Times New Roman"/>
          <w:kern w:val="3"/>
          <w:sz w:val="24"/>
          <w:szCs w:val="24"/>
          <w:lang w:val="en-US" w:eastAsia="ru-RU"/>
        </w:rPr>
        <w:t>c</w:t>
      </w:r>
      <w:proofErr w:type="gramEnd"/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>оставлении графиков процесса решения задачи и распределение элементов задачи между членами команды допускает  ошибки.</w:t>
      </w:r>
    </w:p>
    <w:p w14:paraId="430A5A7A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22F06">
        <w:rPr>
          <w:rFonts w:ascii="Times New Roman" w:hAnsi="Times New Roman"/>
          <w:b/>
          <w:iCs/>
          <w:sz w:val="24"/>
          <w:szCs w:val="24"/>
        </w:rPr>
        <w:t xml:space="preserve">Оценка «неудовлетворительно» </w:t>
      </w:r>
      <w:r w:rsidRPr="00E22F06">
        <w:rPr>
          <w:rFonts w:ascii="Times New Roman" w:hAnsi="Times New Roman"/>
          <w:iCs/>
          <w:sz w:val="24"/>
          <w:szCs w:val="24"/>
        </w:rPr>
        <w:t xml:space="preserve">выставляется в случаях, когда </w:t>
      </w:r>
    </w:p>
    <w:p w14:paraId="7F3DCD7D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22F06">
        <w:rPr>
          <w:rFonts w:ascii="Times New Roman" w:hAnsi="Times New Roman"/>
          <w:iCs/>
          <w:sz w:val="24"/>
          <w:szCs w:val="24"/>
        </w:rPr>
        <w:t>Не умеет применять нормативные акты, регулирующие правовой статус государственного служащего;</w:t>
      </w:r>
    </w:p>
    <w:p w14:paraId="01012615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iCs/>
          <w:sz w:val="24"/>
          <w:szCs w:val="24"/>
        </w:rPr>
        <w:t xml:space="preserve">Не может определить  алгоритм   решение </w:t>
      </w:r>
      <w:r w:rsidRPr="00E22F06">
        <w:rPr>
          <w:rFonts w:ascii="Times New Roman" w:hAnsi="Times New Roman"/>
          <w:sz w:val="24"/>
          <w:szCs w:val="24"/>
        </w:rPr>
        <w:t>проблем обеспечения сбалансированного и безопасного развития всей социально-экономической системы муниципального образования</w:t>
      </w:r>
    </w:p>
    <w:p w14:paraId="241E95E0" w14:textId="77777777" w:rsidR="00D43170" w:rsidRPr="00E22F06" w:rsidRDefault="00D43170" w:rsidP="00D43170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>Не может  обосновать рациональность и оптимальность выбранного графика решения задачи в разных условиях.</w:t>
      </w:r>
    </w:p>
    <w:p w14:paraId="4468663A" w14:textId="77777777" w:rsidR="00D43170" w:rsidRPr="00E22F06" w:rsidRDefault="00D43170" w:rsidP="00D43170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>Не умеет составлять графики процесса решения задачи и распределение элементов задачи между членами команды (при необходимости).</w:t>
      </w:r>
    </w:p>
    <w:p w14:paraId="742698B8" w14:textId="77777777" w:rsidR="00D43170" w:rsidRPr="00E22F06" w:rsidRDefault="00D43170" w:rsidP="00D43170">
      <w:pPr>
        <w:tabs>
          <w:tab w:val="left" w:pos="2804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Не может  определять приоритеты профессиональной деятельности, разрабатывать и исполнять управленческие решения, в том числе в условиях неопределенности и рисков; не применяет адекватные инструменты и технологии регулирующего воздействия при реализации управленческого решения; не может оценить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 социальные последствия управленческих решений и эффективность управленческого взаимодействия; не может использовать  </w:t>
      </w:r>
      <w:r w:rsidRPr="00E22F06">
        <w:rPr>
          <w:rFonts w:ascii="Times New Roman" w:hAnsi="Times New Roman"/>
          <w:sz w:val="24"/>
          <w:szCs w:val="24"/>
        </w:rPr>
        <w:t xml:space="preserve">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команды;  не может грамотно  проводить аудит человеческих ресурсов и осуществлять диагностику организационной культуры; </w:t>
      </w:r>
      <w:proofErr w:type="gramStart"/>
      <w:r w:rsidRPr="00E22F06">
        <w:rPr>
          <w:rFonts w:ascii="Times New Roman" w:hAnsi="Times New Roman"/>
          <w:sz w:val="24"/>
          <w:szCs w:val="24"/>
        </w:rPr>
        <w:t>не может использовать формы осуществления деловой  коммуникации в устной и письменной форме и</w:t>
      </w:r>
      <w:r w:rsidRPr="00E22F06">
        <w:rPr>
          <w:rFonts w:ascii="Times New Roman" w:hAnsi="Times New Roman"/>
          <w:b/>
          <w:sz w:val="24"/>
          <w:szCs w:val="24"/>
        </w:rPr>
        <w:t xml:space="preserve">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межкультурной коммуникации на межличностном уровне; не может использовать  наработки по  продвижению комплексных программ оптимизации межкультурного взаимодействия и адаптации мигрантов; не может применять </w:t>
      </w:r>
      <w:r w:rsidRPr="00E22F06">
        <w:rPr>
          <w:rFonts w:ascii="Times New Roman" w:hAnsi="Times New Roman"/>
          <w:sz w:val="24"/>
          <w:szCs w:val="24"/>
        </w:rPr>
        <w:t xml:space="preserve">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активов;</w:t>
      </w:r>
      <w:proofErr w:type="gramEnd"/>
      <w:r w:rsidRPr="00E22F06">
        <w:rPr>
          <w:rFonts w:ascii="Times New Roman" w:hAnsi="Times New Roman"/>
          <w:sz w:val="24"/>
          <w:szCs w:val="24"/>
        </w:rPr>
        <w:t xml:space="preserve"> не может обосновать 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 рациональность и оптимальность выбранного проектного решения при 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lastRenderedPageBreak/>
        <w:t xml:space="preserve">разных сценариях его реализации; </w:t>
      </w:r>
      <w:r w:rsidRPr="00E22F06">
        <w:rPr>
          <w:rFonts w:ascii="Times New Roman" w:hAnsi="Times New Roman"/>
          <w:bCs/>
          <w:iCs/>
          <w:sz w:val="24"/>
          <w:szCs w:val="24"/>
        </w:rPr>
        <w:t>не может разрабатывать</w:t>
      </w:r>
      <w:r w:rsidRPr="00E22F06">
        <w:rPr>
          <w:rFonts w:ascii="Times New Roman" w:hAnsi="Times New Roman"/>
          <w:sz w:val="24"/>
          <w:szCs w:val="24"/>
        </w:rPr>
        <w:t xml:space="preserve">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программ;  не может грамотно с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>оставить объяснительную записку к проектному решению, финансовому обоснованию (смете) проектного решения; не может оценить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 возможности </w:t>
      </w:r>
      <w:r w:rsidRPr="00E22F06">
        <w:rPr>
          <w:rFonts w:ascii="Times New Roman" w:hAnsi="Times New Roman"/>
          <w:sz w:val="24"/>
          <w:szCs w:val="24"/>
        </w:rPr>
        <w:t xml:space="preserve">применения знаний основ проектной культуры для обоснования своих действий в исполняемой командной роли; быстро выявляет наиболее эффективные способы использования современных управленческих технологий в различных деловых ситуациях проектного управления; не может применить  требования современной управленческой культуры в условиях риска и ограничения ресурсов; </w:t>
      </w:r>
      <w:proofErr w:type="gramStart"/>
      <w:r w:rsidRPr="00E22F06">
        <w:rPr>
          <w:rFonts w:ascii="Times New Roman" w:hAnsi="Times New Roman"/>
          <w:sz w:val="24"/>
          <w:szCs w:val="24"/>
        </w:rPr>
        <w:t xml:space="preserve">не может использовать современные методы управления проектом, направленные на своевременное получение качественных результатов, определение рисков, управление ресурсами, готовностью к его реализации с использованием современных инновационных технологий; </w:t>
      </w:r>
      <w:r w:rsidRPr="00E22F06">
        <w:rPr>
          <w:rFonts w:ascii="Times New Roman" w:hAnsi="Times New Roman"/>
          <w:sz w:val="24"/>
          <w:szCs w:val="24"/>
          <w:lang w:eastAsia="ru-RU"/>
        </w:rPr>
        <w:t>не может определить основные   социальные и  экономические показатели  деятельности предприятия с учетом налогообложения; не может определить  различные методы диагностики состояния потенциала  предприятия с учетом стратегии государственной  политики по налогам;</w:t>
      </w:r>
      <w:proofErr w:type="gramEnd"/>
      <w:r w:rsidRPr="00E22F0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22F06">
        <w:rPr>
          <w:rFonts w:ascii="Times New Roman" w:hAnsi="Times New Roman"/>
          <w:sz w:val="24"/>
          <w:szCs w:val="24"/>
          <w:lang w:eastAsia="ru-RU"/>
        </w:rPr>
        <w:t>не может определить  требования к  экспертам  для  оценки состояния  потенциала предприятия с учетом стратегии государственной политики по налогам;  не может разработать  эффективный  инструментарий для всесторонней оценки потенциала предприятия; не может проектировать организационную структуру, осуществлять распределение полномочий и ответственности на основе их делегирования; не определяет меры профессиональной  квалификации и  правовой ответственности субъектов управления персоналом  в организации;</w:t>
      </w:r>
      <w:proofErr w:type="gramEnd"/>
      <w:r w:rsidRPr="00E22F06">
        <w:rPr>
          <w:rFonts w:ascii="Times New Roman" w:hAnsi="Times New Roman"/>
          <w:sz w:val="24"/>
          <w:szCs w:val="24"/>
          <w:lang w:eastAsia="ru-RU"/>
        </w:rPr>
        <w:t xml:space="preserve"> не  выявляет показатели оценки издержек при необоснованных   решениях по</w:t>
      </w:r>
      <w:r w:rsidRPr="00E22F06">
        <w:rPr>
          <w:rFonts w:ascii="Times New Roman" w:hAnsi="Times New Roman"/>
          <w:sz w:val="24"/>
          <w:szCs w:val="24"/>
        </w:rPr>
        <w:t xml:space="preserve"> ведению делопроизводства и документообороту в органах государственной власти РФ, органах государственной власти субъектов РФ,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  не 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умеет грамотно </w:t>
      </w:r>
      <w:r w:rsidRPr="00E22F06">
        <w:rPr>
          <w:rFonts w:ascii="Times New Roman" w:hAnsi="Times New Roman"/>
          <w:sz w:val="24"/>
          <w:szCs w:val="24"/>
        </w:rPr>
        <w:t xml:space="preserve">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 </w:t>
      </w:r>
      <w:r w:rsidRPr="00E22F06">
        <w:rPr>
          <w:rFonts w:ascii="Times New Roman" w:hAnsi="Times New Roman"/>
          <w:sz w:val="24"/>
          <w:szCs w:val="24"/>
          <w:lang w:eastAsia="ru-RU"/>
        </w:rPr>
        <w:t>не  определяет показатели оценки издержек при необоснованных   решениях по налогообложению</w:t>
      </w:r>
      <w:proofErr w:type="gramStart"/>
      <w:r w:rsidRPr="00E22F06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E22F0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22F06">
        <w:rPr>
          <w:rFonts w:ascii="Times New Roman" w:hAnsi="Times New Roman"/>
          <w:sz w:val="24"/>
          <w:szCs w:val="24"/>
          <w:lang w:eastAsia="ru-RU"/>
        </w:rPr>
        <w:t xml:space="preserve">не  выявляет основные   социальные и  экономические показатели  </w:t>
      </w:r>
      <w:r w:rsidRPr="00E22F0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деятельности предприятия с учетом налогообложения; не  находит  и не может применить применяет  различные методы диагностики состояния потенциала  предприятия с учетом стратегии государственной политики по налогам; 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  не может осуществить </w:t>
      </w:r>
      <w:r w:rsidRPr="00E22F06">
        <w:rPr>
          <w:rFonts w:ascii="Times New Roman" w:hAnsi="Times New Roman"/>
          <w:sz w:val="24"/>
          <w:szCs w:val="24"/>
        </w:rPr>
        <w:t>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службы);</w:t>
      </w:r>
      <w:proofErr w:type="gramEnd"/>
    </w:p>
    <w:p w14:paraId="07BDC4AE" w14:textId="77777777" w:rsidR="00D43170" w:rsidRPr="00E22F06" w:rsidRDefault="00D43170" w:rsidP="00D43170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E22F06">
        <w:rPr>
          <w:rFonts w:ascii="Times New Roman" w:hAnsi="Times New Roman"/>
          <w:iCs/>
          <w:sz w:val="24"/>
          <w:szCs w:val="24"/>
        </w:rPr>
        <w:t xml:space="preserve">Не может применить нормативные акты, регулирующие правовой статус государственного служащего; ошибочно осуществляет  решение </w:t>
      </w:r>
      <w:r w:rsidRPr="00E22F06">
        <w:rPr>
          <w:rFonts w:ascii="Times New Roman" w:hAnsi="Times New Roman"/>
          <w:sz w:val="24"/>
          <w:szCs w:val="24"/>
        </w:rPr>
        <w:t>проблем обеспечения сбалансированного и безопасного развития всей социально-экономической системы муниципального образования; не может обосновать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 рациональность и оптимальность выбранного графика решения задачи в разных условиях,  при </w:t>
      </w:r>
      <w:proofErr w:type="gramStart"/>
      <w:r w:rsidRPr="00E22F06">
        <w:rPr>
          <w:rFonts w:ascii="Times New Roman" w:hAnsi="Times New Roman"/>
          <w:kern w:val="3"/>
          <w:sz w:val="24"/>
          <w:szCs w:val="24"/>
          <w:lang w:val="en-US" w:eastAsia="ru-RU"/>
        </w:rPr>
        <w:t>c</w:t>
      </w:r>
      <w:proofErr w:type="gramEnd"/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>оставлении графиков процесса решения задачи и распределение элементов задачи между членами команды допускает многочисленные  грубые  ошибки.</w:t>
      </w:r>
    </w:p>
    <w:p w14:paraId="162F082D" w14:textId="77777777" w:rsidR="00A569EC" w:rsidRPr="00E22F06" w:rsidRDefault="00A569EC" w:rsidP="00110C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25596C55" w14:textId="77777777" w:rsidR="00A569EC" w:rsidRPr="00E22F06" w:rsidRDefault="00A569EC" w:rsidP="00110C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729DC561" w14:textId="77777777" w:rsidR="00720E7F" w:rsidRPr="00E22F06" w:rsidRDefault="00720E7F" w:rsidP="00110C97">
      <w:pPr>
        <w:spacing w:before="100" w:after="10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bookmarkStart w:id="5" w:name="_Toc482035624"/>
      <w:r w:rsidRPr="00E22F06">
        <w:rPr>
          <w:rFonts w:ascii="Times New Roman" w:hAnsi="Times New Roman"/>
          <w:b/>
          <w:sz w:val="28"/>
          <w:szCs w:val="28"/>
        </w:rPr>
        <w:t>4.</w:t>
      </w:r>
      <w:r w:rsidRPr="00E22F06">
        <w:rPr>
          <w:rFonts w:ascii="Times New Roman" w:hAnsi="Times New Roman"/>
          <w:b/>
          <w:sz w:val="28"/>
          <w:szCs w:val="28"/>
        </w:rPr>
        <w:tab/>
        <w:t>Типовые контрольные задания или иные материалы, необходимые для оценки результатов освоения образовательной программы</w:t>
      </w:r>
      <w:bookmarkEnd w:id="5"/>
    </w:p>
    <w:p w14:paraId="29AA058A" w14:textId="77777777" w:rsidR="00720E7F" w:rsidRPr="00E22F06" w:rsidRDefault="00720E7F" w:rsidP="00110C97">
      <w:pPr>
        <w:ind w:firstLine="567"/>
        <w:jc w:val="both"/>
        <w:rPr>
          <w:rFonts w:ascii="Times New Roman" w:hAnsi="Times New Roman"/>
          <w:b/>
          <w:sz w:val="24"/>
        </w:rPr>
      </w:pPr>
      <w:r w:rsidRPr="00E22F06">
        <w:rPr>
          <w:rFonts w:ascii="Times New Roman" w:hAnsi="Times New Roman"/>
          <w:b/>
        </w:rPr>
        <w:t>4.1.</w:t>
      </w:r>
      <w:r w:rsidRPr="00E22F06">
        <w:rPr>
          <w:rFonts w:ascii="Times New Roman" w:hAnsi="Times New Roman"/>
          <w:b/>
          <w:sz w:val="24"/>
        </w:rPr>
        <w:tab/>
        <w:t xml:space="preserve">Общая характеристика </w:t>
      </w:r>
      <w:r w:rsidR="004F41B8" w:rsidRPr="00E22F06">
        <w:rPr>
          <w:rFonts w:ascii="Times New Roman" w:hAnsi="Times New Roman"/>
          <w:b/>
          <w:sz w:val="24"/>
        </w:rPr>
        <w:t>научно-</w:t>
      </w:r>
      <w:r w:rsidRPr="00E22F06">
        <w:rPr>
          <w:rFonts w:ascii="Times New Roman" w:hAnsi="Times New Roman"/>
          <w:b/>
          <w:sz w:val="24"/>
        </w:rPr>
        <w:t>квалификационной работы</w:t>
      </w:r>
      <w:r w:rsidR="004F41B8" w:rsidRPr="00E22F06">
        <w:rPr>
          <w:rFonts w:ascii="Times New Roman" w:hAnsi="Times New Roman"/>
          <w:b/>
          <w:sz w:val="24"/>
        </w:rPr>
        <w:t xml:space="preserve"> </w:t>
      </w:r>
      <w:r w:rsidR="004F41B8" w:rsidRPr="00E22F06">
        <w:rPr>
          <w:rFonts w:ascii="Times New Roman" w:hAnsi="Times New Roman"/>
          <w:b/>
          <w:sz w:val="24"/>
          <w:szCs w:val="24"/>
        </w:rPr>
        <w:t>(диссертации)</w:t>
      </w:r>
    </w:p>
    <w:p w14:paraId="7AA336CD" w14:textId="77777777" w:rsidR="00A569EC" w:rsidRPr="00E22F06" w:rsidRDefault="00A569EC" w:rsidP="004F41B8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 xml:space="preserve">Требования к </w:t>
      </w:r>
      <w:r w:rsidR="004F41B8" w:rsidRPr="00E22F06">
        <w:rPr>
          <w:rFonts w:ascii="Times New Roman" w:hAnsi="Times New Roman"/>
          <w:b/>
          <w:sz w:val="24"/>
        </w:rPr>
        <w:t xml:space="preserve">научно-квалификационной работы </w:t>
      </w:r>
      <w:r w:rsidR="004F41B8" w:rsidRPr="00E22F06">
        <w:rPr>
          <w:rFonts w:ascii="Times New Roman" w:hAnsi="Times New Roman"/>
          <w:b/>
          <w:sz w:val="24"/>
          <w:szCs w:val="24"/>
        </w:rPr>
        <w:t>(диссертации)</w:t>
      </w:r>
      <w:r w:rsidRPr="00E22F06">
        <w:rPr>
          <w:rFonts w:ascii="Times New Roman" w:hAnsi="Times New Roman"/>
          <w:b/>
          <w:sz w:val="24"/>
          <w:szCs w:val="24"/>
        </w:rPr>
        <w:t>:</w:t>
      </w:r>
    </w:p>
    <w:p w14:paraId="627A551A" w14:textId="77777777" w:rsidR="00D43170" w:rsidRPr="00E22F06" w:rsidRDefault="00D43170" w:rsidP="00D43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Формой государственной итоговой аттестации для обучающихся по программам подготовки научно‐педагогических кадров в аспирантуре, являющейся заключительным этапом проведения государственной итоговой аттестации, является </w:t>
      </w:r>
      <w:r w:rsidRPr="00E22F06">
        <w:rPr>
          <w:rFonts w:ascii="Times New Roman" w:eastAsia="Times New Roman" w:hAnsi="Times New Roman"/>
          <w:b/>
          <w:sz w:val="24"/>
          <w:szCs w:val="24"/>
          <w:lang w:eastAsia="ru-RU"/>
        </w:rPr>
        <w:t>представление аспирантом научного доклада</w:t>
      </w: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НД) </w:t>
      </w:r>
      <w:r w:rsidRPr="00E22F06">
        <w:rPr>
          <w:rFonts w:ascii="Times New Roman" w:eastAsia="Times New Roman" w:hAnsi="Times New Roman"/>
          <w:b/>
          <w:sz w:val="24"/>
          <w:szCs w:val="24"/>
          <w:lang w:eastAsia="ru-RU"/>
        </w:rPr>
        <w:t>об основных результатах подготовленной научно</w:t>
      </w:r>
      <w:r w:rsidR="007A351C" w:rsidRPr="00E22F06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E22F06">
        <w:rPr>
          <w:rFonts w:ascii="Times New Roman" w:eastAsia="Times New Roman" w:hAnsi="Times New Roman"/>
          <w:b/>
          <w:sz w:val="24"/>
          <w:szCs w:val="24"/>
          <w:lang w:eastAsia="ru-RU"/>
        </w:rPr>
        <w:t>квалификационной работы (диссертации)</w:t>
      </w: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End"/>
    </w:p>
    <w:p w14:paraId="0A1F9F64" w14:textId="77777777" w:rsidR="00D43170" w:rsidRPr="00E22F06" w:rsidRDefault="00D43170" w:rsidP="00D43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Тема научно</w:t>
      </w:r>
      <w:r w:rsidR="007A351C" w:rsidRPr="00E22F0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квалификационной работы (диссертации) аспиранта должна соответствовать:</w:t>
      </w:r>
    </w:p>
    <w:p w14:paraId="7A3263BD" w14:textId="77777777" w:rsidR="00D43170" w:rsidRPr="00E22F06" w:rsidRDefault="00D43170" w:rsidP="00D43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‐ области профессиональной деятельности аспиранта;</w:t>
      </w:r>
    </w:p>
    <w:p w14:paraId="7A295480" w14:textId="77777777" w:rsidR="00D43170" w:rsidRPr="00E22F06" w:rsidRDefault="00D43170" w:rsidP="00D43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‐ объектам профессиональной деятельности аспиранта;</w:t>
      </w:r>
    </w:p>
    <w:p w14:paraId="1E9BA2AC" w14:textId="77777777" w:rsidR="00D43170" w:rsidRPr="00E22F06" w:rsidRDefault="00D43170" w:rsidP="00D43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‐ основным видам профессиональной деятельности аспиранта.</w:t>
      </w:r>
    </w:p>
    <w:p w14:paraId="53BC50D0" w14:textId="77777777" w:rsidR="00D43170" w:rsidRPr="00E22F06" w:rsidRDefault="00D43170" w:rsidP="00D43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Тема НД должна совпадать с утвержденной темой научно‐квалификационной работы (диссертации) аспиранта, а содержание доклада должно свидетельствовать о степени готовности аспиранта к защите научно-квалификационной работы.</w:t>
      </w:r>
    </w:p>
    <w:p w14:paraId="7A751B78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22F06">
        <w:rPr>
          <w:rFonts w:ascii="Times New Roman" w:eastAsia="Times New Roman" w:hAnsi="Times New Roman"/>
          <w:b/>
          <w:sz w:val="24"/>
          <w:szCs w:val="24"/>
        </w:rPr>
        <w:t xml:space="preserve">Примерные темы научно-квалификационных работ </w:t>
      </w:r>
    </w:p>
    <w:p w14:paraId="79ABB79C" w14:textId="77777777" w:rsidR="00B9099B" w:rsidRPr="00E22F06" w:rsidRDefault="00B9099B" w:rsidP="00057594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AFE6F7" w14:textId="77777777" w:rsidR="00B9099B" w:rsidRPr="00E22F06" w:rsidRDefault="00B9099B" w:rsidP="00B9099B">
      <w:pPr>
        <w:pStyle w:val="a4"/>
        <w:numPr>
          <w:ilvl w:val="0"/>
          <w:numId w:val="7"/>
        </w:numPr>
        <w:tabs>
          <w:tab w:val="left" w:pos="3015"/>
        </w:tabs>
        <w:autoSpaceDE w:val="0"/>
        <w:autoSpaceDN w:val="0"/>
        <w:adjustRightInd w:val="0"/>
        <w:jc w:val="both"/>
        <w:rPr>
          <w:i/>
        </w:rPr>
      </w:pPr>
      <w:r w:rsidRPr="00E22F06">
        <w:lastRenderedPageBreak/>
        <w:t>Государственный строй Древней Руси: исторические аспекты формирования основный научных концепций.</w:t>
      </w:r>
    </w:p>
    <w:p w14:paraId="363C5EFC" w14:textId="77777777" w:rsidR="00B9099B" w:rsidRPr="00E22F06" w:rsidRDefault="00B9099B" w:rsidP="00B9099B">
      <w:pPr>
        <w:pStyle w:val="a4"/>
        <w:numPr>
          <w:ilvl w:val="0"/>
          <w:numId w:val="7"/>
        </w:numPr>
        <w:tabs>
          <w:tab w:val="left" w:pos="3015"/>
        </w:tabs>
        <w:autoSpaceDE w:val="0"/>
        <w:autoSpaceDN w:val="0"/>
        <w:adjustRightInd w:val="0"/>
        <w:jc w:val="both"/>
        <w:rPr>
          <w:i/>
        </w:rPr>
      </w:pPr>
      <w:r w:rsidRPr="00E22F06">
        <w:t>Возникновения и эволюция древнерусской государственности: спорные проблемы и гипотезы.</w:t>
      </w:r>
    </w:p>
    <w:p w14:paraId="4514A770" w14:textId="77777777" w:rsidR="00B9099B" w:rsidRPr="00E22F06" w:rsidRDefault="00B9099B" w:rsidP="00B9099B">
      <w:pPr>
        <w:pStyle w:val="a4"/>
        <w:numPr>
          <w:ilvl w:val="0"/>
          <w:numId w:val="7"/>
        </w:numPr>
        <w:tabs>
          <w:tab w:val="left" w:pos="3015"/>
        </w:tabs>
        <w:autoSpaceDE w:val="0"/>
        <w:autoSpaceDN w:val="0"/>
        <w:adjustRightInd w:val="0"/>
        <w:jc w:val="both"/>
        <w:rPr>
          <w:i/>
        </w:rPr>
      </w:pPr>
      <w:r w:rsidRPr="00E22F06">
        <w:t>Государство и церковь в истории Средневековой Руси.</w:t>
      </w:r>
    </w:p>
    <w:p w14:paraId="44684EE0" w14:textId="77777777" w:rsidR="00A569EC" w:rsidRPr="00E22F06" w:rsidRDefault="00B9099B" w:rsidP="00B9099B">
      <w:pPr>
        <w:pStyle w:val="a4"/>
        <w:numPr>
          <w:ilvl w:val="0"/>
          <w:numId w:val="7"/>
        </w:numPr>
        <w:tabs>
          <w:tab w:val="left" w:pos="3015"/>
        </w:tabs>
        <w:autoSpaceDE w:val="0"/>
        <w:autoSpaceDN w:val="0"/>
        <w:adjustRightInd w:val="0"/>
        <w:jc w:val="both"/>
        <w:rPr>
          <w:i/>
        </w:rPr>
      </w:pPr>
      <w:r w:rsidRPr="00E22F06">
        <w:t>Проблемы социально-экономической и политической истории России в XV-X</w:t>
      </w:r>
      <w:r w:rsidRPr="00E22F06">
        <w:rPr>
          <w:lang w:val="en-US"/>
        </w:rPr>
        <w:t>V</w:t>
      </w:r>
      <w:r w:rsidRPr="00E22F06">
        <w:t>II вв.</w:t>
      </w:r>
    </w:p>
    <w:p w14:paraId="70A6C362" w14:textId="77777777" w:rsidR="00372FE8" w:rsidRPr="00E22F06" w:rsidRDefault="00372FE8" w:rsidP="00B9099B">
      <w:pPr>
        <w:pStyle w:val="a4"/>
        <w:numPr>
          <w:ilvl w:val="0"/>
          <w:numId w:val="7"/>
        </w:numPr>
        <w:tabs>
          <w:tab w:val="left" w:pos="3015"/>
        </w:tabs>
        <w:autoSpaceDE w:val="0"/>
        <w:autoSpaceDN w:val="0"/>
        <w:adjustRightInd w:val="0"/>
        <w:jc w:val="both"/>
        <w:rPr>
          <w:i/>
        </w:rPr>
      </w:pPr>
      <w:r w:rsidRPr="00E22F06">
        <w:t>Земские соборы на Руси как важнейший институт представительной власти.</w:t>
      </w:r>
    </w:p>
    <w:p w14:paraId="48A288E7" w14:textId="77777777" w:rsidR="00B9099B" w:rsidRPr="00E22F06" w:rsidRDefault="00B9099B" w:rsidP="00B9099B">
      <w:pPr>
        <w:pStyle w:val="a4"/>
        <w:numPr>
          <w:ilvl w:val="0"/>
          <w:numId w:val="7"/>
        </w:numPr>
        <w:tabs>
          <w:tab w:val="left" w:pos="3015"/>
        </w:tabs>
        <w:autoSpaceDE w:val="0"/>
        <w:autoSpaceDN w:val="0"/>
        <w:adjustRightInd w:val="0"/>
        <w:jc w:val="both"/>
        <w:rPr>
          <w:i/>
        </w:rPr>
      </w:pPr>
      <w:r w:rsidRPr="00E22F06">
        <w:t xml:space="preserve">Власть и общество России в </w:t>
      </w:r>
      <w:r w:rsidRPr="00E22F06">
        <w:rPr>
          <w:lang w:val="en-US"/>
        </w:rPr>
        <w:t>X</w:t>
      </w:r>
      <w:r w:rsidR="00372FE8" w:rsidRPr="00E22F06">
        <w:rPr>
          <w:lang w:val="en-US"/>
        </w:rPr>
        <w:t>VII</w:t>
      </w:r>
      <w:r w:rsidR="00372FE8" w:rsidRPr="00E22F06">
        <w:t xml:space="preserve"> в. в освещении отечественной (зарубежной) историографии.</w:t>
      </w:r>
    </w:p>
    <w:p w14:paraId="1E6ADAF7" w14:textId="77777777" w:rsidR="00372FE8" w:rsidRPr="00E22F06" w:rsidRDefault="00372FE8" w:rsidP="00B9099B">
      <w:pPr>
        <w:pStyle w:val="a4"/>
        <w:numPr>
          <w:ilvl w:val="0"/>
          <w:numId w:val="7"/>
        </w:numPr>
        <w:tabs>
          <w:tab w:val="left" w:pos="3015"/>
        </w:tabs>
        <w:autoSpaceDE w:val="0"/>
        <w:autoSpaceDN w:val="0"/>
        <w:adjustRightInd w:val="0"/>
        <w:jc w:val="both"/>
        <w:rPr>
          <w:i/>
        </w:rPr>
      </w:pPr>
      <w:r w:rsidRPr="00E22F06">
        <w:t xml:space="preserve">Реформы Петра в сфере государственного управления в отечественной исторической науке. </w:t>
      </w:r>
    </w:p>
    <w:p w14:paraId="045EEF6E" w14:textId="77777777" w:rsidR="00372FE8" w:rsidRPr="00E22F06" w:rsidRDefault="00372FE8" w:rsidP="00B9099B">
      <w:pPr>
        <w:pStyle w:val="a4"/>
        <w:numPr>
          <w:ilvl w:val="0"/>
          <w:numId w:val="7"/>
        </w:numPr>
        <w:tabs>
          <w:tab w:val="left" w:pos="3015"/>
        </w:tabs>
        <w:autoSpaceDE w:val="0"/>
        <w:autoSpaceDN w:val="0"/>
        <w:adjustRightInd w:val="0"/>
        <w:jc w:val="both"/>
        <w:rPr>
          <w:i/>
        </w:rPr>
      </w:pPr>
      <w:r w:rsidRPr="00E22F06">
        <w:t xml:space="preserve">Политика Екатерины </w:t>
      </w:r>
      <w:r w:rsidRPr="00E22F06">
        <w:rPr>
          <w:lang w:val="en-US"/>
        </w:rPr>
        <w:t>II</w:t>
      </w:r>
      <w:r w:rsidRPr="00E22F06">
        <w:t xml:space="preserve"> в сфере управления: достижения и просчеты.</w:t>
      </w:r>
    </w:p>
    <w:p w14:paraId="4913FD31" w14:textId="77777777" w:rsidR="00372FE8" w:rsidRPr="00E22F06" w:rsidRDefault="00372FE8" w:rsidP="00B9099B">
      <w:pPr>
        <w:pStyle w:val="a4"/>
        <w:numPr>
          <w:ilvl w:val="0"/>
          <w:numId w:val="7"/>
        </w:numPr>
        <w:tabs>
          <w:tab w:val="left" w:pos="3015"/>
        </w:tabs>
        <w:autoSpaceDE w:val="0"/>
        <w:autoSpaceDN w:val="0"/>
        <w:adjustRightInd w:val="0"/>
        <w:jc w:val="both"/>
        <w:rPr>
          <w:i/>
        </w:rPr>
      </w:pPr>
      <w:r w:rsidRPr="00E22F06">
        <w:t xml:space="preserve">Формирование института чиновничества в период правления Николая </w:t>
      </w:r>
      <w:r w:rsidRPr="00E22F06">
        <w:rPr>
          <w:lang w:val="en-US"/>
        </w:rPr>
        <w:t>I</w:t>
      </w:r>
      <w:r w:rsidRPr="00E22F06">
        <w:t>/</w:t>
      </w:r>
    </w:p>
    <w:p w14:paraId="1EE51D6A" w14:textId="77777777" w:rsidR="00372FE8" w:rsidRPr="00E22F06" w:rsidRDefault="00372FE8" w:rsidP="00B9099B">
      <w:pPr>
        <w:pStyle w:val="a4"/>
        <w:numPr>
          <w:ilvl w:val="0"/>
          <w:numId w:val="7"/>
        </w:numPr>
        <w:tabs>
          <w:tab w:val="left" w:pos="3015"/>
        </w:tabs>
        <w:autoSpaceDE w:val="0"/>
        <w:autoSpaceDN w:val="0"/>
        <w:adjustRightInd w:val="0"/>
        <w:jc w:val="both"/>
        <w:rPr>
          <w:i/>
        </w:rPr>
      </w:pPr>
      <w:r w:rsidRPr="00E22F06">
        <w:t xml:space="preserve">А.М. Горчаков </w:t>
      </w:r>
      <w:r w:rsidR="001455BF" w:rsidRPr="00E22F06">
        <w:t>и его внешнеполитические предпочтения и политика.</w:t>
      </w:r>
      <w:r w:rsidRPr="00E22F06">
        <w:t xml:space="preserve"> </w:t>
      </w:r>
    </w:p>
    <w:p w14:paraId="56A63277" w14:textId="77777777" w:rsidR="00372FE8" w:rsidRPr="00E22F06" w:rsidRDefault="00372FE8" w:rsidP="00372FE8">
      <w:pPr>
        <w:pStyle w:val="a4"/>
        <w:tabs>
          <w:tab w:val="left" w:pos="3015"/>
        </w:tabs>
        <w:autoSpaceDE w:val="0"/>
        <w:autoSpaceDN w:val="0"/>
        <w:adjustRightInd w:val="0"/>
        <w:jc w:val="both"/>
      </w:pPr>
    </w:p>
    <w:p w14:paraId="40EAD998" w14:textId="77777777" w:rsidR="00D43170" w:rsidRPr="00E22F06" w:rsidRDefault="00D43170" w:rsidP="00D43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b/>
          <w:sz w:val="24"/>
          <w:szCs w:val="24"/>
          <w:lang w:eastAsia="ru-RU"/>
        </w:rPr>
        <w:t>Научно-квалификационная работа (НКР)</w:t>
      </w: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 Научно‐квалификационная работа должна содержать решение задачи, имеющей существенное значение для соответствующей отрасли знаний, либо научно‐обоснованные технические или иные решения и разработки, имеющие существенное значение для развития науки. </w:t>
      </w:r>
    </w:p>
    <w:p w14:paraId="0CAA784F" w14:textId="77777777" w:rsidR="00D43170" w:rsidRPr="00E22F06" w:rsidRDefault="00D43170" w:rsidP="00D43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В научно‐квалификационной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научно‐квалификационной работе, имеющей теоретический характер, – рекомендации по использованию научных выводов.</w:t>
      </w:r>
    </w:p>
    <w:p w14:paraId="02D62B3F" w14:textId="77777777" w:rsidR="00D43170" w:rsidRPr="00E22F06" w:rsidRDefault="00D43170" w:rsidP="00D43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результаты научно‐квалификационной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24 сентября </w:t>
      </w:r>
      <w:smartTag w:uri="urn:schemas-microsoft-com:office:smarttags" w:element="metricconverter">
        <w:smartTagPr>
          <w:attr w:name="ProductID" w:val="2013 г"/>
        </w:smartTagPr>
        <w:r w:rsidRPr="00E22F06">
          <w:rPr>
            <w:rFonts w:ascii="Times New Roman" w:eastAsia="Times New Roman" w:hAnsi="Times New Roman"/>
            <w:sz w:val="24"/>
            <w:szCs w:val="24"/>
            <w:lang w:eastAsia="ru-RU"/>
          </w:rPr>
          <w:t>2013 г</w:t>
        </w:r>
      </w:smartTag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. № 842 «О порядке присуждения ученых степеней» (не менее трех статей).</w:t>
      </w:r>
    </w:p>
    <w:p w14:paraId="6D45BA5E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b/>
          <w:sz w:val="24"/>
          <w:szCs w:val="24"/>
        </w:rPr>
        <w:t xml:space="preserve">Требования к объему, структуре и оформлению </w:t>
      </w:r>
      <w:r w:rsidRPr="00E22F06">
        <w:rPr>
          <w:rFonts w:ascii="Times New Roman" w:hAnsi="Times New Roman"/>
          <w:b/>
          <w:sz w:val="24"/>
          <w:szCs w:val="24"/>
        </w:rPr>
        <w:t>научно-квалификационной работы (диссертации):</w:t>
      </w:r>
    </w:p>
    <w:p w14:paraId="270BA7FB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hAnsi="Times New Roman"/>
          <w:i/>
          <w:sz w:val="24"/>
          <w:szCs w:val="24"/>
        </w:rPr>
        <w:t xml:space="preserve">Объем </w:t>
      </w:r>
      <w:r w:rsidRPr="00E22F06">
        <w:rPr>
          <w:rFonts w:ascii="Times New Roman" w:hAnsi="Times New Roman"/>
          <w:sz w:val="24"/>
          <w:szCs w:val="24"/>
        </w:rPr>
        <w:t xml:space="preserve">научно-квалификационной работы определяется с учетом требований Положения о « Порядке присуждения ученых степеней». Объем </w:t>
      </w: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научного доклада (далее – НД) об основных результатах подготовленной научно‐квалификационной работы, представляемый на защиту, составляет не менее 90 и не более 120 страниц машинописного текста формат А-4 через 1,5 интервала.</w:t>
      </w:r>
    </w:p>
    <w:p w14:paraId="05380E18" w14:textId="77777777" w:rsidR="00D43170" w:rsidRPr="00E22F06" w:rsidRDefault="00D43170" w:rsidP="00D43170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Структура </w:t>
      </w: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доклада включает в себя следующие разделы:</w:t>
      </w:r>
    </w:p>
    <w:p w14:paraId="52817440" w14:textId="77777777" w:rsidR="00D43170" w:rsidRPr="00E22F06" w:rsidRDefault="00D43170" w:rsidP="00D43170">
      <w:pPr>
        <w:pStyle w:val="a4"/>
        <w:numPr>
          <w:ilvl w:val="0"/>
          <w:numId w:val="8"/>
        </w:numPr>
        <w:spacing w:line="360" w:lineRule="auto"/>
        <w:ind w:left="0" w:firstLine="709"/>
      </w:pPr>
      <w:r w:rsidRPr="00E22F06">
        <w:t>Актуальность темы исследования;</w:t>
      </w:r>
    </w:p>
    <w:p w14:paraId="4B55AAAB" w14:textId="77777777" w:rsidR="00D43170" w:rsidRPr="00E22F06" w:rsidRDefault="00D43170" w:rsidP="00D43170">
      <w:pPr>
        <w:pStyle w:val="a4"/>
        <w:numPr>
          <w:ilvl w:val="0"/>
          <w:numId w:val="8"/>
        </w:numPr>
        <w:spacing w:line="360" w:lineRule="auto"/>
        <w:ind w:left="0" w:firstLine="709"/>
      </w:pPr>
      <w:r w:rsidRPr="00E22F06">
        <w:t>Степень научной разработанность проблемы;</w:t>
      </w:r>
    </w:p>
    <w:p w14:paraId="30813FC8" w14:textId="77777777" w:rsidR="00D43170" w:rsidRPr="00E22F06" w:rsidRDefault="00D43170" w:rsidP="00D43170">
      <w:pPr>
        <w:pStyle w:val="a4"/>
        <w:numPr>
          <w:ilvl w:val="0"/>
          <w:numId w:val="8"/>
        </w:numPr>
        <w:spacing w:line="360" w:lineRule="auto"/>
        <w:ind w:left="0" w:firstLine="709"/>
      </w:pPr>
      <w:r w:rsidRPr="00E22F06">
        <w:t>Объект и предмет НКР;</w:t>
      </w:r>
    </w:p>
    <w:p w14:paraId="6978B771" w14:textId="77777777" w:rsidR="00D43170" w:rsidRPr="00E22F06" w:rsidRDefault="00D43170" w:rsidP="00D43170">
      <w:pPr>
        <w:pStyle w:val="a4"/>
        <w:numPr>
          <w:ilvl w:val="0"/>
          <w:numId w:val="8"/>
        </w:numPr>
        <w:spacing w:line="360" w:lineRule="auto"/>
        <w:ind w:left="0" w:firstLine="709"/>
      </w:pPr>
      <w:r w:rsidRPr="00E22F06">
        <w:t>Цель и задачи НКР;</w:t>
      </w:r>
    </w:p>
    <w:p w14:paraId="57225772" w14:textId="77777777" w:rsidR="00D43170" w:rsidRPr="00E22F06" w:rsidRDefault="00D43170" w:rsidP="00D43170">
      <w:pPr>
        <w:pStyle w:val="a4"/>
        <w:numPr>
          <w:ilvl w:val="0"/>
          <w:numId w:val="8"/>
        </w:numPr>
        <w:spacing w:line="360" w:lineRule="auto"/>
        <w:ind w:left="0" w:firstLine="709"/>
      </w:pPr>
      <w:r w:rsidRPr="00E22F06">
        <w:t>Методологическая основа НКР;</w:t>
      </w:r>
    </w:p>
    <w:p w14:paraId="5B8191BF" w14:textId="77777777" w:rsidR="00D43170" w:rsidRPr="00E22F06" w:rsidRDefault="00D43170" w:rsidP="00D43170">
      <w:pPr>
        <w:pStyle w:val="a4"/>
        <w:numPr>
          <w:ilvl w:val="0"/>
          <w:numId w:val="8"/>
        </w:numPr>
        <w:spacing w:line="360" w:lineRule="auto"/>
        <w:ind w:left="0" w:firstLine="709"/>
      </w:pPr>
      <w:r w:rsidRPr="00E22F06">
        <w:t xml:space="preserve">Теоретическая основа (в. </w:t>
      </w:r>
      <w:proofErr w:type="spellStart"/>
      <w:r w:rsidRPr="00E22F06">
        <w:t>т.ч</w:t>
      </w:r>
      <w:proofErr w:type="spellEnd"/>
      <w:r w:rsidRPr="00E22F06">
        <w:t>. нормативная база) НКР;</w:t>
      </w:r>
    </w:p>
    <w:p w14:paraId="14C1245B" w14:textId="77777777" w:rsidR="00D43170" w:rsidRPr="00E22F06" w:rsidRDefault="00D43170" w:rsidP="00D43170">
      <w:pPr>
        <w:pStyle w:val="a4"/>
        <w:numPr>
          <w:ilvl w:val="0"/>
          <w:numId w:val="8"/>
        </w:numPr>
        <w:spacing w:line="360" w:lineRule="auto"/>
        <w:ind w:left="0" w:firstLine="709"/>
      </w:pPr>
      <w:r w:rsidRPr="00E22F06">
        <w:t>Эмпирическая основа НКР;</w:t>
      </w:r>
    </w:p>
    <w:p w14:paraId="509C73FA" w14:textId="77777777" w:rsidR="00D43170" w:rsidRPr="00E22F06" w:rsidRDefault="00D43170" w:rsidP="00D43170">
      <w:pPr>
        <w:pStyle w:val="a4"/>
        <w:numPr>
          <w:ilvl w:val="0"/>
          <w:numId w:val="8"/>
        </w:numPr>
        <w:spacing w:line="360" w:lineRule="auto"/>
        <w:ind w:left="0" w:firstLine="709"/>
      </w:pPr>
      <w:r w:rsidRPr="00E22F06">
        <w:t>Научная новизна исследования;</w:t>
      </w:r>
    </w:p>
    <w:p w14:paraId="1D1A0B26" w14:textId="77777777" w:rsidR="00D43170" w:rsidRPr="00E22F06" w:rsidRDefault="00D43170" w:rsidP="00D43170">
      <w:pPr>
        <w:pStyle w:val="a4"/>
        <w:numPr>
          <w:ilvl w:val="0"/>
          <w:numId w:val="8"/>
        </w:numPr>
        <w:spacing w:line="360" w:lineRule="auto"/>
        <w:ind w:left="0" w:firstLine="709"/>
      </w:pPr>
      <w:r w:rsidRPr="00E22F06">
        <w:t>Основные положения, выносимые на защиту;</w:t>
      </w:r>
    </w:p>
    <w:p w14:paraId="0B2A75AB" w14:textId="77777777" w:rsidR="00D43170" w:rsidRPr="00E22F06" w:rsidRDefault="00D43170" w:rsidP="00D43170">
      <w:pPr>
        <w:pStyle w:val="a4"/>
        <w:numPr>
          <w:ilvl w:val="0"/>
          <w:numId w:val="8"/>
        </w:numPr>
        <w:spacing w:line="360" w:lineRule="auto"/>
        <w:ind w:left="0" w:firstLine="709"/>
      </w:pPr>
      <w:r w:rsidRPr="00E22F06">
        <w:t>Теоретическая значимость исследования;</w:t>
      </w:r>
    </w:p>
    <w:p w14:paraId="76F0D1D2" w14:textId="77777777" w:rsidR="00D43170" w:rsidRPr="00E22F06" w:rsidRDefault="00D43170" w:rsidP="00D43170">
      <w:pPr>
        <w:pStyle w:val="a4"/>
        <w:numPr>
          <w:ilvl w:val="0"/>
          <w:numId w:val="8"/>
        </w:numPr>
        <w:spacing w:line="360" w:lineRule="auto"/>
        <w:ind w:left="0" w:firstLine="709"/>
      </w:pPr>
      <w:r w:rsidRPr="00E22F06">
        <w:t>Практическая значимость исследования;</w:t>
      </w:r>
    </w:p>
    <w:p w14:paraId="0FAE680B" w14:textId="77777777" w:rsidR="00D43170" w:rsidRPr="00E22F06" w:rsidRDefault="00D43170" w:rsidP="00D43170">
      <w:pPr>
        <w:pStyle w:val="a4"/>
        <w:numPr>
          <w:ilvl w:val="0"/>
          <w:numId w:val="8"/>
        </w:numPr>
        <w:spacing w:line="360" w:lineRule="auto"/>
        <w:ind w:left="0" w:firstLine="709"/>
      </w:pPr>
      <w:r w:rsidRPr="00E22F06">
        <w:t>Апробация результатов НКР;</w:t>
      </w:r>
    </w:p>
    <w:p w14:paraId="30DA2020" w14:textId="77777777" w:rsidR="00D43170" w:rsidRPr="00E22F06" w:rsidRDefault="00D43170" w:rsidP="00D43170">
      <w:pPr>
        <w:pStyle w:val="a4"/>
        <w:numPr>
          <w:ilvl w:val="0"/>
          <w:numId w:val="8"/>
        </w:numPr>
        <w:spacing w:line="360" w:lineRule="auto"/>
        <w:ind w:left="0" w:firstLine="709"/>
      </w:pPr>
      <w:r w:rsidRPr="00E22F06">
        <w:t>Краткое содержание работы;</w:t>
      </w:r>
    </w:p>
    <w:p w14:paraId="3B0F32F5" w14:textId="77777777" w:rsidR="00D43170" w:rsidRPr="00E22F06" w:rsidRDefault="00D43170" w:rsidP="00D43170">
      <w:pPr>
        <w:pStyle w:val="a4"/>
        <w:numPr>
          <w:ilvl w:val="0"/>
          <w:numId w:val="8"/>
        </w:numPr>
        <w:spacing w:line="360" w:lineRule="auto"/>
        <w:ind w:left="0" w:firstLine="709"/>
      </w:pPr>
      <w:r w:rsidRPr="00E22F06">
        <w:t>Список публикаций по теме исследования.</w:t>
      </w:r>
    </w:p>
    <w:p w14:paraId="5122B7D8" w14:textId="77777777" w:rsidR="00D43170" w:rsidRPr="00E22F06" w:rsidRDefault="00D43170" w:rsidP="00D43170">
      <w:pPr>
        <w:pStyle w:val="a4"/>
        <w:spacing w:line="360" w:lineRule="auto"/>
        <w:ind w:left="0" w:firstLine="709"/>
        <w:jc w:val="both"/>
      </w:pPr>
      <w:r w:rsidRPr="00E22F06">
        <w:t xml:space="preserve">Во введении аспирант должен отразить актуальность выбранном им темы исследования, степень научной разработанность проблемы, объект и предмет НКР, цель и задачи НКР, методологическую, теоретическую (в. </w:t>
      </w:r>
      <w:proofErr w:type="spellStart"/>
      <w:r w:rsidRPr="00E22F06">
        <w:t>т.ч</w:t>
      </w:r>
      <w:proofErr w:type="spellEnd"/>
      <w:r w:rsidRPr="00E22F06">
        <w:t xml:space="preserve">. нормативную базу) и эмпирическую основу НКР, научную новизну исследования, состав основных положений, выносимых на защиту, теоретическую и практическую значимость исследования, а также информацию об апробации результатов НКР. </w:t>
      </w:r>
    </w:p>
    <w:p w14:paraId="3BF3C750" w14:textId="77777777" w:rsidR="00D43170" w:rsidRPr="00E22F06" w:rsidRDefault="00D43170" w:rsidP="00D43170">
      <w:pPr>
        <w:pStyle w:val="a4"/>
        <w:spacing w:line="360" w:lineRule="auto"/>
        <w:ind w:left="0" w:firstLine="709"/>
        <w:jc w:val="both"/>
      </w:pPr>
      <w:r w:rsidRPr="00E22F06">
        <w:t xml:space="preserve">При этом задачи исследования – это теоретические и практические результаты, которые должны быть получены в ходе выполнения работы. Они определяют структуру и содержание (план) работы. Формулировка задач должна примерно соответствовать названиям глав, параграфов или пунктам параграфов бакалаврской работы. </w:t>
      </w:r>
    </w:p>
    <w:p w14:paraId="12322CD8" w14:textId="77777777" w:rsidR="00D43170" w:rsidRPr="00E22F06" w:rsidRDefault="00D43170" w:rsidP="00D43170">
      <w:pPr>
        <w:pStyle w:val="a4"/>
        <w:spacing w:line="360" w:lineRule="auto"/>
        <w:ind w:left="0" w:firstLine="709"/>
        <w:jc w:val="both"/>
      </w:pPr>
      <w:r w:rsidRPr="00E22F06">
        <w:t xml:space="preserve">Объектами исследования в НКР являются явления, на изучение которых направлена работа. Предмет исследования определяется целью работы и, как правило, отражает характеристики (свойства) объекта. </w:t>
      </w:r>
    </w:p>
    <w:p w14:paraId="29EF19B6" w14:textId="77777777" w:rsidR="00D43170" w:rsidRPr="00E22F06" w:rsidRDefault="00D43170" w:rsidP="00D43170">
      <w:pPr>
        <w:pStyle w:val="a4"/>
        <w:spacing w:line="360" w:lineRule="auto"/>
        <w:ind w:left="0" w:firstLine="709"/>
        <w:jc w:val="both"/>
      </w:pPr>
      <w:r w:rsidRPr="00E22F06">
        <w:t xml:space="preserve">В заключении должны быть представлены основные результаты исследования; сформулированы выводы, полученные в процессе работы, и даны предложения как теоретического, так и практического характера в части дальнейших перспектив исследования и решения поставленной задачи (проблемы). В заключении делается вывод о достижении поставленной цели. </w:t>
      </w:r>
    </w:p>
    <w:p w14:paraId="54BA1A48" w14:textId="77777777" w:rsidR="00D43170" w:rsidRPr="00E22F06" w:rsidRDefault="00D43170" w:rsidP="00D43170">
      <w:pPr>
        <w:pStyle w:val="a4"/>
        <w:spacing w:line="360" w:lineRule="auto"/>
        <w:ind w:left="0" w:firstLine="709"/>
        <w:jc w:val="both"/>
      </w:pPr>
      <w:r w:rsidRPr="00E22F06">
        <w:lastRenderedPageBreak/>
        <w:t xml:space="preserve">Оформление </w:t>
      </w:r>
      <w:r w:rsidRPr="00E22F06">
        <w:rPr>
          <w:rFonts w:eastAsia="Calibri"/>
          <w:b/>
        </w:rPr>
        <w:t>научно-квалификационной работы осуществляется  на основании  п</w:t>
      </w:r>
      <w:r w:rsidRPr="00E22F06">
        <w:t xml:space="preserve">риказа  </w:t>
      </w:r>
      <w:proofErr w:type="spellStart"/>
      <w:r w:rsidRPr="00E22F06">
        <w:t>Минобрнауки</w:t>
      </w:r>
      <w:proofErr w:type="spellEnd"/>
      <w:r w:rsidRPr="00E22F06">
        <w:t xml:space="preserve"> России от 13.01.2014 N 7 (ред. от 14.12.2016) "Об утверждении Положения о совете по защите диссертаций на соискание ученой степени кандидата наук, на соискание ученой степени доктора наук".</w:t>
      </w:r>
    </w:p>
    <w:p w14:paraId="028F1AB8" w14:textId="77777777" w:rsidR="00D43170" w:rsidRPr="00E22F06" w:rsidRDefault="00D43170" w:rsidP="00D43170">
      <w:pPr>
        <w:pStyle w:val="a4"/>
        <w:spacing w:line="360" w:lineRule="auto"/>
        <w:ind w:left="0" w:firstLine="709"/>
        <w:jc w:val="both"/>
      </w:pPr>
      <w:r w:rsidRPr="00E22F06">
        <w:t>Образец титульного листа научно-квалификационной работы представлен в приложении 1.</w:t>
      </w:r>
    </w:p>
    <w:p w14:paraId="4700C129" w14:textId="77777777" w:rsidR="00D43170" w:rsidRPr="00E22F06" w:rsidRDefault="00D43170" w:rsidP="007A351C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2F06">
        <w:rPr>
          <w:rFonts w:ascii="Times New Roman" w:eastAsia="Times New Roman" w:hAnsi="Times New Roman"/>
          <w:b/>
          <w:sz w:val="24"/>
          <w:szCs w:val="24"/>
        </w:rPr>
        <w:t>Пример оформления библиографического списка:</w:t>
      </w:r>
    </w:p>
    <w:p w14:paraId="02FF2435" w14:textId="77777777" w:rsidR="00D43170" w:rsidRPr="00E22F06" w:rsidRDefault="00D43170" w:rsidP="00D43170">
      <w:pPr>
        <w:spacing w:after="0" w:line="360" w:lineRule="auto"/>
        <w:jc w:val="center"/>
        <w:rPr>
          <w:rFonts w:ascii="Times" w:hAnsi="Times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 xml:space="preserve">1. </w:t>
      </w:r>
      <w:r w:rsidRPr="00E22F06">
        <w:rPr>
          <w:rFonts w:ascii="Times New Roman,Bold" w:hAnsi="Times New Roman,Bold"/>
          <w:b/>
          <w:sz w:val="24"/>
          <w:szCs w:val="24"/>
        </w:rPr>
        <w:t>Источники</w:t>
      </w:r>
    </w:p>
    <w:p w14:paraId="111CB55C" w14:textId="77777777" w:rsidR="00D43170" w:rsidRPr="00E22F06" w:rsidRDefault="00D43170" w:rsidP="00D43170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22F06">
        <w:rPr>
          <w:rFonts w:ascii="TimesNewRomanPS" w:hAnsi="TimesNewRomanPS"/>
          <w:b/>
          <w:bCs/>
          <w:sz w:val="24"/>
          <w:szCs w:val="24"/>
        </w:rPr>
        <w:t xml:space="preserve">1.1. </w:t>
      </w:r>
      <w:r w:rsidRPr="00E22F06">
        <w:rPr>
          <w:rFonts w:ascii="Times New Roman" w:hAnsi="Times New Roman"/>
          <w:b/>
          <w:bCs/>
          <w:sz w:val="24"/>
          <w:szCs w:val="24"/>
        </w:rPr>
        <w:t>Неопубликованные источники</w:t>
      </w:r>
    </w:p>
    <w:p w14:paraId="1566556E" w14:textId="77777777" w:rsidR="00D43170" w:rsidRPr="00E22F06" w:rsidRDefault="00D43170" w:rsidP="00D43170">
      <w:pPr>
        <w:pStyle w:val="ae"/>
        <w:spacing w:line="360" w:lineRule="auto"/>
        <w:ind w:firstLine="709"/>
        <w:jc w:val="center"/>
        <w:rPr>
          <w:b/>
          <w:sz w:val="24"/>
          <w:szCs w:val="24"/>
        </w:rPr>
      </w:pPr>
      <w:r w:rsidRPr="00E22F06">
        <w:rPr>
          <w:b/>
          <w:sz w:val="24"/>
          <w:szCs w:val="24"/>
        </w:rPr>
        <w:t>Центральный государственный архив Санкт-Петербурга (ЦГА СПб).</w:t>
      </w:r>
    </w:p>
    <w:p w14:paraId="11E820A0" w14:textId="77777777" w:rsidR="00D43170" w:rsidRPr="00E22F06" w:rsidRDefault="00D43170" w:rsidP="007A351C">
      <w:pPr>
        <w:pStyle w:val="ae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1. Ф. 1000. «Секретариат Исполкома Ленсовета и </w:t>
      </w:r>
      <w:proofErr w:type="spellStart"/>
      <w:r w:rsidRPr="00E22F06">
        <w:rPr>
          <w:sz w:val="24"/>
          <w:szCs w:val="24"/>
        </w:rPr>
        <w:t>Губсовета</w:t>
      </w:r>
      <w:proofErr w:type="spellEnd"/>
      <w:r w:rsidRPr="00E22F06">
        <w:rPr>
          <w:sz w:val="24"/>
          <w:szCs w:val="24"/>
        </w:rPr>
        <w:t>». – Оп. 9. – Д. 54; 68; 158.</w:t>
      </w:r>
    </w:p>
    <w:p w14:paraId="11384E6E" w14:textId="77777777" w:rsidR="00D43170" w:rsidRPr="00E22F06" w:rsidRDefault="00D43170" w:rsidP="00D43170">
      <w:pPr>
        <w:pStyle w:val="ae"/>
        <w:spacing w:line="360" w:lineRule="auto"/>
        <w:jc w:val="center"/>
        <w:rPr>
          <w:b/>
          <w:sz w:val="24"/>
          <w:szCs w:val="24"/>
        </w:rPr>
      </w:pPr>
      <w:r w:rsidRPr="00E22F06">
        <w:rPr>
          <w:b/>
          <w:sz w:val="24"/>
          <w:szCs w:val="24"/>
        </w:rPr>
        <w:t xml:space="preserve">Архив Военно-исторического музея артиллерии, инженерных войск </w:t>
      </w:r>
    </w:p>
    <w:p w14:paraId="38257D32" w14:textId="77777777" w:rsidR="00D43170" w:rsidRPr="00E22F06" w:rsidRDefault="00D43170" w:rsidP="00D43170">
      <w:pPr>
        <w:pStyle w:val="ae"/>
        <w:spacing w:line="360" w:lineRule="auto"/>
        <w:jc w:val="center"/>
        <w:rPr>
          <w:b/>
          <w:sz w:val="24"/>
          <w:szCs w:val="24"/>
        </w:rPr>
      </w:pPr>
      <w:r w:rsidRPr="00E22F06">
        <w:rPr>
          <w:b/>
          <w:sz w:val="24"/>
          <w:szCs w:val="24"/>
        </w:rPr>
        <w:t xml:space="preserve">и войск связи (Архив </w:t>
      </w:r>
      <w:proofErr w:type="spellStart"/>
      <w:r w:rsidRPr="00E22F06">
        <w:rPr>
          <w:b/>
          <w:sz w:val="24"/>
          <w:szCs w:val="24"/>
        </w:rPr>
        <w:t>ВИМАИВиВС</w:t>
      </w:r>
      <w:proofErr w:type="spellEnd"/>
      <w:r w:rsidRPr="00E22F06">
        <w:rPr>
          <w:b/>
          <w:sz w:val="24"/>
          <w:szCs w:val="24"/>
        </w:rPr>
        <w:t>)</w:t>
      </w:r>
    </w:p>
    <w:p w14:paraId="1140B997" w14:textId="77777777" w:rsidR="00D43170" w:rsidRPr="00E22F06" w:rsidRDefault="00D43170" w:rsidP="007A351C">
      <w:pPr>
        <w:tabs>
          <w:tab w:val="left" w:pos="0"/>
          <w:tab w:val="left" w:pos="35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2. Ф. 58-р. «Личный фонд И.С. Прочко».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Оп. 1. – Д. 14.</w:t>
      </w:r>
    </w:p>
    <w:p w14:paraId="7B1C81D6" w14:textId="77777777" w:rsidR="00D43170" w:rsidRPr="00E22F06" w:rsidRDefault="00D43170" w:rsidP="00D43170">
      <w:pPr>
        <w:pStyle w:val="af1"/>
        <w:spacing w:line="360" w:lineRule="auto"/>
        <w:jc w:val="center"/>
        <w:rPr>
          <w:b/>
          <w:sz w:val="24"/>
          <w:szCs w:val="24"/>
        </w:rPr>
      </w:pPr>
      <w:r w:rsidRPr="00E22F06">
        <w:rPr>
          <w:b/>
          <w:sz w:val="24"/>
          <w:szCs w:val="24"/>
        </w:rPr>
        <w:t>Архив штаба Западного военного округа</w:t>
      </w:r>
    </w:p>
    <w:p w14:paraId="0FADE07D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3. Ф. 6690. «Комитет по военным делам г. Петрограда и Петроградской губернии (мобилизационный отдел)». – Оп. 7. – Д. 237. </w:t>
      </w:r>
    </w:p>
    <w:p w14:paraId="1C89C4B3" w14:textId="77777777" w:rsidR="00D43170" w:rsidRPr="00E22F06" w:rsidRDefault="00D43170" w:rsidP="00D43170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22F06">
        <w:rPr>
          <w:rFonts w:ascii="TimesNewRomanPS" w:hAnsi="TimesNewRomanPS"/>
          <w:b/>
          <w:bCs/>
          <w:sz w:val="24"/>
          <w:szCs w:val="24"/>
        </w:rPr>
        <w:t xml:space="preserve">1.2. </w:t>
      </w:r>
      <w:r w:rsidRPr="00E22F06">
        <w:rPr>
          <w:rFonts w:ascii="Times New Roman" w:hAnsi="Times New Roman"/>
          <w:b/>
          <w:bCs/>
          <w:sz w:val="24"/>
          <w:szCs w:val="24"/>
        </w:rPr>
        <w:t>Опубликованные источники</w:t>
      </w:r>
    </w:p>
    <w:p w14:paraId="6C4BBDB9" w14:textId="77777777" w:rsidR="00D43170" w:rsidRPr="00E22F06" w:rsidRDefault="00D43170" w:rsidP="00D43170">
      <w:pPr>
        <w:pStyle w:val="ae"/>
        <w:spacing w:line="360" w:lineRule="auto"/>
        <w:jc w:val="center"/>
        <w:rPr>
          <w:b/>
          <w:sz w:val="24"/>
          <w:szCs w:val="24"/>
        </w:rPr>
      </w:pPr>
      <w:r w:rsidRPr="00E22F06">
        <w:rPr>
          <w:b/>
          <w:sz w:val="24"/>
          <w:szCs w:val="24"/>
        </w:rPr>
        <w:t>Российский государственный военный архив (РГВА)</w:t>
      </w:r>
    </w:p>
    <w:p w14:paraId="30BA52FA" w14:textId="77777777" w:rsidR="00D43170" w:rsidRPr="00E22F06" w:rsidRDefault="00D43170" w:rsidP="007A351C">
      <w:pPr>
        <w:pStyle w:val="ae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4. Ф. 4. «Управление делами при Народном комиссаре обороны СССР (бывшее Управление делами Реввоенсовета Республики. Управление делами по военным и морским делам и РВС СССР)». – Оп. 1. – Д. 162; 571; 572; 848; Оп. 2. – Д. 302; 447; 376; 393; – Оп. 3. – Д. 26; 32; 86; 2154; 1888; – Оп. 10. – Д. 160; 513; – Оп. 15. – Д. 15; 17; – Оп. 18. – Д. 7; 9; 13; 14.</w:t>
      </w:r>
    </w:p>
    <w:p w14:paraId="770E0288" w14:textId="77777777" w:rsidR="00D43170" w:rsidRPr="00E22F06" w:rsidRDefault="00D43170" w:rsidP="007A351C">
      <w:pPr>
        <w:pStyle w:val="ae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5. Ф. 7. «Штаб Рабоче-Крестьянской Красной Армии». – Оп. 1. – Д. 230; – Оп. 5. – Д. 65; 148; 161.</w:t>
      </w:r>
    </w:p>
    <w:p w14:paraId="6F8400B5" w14:textId="77777777" w:rsidR="00D43170" w:rsidRPr="00E22F06" w:rsidRDefault="00D43170" w:rsidP="007A351C">
      <w:pPr>
        <w:pStyle w:val="ae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6. Ф. 9. «Политическое управление при Реввоенсовете Республики». – Оп. 1. – Д. 58; – Оп. 4. – Д. 66; – Оп. 281. – Д. 1.</w:t>
      </w:r>
    </w:p>
    <w:p w14:paraId="361C0FC6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7. Ф. 11. «Всероссийский Главный штаб».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Оп. 4. – Д. 66; – Оп. 281. – Д. 1.</w:t>
      </w:r>
    </w:p>
    <w:p w14:paraId="6D95E7AF" w14:textId="77777777" w:rsidR="00D43170" w:rsidRPr="00E22F06" w:rsidRDefault="00D43170" w:rsidP="007A351C">
      <w:pPr>
        <w:pStyle w:val="ae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8. Ф. 54. «Главное управление РККА». – Оп. 1. – Д. 376; 826; – Оп.3. – Д. 261; – Оп. 4. – Д. 2; 113; 231; 402; – Оп. 6. – Д. 417. </w:t>
      </w:r>
    </w:p>
    <w:p w14:paraId="2AE60CBA" w14:textId="77777777" w:rsidR="00D43170" w:rsidRPr="00E22F06" w:rsidRDefault="00D43170" w:rsidP="007A351C">
      <w:pPr>
        <w:pStyle w:val="ae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9. Ф. 62. «Главное управление военно-учебных заведений. 1917–1940». – Оп. 2818. – Д. 4; 9.</w:t>
      </w:r>
    </w:p>
    <w:p w14:paraId="568301A1" w14:textId="77777777" w:rsidR="00D43170" w:rsidRPr="00E22F06" w:rsidRDefault="00D43170" w:rsidP="007A351C">
      <w:pPr>
        <w:pStyle w:val="ae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10. Ф. 64. «Высший военно-редакционный совет». – Оп. 4. – Д. 232. </w:t>
      </w:r>
    </w:p>
    <w:p w14:paraId="7AE250F5" w14:textId="77777777" w:rsidR="00D43170" w:rsidRPr="00E22F06" w:rsidRDefault="00D43170" w:rsidP="007A351C">
      <w:pPr>
        <w:pStyle w:val="ae"/>
        <w:spacing w:line="360" w:lineRule="auto"/>
        <w:jc w:val="both"/>
        <w:rPr>
          <w:rFonts w:eastAsia="MS ??"/>
          <w:sz w:val="24"/>
          <w:szCs w:val="24"/>
        </w:rPr>
      </w:pPr>
      <w:r w:rsidRPr="00E22F06">
        <w:rPr>
          <w:rFonts w:eastAsia="MS ??"/>
          <w:sz w:val="24"/>
          <w:szCs w:val="24"/>
        </w:rPr>
        <w:t>11. Ф. 65. «Всевобуч»</w:t>
      </w:r>
      <w:r w:rsidRPr="00E22F06">
        <w:rPr>
          <w:sz w:val="24"/>
          <w:szCs w:val="24"/>
        </w:rPr>
        <w:t xml:space="preserve">. – Оп. </w:t>
      </w:r>
      <w:r w:rsidRPr="00E22F06">
        <w:rPr>
          <w:rFonts w:eastAsia="MS ??"/>
          <w:sz w:val="24"/>
          <w:szCs w:val="24"/>
        </w:rPr>
        <w:t xml:space="preserve">2. </w:t>
      </w:r>
      <w:r w:rsidRPr="00E22F06">
        <w:rPr>
          <w:sz w:val="24"/>
          <w:szCs w:val="24"/>
        </w:rPr>
        <w:t>– Д.</w:t>
      </w:r>
      <w:r w:rsidRPr="00E22F06">
        <w:rPr>
          <w:rFonts w:eastAsia="MS ??"/>
          <w:sz w:val="24"/>
          <w:szCs w:val="24"/>
        </w:rPr>
        <w:t xml:space="preserve"> 18.</w:t>
      </w:r>
    </w:p>
    <w:p w14:paraId="5748AE2E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lastRenderedPageBreak/>
        <w:t xml:space="preserve">12. Ф. 448. (Упразднен и разделен на три фонда: 873, 1214 и 25800): Ф. 873. «Управление 1-го Восточного стрелкового корпуса». Ф. 1214. «Управление 48-й стрелковой бригады 16-й стрелковой дивизии». Ф. 25800. «Высшая военно-морская финансово-хозяйственная школа при РВС Республики».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 xml:space="preserve">Оп. 1. – Д. 95. </w:t>
      </w:r>
    </w:p>
    <w:p w14:paraId="1A4EF933" w14:textId="77777777" w:rsidR="00D43170" w:rsidRPr="00E22F06" w:rsidRDefault="00D43170" w:rsidP="007A351C">
      <w:pPr>
        <w:pStyle w:val="ae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13. Ф. Р-5446. «Совет Народных Комиссаров СССР (СНК СССР). 1923–1946». – Оп. 19. – Д. 18; 81.</w:t>
      </w:r>
    </w:p>
    <w:p w14:paraId="62BACEE0" w14:textId="77777777" w:rsidR="00D43170" w:rsidRPr="00E22F06" w:rsidRDefault="00D43170" w:rsidP="007A35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14. Ф. 25871. «Забайкальский военный округ».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Оп. 2. – Д. 514.</w:t>
      </w:r>
    </w:p>
    <w:p w14:paraId="339F4DCE" w14:textId="77777777" w:rsidR="00D43170" w:rsidRPr="00E22F06" w:rsidRDefault="00D43170" w:rsidP="007A351C">
      <w:pPr>
        <w:pStyle w:val="ae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15. Ф. 25883. «Управление Московского военного округа, 1935–1941 гг.». – Оп. 59. – Д. 15. </w:t>
      </w:r>
    </w:p>
    <w:p w14:paraId="017896EE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16. Ф. 33987. «Секретариат председателя Революционного Военного Совета Республики (РВСР) – председателя Революционного Военного Совета СССР (РВС СССР)».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 xml:space="preserve">Оп. 1. – Д. 591; – Оп. 2. – Д. 168; 237; 578. </w:t>
      </w:r>
    </w:p>
    <w:p w14:paraId="0A42D9B1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17. Ф. 33988. «Секретариат 1-го заместителя председателя РВСР (РВ СССР)».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Оп. 1. – Д. 601.</w:t>
      </w:r>
    </w:p>
    <w:p w14:paraId="41A61BBE" w14:textId="77777777" w:rsidR="00D43170" w:rsidRPr="00E22F06" w:rsidRDefault="00D43170" w:rsidP="007A351C">
      <w:pPr>
        <w:pStyle w:val="ae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18. Ф. 37946. «Управление Начальника артиллерии Красной Армии». – Оп. 1. – Д. 24.</w:t>
      </w:r>
    </w:p>
    <w:p w14:paraId="1C830F18" w14:textId="77777777" w:rsidR="00D43170" w:rsidRPr="00E22F06" w:rsidRDefault="00D43170" w:rsidP="007A35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19. Ф. 40442. «Организационное управление ГШ РККА».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Оп. 1. – Д. 1513; 1569; 1963; – Оп. 2. – Д. 73.</w:t>
      </w:r>
    </w:p>
    <w:p w14:paraId="6AE6DD63" w14:textId="77777777" w:rsidR="00D43170" w:rsidRPr="00E22F06" w:rsidRDefault="00D43170" w:rsidP="00D43170">
      <w:pPr>
        <w:tabs>
          <w:tab w:val="num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>Российский государственный архив социально-политической истории (РГАСПИ)</w:t>
      </w:r>
      <w:r w:rsidRPr="00E22F06">
        <w:rPr>
          <w:rFonts w:ascii="Tahoma" w:hAnsi="Tahoma" w:cs="Tahoma"/>
          <w:color w:val="FFFFFF"/>
          <w:sz w:val="24"/>
          <w:szCs w:val="24"/>
          <w:lang w:eastAsia="ru-RU"/>
        </w:rPr>
        <w:t xml:space="preserve"> 15</w:t>
      </w:r>
    </w:p>
    <w:p w14:paraId="35C81EB8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20. Ф. 17. «Центральный Комитет КПСС (ЦК КПСС) (1898,1903</w:t>
      </w:r>
      <w:r w:rsidRPr="00E22F06">
        <w:rPr>
          <w:rFonts w:ascii="Times New Roman" w:hAnsi="Times New Roman"/>
          <w:sz w:val="24"/>
          <w:szCs w:val="24"/>
          <w:lang w:eastAsia="ru-RU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1991)».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Оп. 3. – Д. 370.</w:t>
      </w:r>
    </w:p>
    <w:p w14:paraId="594F4725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21. Ф. М-1. «Центральный Комитет ВЛКСМ (1918</w:t>
      </w:r>
      <w:r w:rsidRPr="00E22F06">
        <w:rPr>
          <w:rFonts w:ascii="Times New Roman" w:hAnsi="Times New Roman"/>
          <w:sz w:val="24"/>
          <w:szCs w:val="24"/>
          <w:lang w:eastAsia="ru-RU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1991)».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Оп. 100. – Д. 78.</w:t>
      </w:r>
    </w:p>
    <w:p w14:paraId="51692929" w14:textId="77777777" w:rsidR="00D43170" w:rsidRPr="00E22F06" w:rsidRDefault="00D43170" w:rsidP="00D431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>Государственный архив Российской Федерации (ГАРФ)</w:t>
      </w:r>
    </w:p>
    <w:p w14:paraId="4A5CF81D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22. Ф. 3316. «Совет Министров СССР».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 xml:space="preserve">Оп. 1. – Д. 17. </w:t>
      </w:r>
    </w:p>
    <w:p w14:paraId="6BA751CA" w14:textId="77777777" w:rsidR="00D43170" w:rsidRPr="00E22F06" w:rsidRDefault="00D43170" w:rsidP="00D431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 xml:space="preserve">Центральный архив Министерства обороны Российской Федерации </w:t>
      </w:r>
    </w:p>
    <w:p w14:paraId="0CF9A9BF" w14:textId="77777777" w:rsidR="00D43170" w:rsidRPr="00E22F06" w:rsidRDefault="00D43170" w:rsidP="00D431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>(ЦАМО РФ)</w:t>
      </w:r>
    </w:p>
    <w:p w14:paraId="60F1C57F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23. Ф. 1. «Секретариат Народного Комиссара Обороны, Министра Обороны СССР и его заместителей».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Оп. 2089. – Д. 45.</w:t>
      </w:r>
    </w:p>
    <w:p w14:paraId="3632936C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24. Ф. 7. «Главное Организационное Управление Генерального штаба». </w:t>
      </w:r>
      <w:r w:rsidRPr="00E22F06">
        <w:rPr>
          <w:rFonts w:ascii="Times New Roman" w:hAnsi="Times New Roman"/>
          <w:sz w:val="24"/>
          <w:szCs w:val="24"/>
          <w:lang w:eastAsia="ru-RU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Оп. 21533. –Д. 1. </w:t>
      </w:r>
    </w:p>
    <w:p w14:paraId="4D4E5A7E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25. Ф. 32. «Главное Политическое Управление Вооруженных Сил и Военно-Морского Флота».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Оп. 22790. – Д. 3; – Оп. 22145. – Д. 8; 23.</w:t>
      </w:r>
    </w:p>
    <w:p w14:paraId="51F27FD2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26. Ф. 36. «Управление командующего артиллерией».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Оп. 2744. – Д. 268.</w:t>
      </w:r>
    </w:p>
    <w:p w14:paraId="5F1E7247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27. Ф. 25883. «837 автотранспортный батальон МВО».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Оп. 59. – Д. 15.</w:t>
      </w:r>
    </w:p>
    <w:p w14:paraId="2E130993" w14:textId="77777777" w:rsidR="00D43170" w:rsidRPr="00E22F06" w:rsidRDefault="00D43170" w:rsidP="00D43170">
      <w:pPr>
        <w:pStyle w:val="a4"/>
        <w:spacing w:line="360" w:lineRule="auto"/>
        <w:ind w:left="0"/>
        <w:jc w:val="center"/>
        <w:rPr>
          <w:b/>
          <w:bCs/>
        </w:rPr>
      </w:pPr>
      <w:r w:rsidRPr="00E22F06">
        <w:rPr>
          <w:b/>
          <w:bCs/>
        </w:rPr>
        <w:t>1.2.1. Документы и материалы</w:t>
      </w:r>
    </w:p>
    <w:p w14:paraId="2B6328F1" w14:textId="77777777" w:rsidR="00D43170" w:rsidRPr="00E22F06" w:rsidRDefault="00D43170" w:rsidP="007A351C">
      <w:pPr>
        <w:pStyle w:val="a4"/>
        <w:spacing w:line="360" w:lineRule="auto"/>
        <w:ind w:left="0"/>
        <w:jc w:val="both"/>
      </w:pPr>
      <w:r w:rsidRPr="00E22F06">
        <w:t xml:space="preserve">28. Конституция (Основной Закон) Российской Социалистической Федеративной советской республики 1918 года. Принята </w:t>
      </w:r>
      <w:r w:rsidRPr="00E22F06">
        <w:rPr>
          <w:lang w:val="en-US"/>
        </w:rPr>
        <w:t>V</w:t>
      </w:r>
      <w:r w:rsidRPr="00E22F06">
        <w:t xml:space="preserve"> Всероссийским съездом Советов 10 июля 1918 года // СУ РСФСР. – 1918. – № 51. – Ст. 582.</w:t>
      </w:r>
    </w:p>
    <w:p w14:paraId="1626658B" w14:textId="77777777" w:rsidR="00D43170" w:rsidRPr="00E22F06" w:rsidRDefault="00D43170" w:rsidP="007A351C">
      <w:pPr>
        <w:pStyle w:val="a4"/>
        <w:spacing w:line="360" w:lineRule="auto"/>
        <w:ind w:left="0"/>
        <w:jc w:val="both"/>
      </w:pPr>
      <w:r w:rsidRPr="00E22F06">
        <w:lastRenderedPageBreak/>
        <w:t xml:space="preserve">29. Конституция 1924 года: сборник документов / под ред. и с предисл. А. Я. Вышинского. – М.: </w:t>
      </w:r>
      <w:proofErr w:type="spellStart"/>
      <w:r w:rsidRPr="00E22F06">
        <w:t>Госюриздат</w:t>
      </w:r>
      <w:proofErr w:type="spellEnd"/>
      <w:r w:rsidRPr="00E22F06">
        <w:t>, 1948. – 397 с.</w:t>
      </w:r>
    </w:p>
    <w:p w14:paraId="5A123D9E" w14:textId="77777777" w:rsidR="00D43170" w:rsidRPr="00E22F06" w:rsidRDefault="00D43170" w:rsidP="007A351C">
      <w:pPr>
        <w:pStyle w:val="a4"/>
        <w:spacing w:line="360" w:lineRule="auto"/>
        <w:ind w:left="0"/>
        <w:jc w:val="both"/>
      </w:pPr>
      <w:r w:rsidRPr="00E22F06">
        <w:t xml:space="preserve">30. Конституция (Основной Закон) РСФСР 1925 года. Принята </w:t>
      </w:r>
      <w:r w:rsidRPr="00E22F06">
        <w:rPr>
          <w:iCs/>
        </w:rPr>
        <w:t xml:space="preserve">Постановлением </w:t>
      </w:r>
      <w:r w:rsidRPr="00E22F06">
        <w:rPr>
          <w:iCs/>
          <w:lang w:val="en-US"/>
        </w:rPr>
        <w:t>XII</w:t>
      </w:r>
      <w:r w:rsidRPr="00E22F06">
        <w:rPr>
          <w:iCs/>
        </w:rPr>
        <w:t xml:space="preserve"> Всероссийского Съезда Советов 11 мая 1925 года // </w:t>
      </w:r>
      <w:r w:rsidRPr="00E22F06">
        <w:t xml:space="preserve">СУ РСФСР. – М., 1925. – </w:t>
      </w:r>
      <w:r w:rsidRPr="00E22F06">
        <w:rPr>
          <w:iCs/>
        </w:rPr>
        <w:t xml:space="preserve">№ 30. </w:t>
      </w:r>
      <w:r w:rsidRPr="00E22F06">
        <w:t>– Ст.</w:t>
      </w:r>
      <w:r w:rsidRPr="00E22F06">
        <w:rPr>
          <w:iCs/>
        </w:rPr>
        <w:t xml:space="preserve"> 218.</w:t>
      </w:r>
    </w:p>
    <w:p w14:paraId="08D2B21D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31. Конституция (Основной Закон) СССР 1936 года. </w:t>
      </w:r>
      <w:r w:rsidRPr="00E22F06">
        <w:rPr>
          <w:bCs/>
          <w:sz w:val="24"/>
          <w:szCs w:val="24"/>
        </w:rPr>
        <w:t xml:space="preserve">Утверждена Чрезвычайным </w:t>
      </w:r>
      <w:r w:rsidRPr="00E22F06">
        <w:rPr>
          <w:bCs/>
          <w:sz w:val="24"/>
          <w:szCs w:val="24"/>
          <w:lang w:val="en-US"/>
        </w:rPr>
        <w:t>VIII</w:t>
      </w:r>
      <w:r w:rsidRPr="00E22F06">
        <w:rPr>
          <w:bCs/>
          <w:sz w:val="24"/>
          <w:szCs w:val="24"/>
        </w:rPr>
        <w:t xml:space="preserve"> съездом Советов Союза ССР 5 декабря 1936 года (с последующими изменениями и дополнениями. </w:t>
      </w:r>
      <w:r w:rsidRPr="00E22F06">
        <w:rPr>
          <w:sz w:val="24"/>
          <w:szCs w:val="24"/>
        </w:rPr>
        <w:t xml:space="preserve">– М., 1936. </w:t>
      </w:r>
    </w:p>
    <w:p w14:paraId="1607C29A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32. Временный полевой устав РККА. 1936 (ПУ-36). – М.: Гос. воен. изд-во Наркомата Обороны СССР, 1937. – 216 c.</w:t>
      </w:r>
    </w:p>
    <w:p w14:paraId="42C14D09" w14:textId="77777777" w:rsidR="00D43170" w:rsidRPr="00E22F06" w:rsidRDefault="00D43170" w:rsidP="007A351C">
      <w:pPr>
        <w:pStyle w:val="a4"/>
        <w:widowControl w:val="0"/>
        <w:autoSpaceDE w:val="0"/>
        <w:autoSpaceDN w:val="0"/>
        <w:adjustRightInd w:val="0"/>
        <w:spacing w:line="360" w:lineRule="auto"/>
        <w:ind w:left="0"/>
        <w:jc w:val="both"/>
      </w:pPr>
      <w:r w:rsidRPr="00E22F06">
        <w:t>33. Декрет ЦИК СССР, СНК СССР от 8 августа 1923 года «Об организации территориальных войсковых частей и проведении военной подготовки трудящихся» // Декреты Советской власти. Т. 1. – М.: Гос. изд-во полит. лит-</w:t>
      </w:r>
      <w:proofErr w:type="spellStart"/>
      <w:r w:rsidRPr="00E22F06">
        <w:t>ры</w:t>
      </w:r>
      <w:proofErr w:type="spellEnd"/>
      <w:r w:rsidRPr="00E22F06">
        <w:t>, 1957. – 640 c.</w:t>
      </w:r>
    </w:p>
    <w:p w14:paraId="0CB529DD" w14:textId="77777777" w:rsidR="00D43170" w:rsidRPr="00E22F06" w:rsidRDefault="00D43170" w:rsidP="007A351C">
      <w:pPr>
        <w:pStyle w:val="a4"/>
        <w:spacing w:line="360" w:lineRule="auto"/>
        <w:ind w:left="0"/>
        <w:jc w:val="both"/>
      </w:pPr>
      <w:r w:rsidRPr="00E22F06">
        <w:t>34. Декреты Советской власти. Т. 1–3. – М.: Государственное издательство политической литературы, 1957–1964.</w:t>
      </w:r>
    </w:p>
    <w:p w14:paraId="1D13C3BA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35. Десятый съезд РКП(б) (8</w:t>
      </w:r>
      <w:r w:rsidRPr="00E22F06">
        <w:rPr>
          <w:spacing w:val="-4"/>
          <w:sz w:val="24"/>
          <w:szCs w:val="24"/>
        </w:rPr>
        <w:t>–</w:t>
      </w:r>
      <w:r w:rsidRPr="00E22F06">
        <w:rPr>
          <w:sz w:val="24"/>
          <w:szCs w:val="24"/>
        </w:rPr>
        <w:t xml:space="preserve">16 марта 1921 года): Протоколы. </w:t>
      </w:r>
      <w:r w:rsidRPr="00E22F06">
        <w:rPr>
          <w:spacing w:val="-4"/>
          <w:sz w:val="24"/>
          <w:szCs w:val="24"/>
        </w:rPr>
        <w:t>–</w:t>
      </w:r>
      <w:r w:rsidRPr="00E22F06">
        <w:rPr>
          <w:sz w:val="24"/>
          <w:szCs w:val="24"/>
        </w:rPr>
        <w:t xml:space="preserve"> М., 1936.</w:t>
      </w:r>
    </w:p>
    <w:p w14:paraId="1A487224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36. Десятый съезд РКП(б). Март 1921 года. Стенографический отчет. – 714 c.</w:t>
      </w:r>
    </w:p>
    <w:p w14:paraId="684F9210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37. Доклад Комиссии ВЦИК по пересмотру учреждений РСФСР Президиуму ВЦИК: Материалы по организационному вопросу. – М., 1921. – 32 c.</w:t>
      </w:r>
    </w:p>
    <w:p w14:paraId="4FA3587D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38. </w:t>
      </w:r>
      <w:r w:rsidRPr="00E22F06">
        <w:rPr>
          <w:sz w:val="24"/>
          <w:szCs w:val="24"/>
          <w:lang w:val="en-US"/>
        </w:rPr>
        <w:t>XII</w:t>
      </w:r>
      <w:r w:rsidRPr="00E22F06">
        <w:rPr>
          <w:sz w:val="24"/>
          <w:szCs w:val="24"/>
        </w:rPr>
        <w:t>-й съезд РКП(б) (17</w:t>
      </w:r>
      <w:r w:rsidRPr="00E22F06">
        <w:rPr>
          <w:spacing w:val="-4"/>
          <w:sz w:val="24"/>
          <w:szCs w:val="24"/>
        </w:rPr>
        <w:t>–</w:t>
      </w:r>
      <w:r w:rsidRPr="00E22F06">
        <w:rPr>
          <w:sz w:val="24"/>
          <w:szCs w:val="24"/>
        </w:rPr>
        <w:t>22 апреля 1923 года): Стенографический отчет. – М., 1968.</w:t>
      </w:r>
    </w:p>
    <w:p w14:paraId="488683BC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39. Закон об обязательной военной службе от 18 сентября 1925 года // Сборник законов СССР. – 1925. – № 62. – Ст. 463.</w:t>
      </w:r>
    </w:p>
    <w:p w14:paraId="6B789258" w14:textId="77777777" w:rsidR="00D43170" w:rsidRPr="00E22F06" w:rsidRDefault="00D43170" w:rsidP="007A351C">
      <w:pPr>
        <w:pStyle w:val="a4"/>
        <w:widowControl w:val="0"/>
        <w:autoSpaceDE w:val="0"/>
        <w:autoSpaceDN w:val="0"/>
        <w:adjustRightInd w:val="0"/>
        <w:spacing w:line="360" w:lineRule="auto"/>
        <w:ind w:left="0"/>
        <w:jc w:val="both"/>
      </w:pPr>
      <w:r w:rsidRPr="00E22F06">
        <w:t>40. Закон об обязательной военной службе от 8 августа 1928 года // Сборник законов СССР. – 1928. – № 51. – Ст. 449.</w:t>
      </w:r>
    </w:p>
    <w:p w14:paraId="0B932C03" w14:textId="77777777" w:rsidR="00D43170" w:rsidRPr="00E22F06" w:rsidRDefault="00D43170" w:rsidP="007A351C">
      <w:pPr>
        <w:pStyle w:val="a4"/>
        <w:spacing w:line="360" w:lineRule="auto"/>
        <w:ind w:left="0"/>
        <w:jc w:val="both"/>
      </w:pPr>
      <w:r w:rsidRPr="00E22F06">
        <w:t>41. Закон об обязательной военной службе от 13 августа 1930 года // Сборник Законов СССР. – 1930. – № 42/253б. – Раздел I. – Ст. 2.</w:t>
      </w:r>
    </w:p>
    <w:p w14:paraId="280C3440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42. Кодекс законов о льготах и преимуществах военнослужащих и их семей. Постановление ЦИК СССР от 24 июня 1924 года // Вестник ЦИК, СНК и СТО СССР. – 1924. – № 11. – Ст. 252.</w:t>
      </w:r>
    </w:p>
    <w:p w14:paraId="773D47D3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43. Краткий отчет НКВМД Всесоюзному Съезду Советов СССР. Изд. </w:t>
      </w:r>
      <w:proofErr w:type="spellStart"/>
      <w:r w:rsidRPr="00E22F06">
        <w:rPr>
          <w:rFonts w:ascii="Times New Roman" w:hAnsi="Times New Roman"/>
          <w:sz w:val="24"/>
          <w:szCs w:val="24"/>
        </w:rPr>
        <w:t>Наркомвоенмора</w:t>
      </w:r>
      <w:proofErr w:type="spellEnd"/>
      <w:r w:rsidRPr="00E22F06">
        <w:rPr>
          <w:rFonts w:ascii="Times New Roman" w:hAnsi="Times New Roman"/>
          <w:sz w:val="24"/>
          <w:szCs w:val="24"/>
        </w:rPr>
        <w:t>. – М., 1927. – 48 c.</w:t>
      </w:r>
    </w:p>
    <w:p w14:paraId="04F95BEC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44. Милиционная система и техника проведения ее в жизнь в Российской Социалистической Федеративной Республике. Отчет по стенограммам совещания при Окружном Управлении Всеобуча Петроградского Военного Округа по вопросам </w:t>
      </w:r>
      <w:r w:rsidRPr="00E22F06">
        <w:rPr>
          <w:rFonts w:ascii="Times New Roman" w:hAnsi="Times New Roman"/>
          <w:sz w:val="24"/>
          <w:szCs w:val="24"/>
        </w:rPr>
        <w:lastRenderedPageBreak/>
        <w:t xml:space="preserve">устройства Вооруженных Сил Республики по милиционной системе (1–10 февраля 1920 г.). </w:t>
      </w:r>
      <w:r w:rsidRPr="00E22F06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 xml:space="preserve">Петроград: Изд. Петроградского Окружного Управления Всеобуч, 1920.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36 c.</w:t>
      </w:r>
    </w:p>
    <w:p w14:paraId="6D48205C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45. Приказ Народного комиссара обороны СССР от 30 декабря 1936 № 245 «О введении в действие Временного полевого устава РККА 1936 (ПУ-36)».</w:t>
      </w:r>
    </w:p>
    <w:p w14:paraId="030E4909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46. 50 лет Великой Октябрьской революции. Документы и материалы. – М.: Политиздат, 1967. – 240 с.</w:t>
      </w:r>
    </w:p>
    <w:p w14:paraId="5614890D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47. Программа и устав ВКП(б). – М.: </w:t>
      </w:r>
      <w:proofErr w:type="spellStart"/>
      <w:r w:rsidRPr="00E22F06">
        <w:rPr>
          <w:sz w:val="24"/>
          <w:szCs w:val="24"/>
        </w:rPr>
        <w:t>Партиздат</w:t>
      </w:r>
      <w:proofErr w:type="spellEnd"/>
      <w:r w:rsidRPr="00E22F06">
        <w:rPr>
          <w:sz w:val="24"/>
          <w:szCs w:val="24"/>
        </w:rPr>
        <w:t xml:space="preserve"> ЦК ВКП(б), 1937.</w:t>
      </w:r>
    </w:p>
    <w:p w14:paraId="6CDAAD0F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48. Реввоенсовет Республики: 6 сент. 1918 г. </w:t>
      </w:r>
      <w:r w:rsidRPr="00E22F06">
        <w:rPr>
          <w:rFonts w:ascii="Times New Roman" w:hAnsi="Times New Roman"/>
          <w:sz w:val="24"/>
          <w:szCs w:val="24"/>
          <w:lang w:eastAsia="ru-RU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 28 авг. 1923 г. / Науч. ред. А.П. Ненароков; сост. Г.П. </w:t>
      </w:r>
      <w:proofErr w:type="spellStart"/>
      <w:r w:rsidRPr="00E22F06">
        <w:rPr>
          <w:rFonts w:ascii="Times New Roman" w:hAnsi="Times New Roman"/>
          <w:sz w:val="24"/>
          <w:szCs w:val="24"/>
        </w:rPr>
        <w:t>Шкаренкова</w:t>
      </w:r>
      <w:proofErr w:type="spellEnd"/>
      <w:r w:rsidRPr="00E22F06">
        <w:rPr>
          <w:rFonts w:ascii="Times New Roman" w:hAnsi="Times New Roman"/>
          <w:sz w:val="24"/>
          <w:szCs w:val="24"/>
        </w:rPr>
        <w:t>. – М.: Политиздат, 1991. – 464 с.</w:t>
      </w:r>
    </w:p>
    <w:p w14:paraId="1C2E1A87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49. Реввоенсовет республики. Протоколы 1920–1923. </w:t>
      </w:r>
      <w:proofErr w:type="spellStart"/>
      <w:r w:rsidRPr="00E22F06">
        <w:rPr>
          <w:sz w:val="24"/>
          <w:szCs w:val="24"/>
        </w:rPr>
        <w:t>Cб</w:t>
      </w:r>
      <w:proofErr w:type="spellEnd"/>
      <w:r w:rsidRPr="00E22F06">
        <w:rPr>
          <w:sz w:val="24"/>
          <w:szCs w:val="24"/>
        </w:rPr>
        <w:t xml:space="preserve">. Документов. – М.: </w:t>
      </w:r>
      <w:proofErr w:type="spellStart"/>
      <w:r w:rsidRPr="00E22F06">
        <w:rPr>
          <w:sz w:val="24"/>
          <w:szCs w:val="24"/>
        </w:rPr>
        <w:t>Эдиториал</w:t>
      </w:r>
      <w:proofErr w:type="spellEnd"/>
      <w:r w:rsidRPr="00E22F06">
        <w:rPr>
          <w:sz w:val="24"/>
          <w:szCs w:val="24"/>
        </w:rPr>
        <w:t xml:space="preserve"> УРСС, 2000. – 440 с.</w:t>
      </w:r>
    </w:p>
    <w:p w14:paraId="2FBC6D1C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50. Сборник документов. КПСС о Вооруженных силах Советского Союза. 1917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1958 </w:t>
      </w:r>
      <w:r w:rsidRPr="00E22F06">
        <w:rPr>
          <w:rFonts w:ascii="Times New Roman" w:hAnsi="Times New Roman"/>
          <w:spacing w:val="-20"/>
          <w:kern w:val="1"/>
          <w:sz w:val="24"/>
          <w:szCs w:val="24"/>
        </w:rPr>
        <w:t xml:space="preserve">/ Сост. В. Н. Малин, В. П. Московский.  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 М.: Политиздат, 1958. </w:t>
      </w:r>
      <w:r w:rsidRPr="00E22F06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356 c.</w:t>
      </w:r>
    </w:p>
    <w:p w14:paraId="6AB28A42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51. Сборник аннотированных решений ГАУ (1930–1945 гг.) – В 2 т. – Т. 1. – М.: ГАУ, 1945. </w:t>
      </w:r>
    </w:p>
    <w:p w14:paraId="5E6F03EE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52. Систематизированный справочник-указатель декретов, постановлений, приказов и распоряжений правительственных органов центральной советской власти по вопросам, относящимся к ведению Народного комиссариата по военным делам за 1917–1918 год. – М., 1919. </w:t>
      </w:r>
    </w:p>
    <w:p w14:paraId="63F6A843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53. Систематический сборник постановлений, изданных по Народному комиссариату по морским делам с 25 октября 1917 г. по 31 декабря 1918 года. – М., 1919. </w:t>
      </w:r>
    </w:p>
    <w:p w14:paraId="08A1F446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54. Собрание законодательства Российской Федерации. – № 23. – 03.06.1996. – </w:t>
      </w:r>
      <w:proofErr w:type="spellStart"/>
      <w:r w:rsidRPr="00E22F06">
        <w:rPr>
          <w:sz w:val="24"/>
          <w:szCs w:val="24"/>
        </w:rPr>
        <w:t>Cт</w:t>
      </w:r>
      <w:proofErr w:type="spellEnd"/>
      <w:r w:rsidRPr="00E22F06">
        <w:rPr>
          <w:sz w:val="24"/>
          <w:szCs w:val="24"/>
        </w:rPr>
        <w:t>. 2750.</w:t>
      </w:r>
    </w:p>
    <w:p w14:paraId="4824E46A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55. Собрание узаконений и распоряжений рабочего и крестьянского правительства. Систематический сборник важнейших декретов, 1917–1920. – М., 1920. – 271 c.</w:t>
      </w:r>
    </w:p>
    <w:p w14:paraId="4A5B9F2F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>56. Становление оборонно-промышленного комплекса СССР (1927–1937).</w:t>
      </w:r>
      <w:r w:rsidRPr="00E22F06">
        <w:rPr>
          <w:rFonts w:ascii="Times New Roman" w:hAnsi="Times New Roman"/>
          <w:sz w:val="24"/>
          <w:szCs w:val="24"/>
        </w:rPr>
        <w:t xml:space="preserve"> – Т. 3. – Ч. 1 (1927–1932): Сборник документов / Под ред. А.А. </w:t>
      </w:r>
      <w:proofErr w:type="spellStart"/>
      <w:r w:rsidRPr="00E22F06">
        <w:rPr>
          <w:rFonts w:ascii="Times New Roman" w:hAnsi="Times New Roman"/>
          <w:sz w:val="24"/>
          <w:szCs w:val="24"/>
        </w:rPr>
        <w:t>Кольтюкова</w:t>
      </w:r>
      <w:proofErr w:type="spellEnd"/>
      <w:r w:rsidRPr="00E22F06">
        <w:rPr>
          <w:rFonts w:ascii="Times New Roman" w:hAnsi="Times New Roman"/>
          <w:sz w:val="24"/>
          <w:szCs w:val="24"/>
        </w:rPr>
        <w:t>. Отв. сост. Т.В. Сорокина. – М.: ТЕРРА – Книжный клуб, 2008. – 912 с.</w:t>
      </w:r>
    </w:p>
    <w:p w14:paraId="37F69E66" w14:textId="77777777" w:rsidR="007A351C" w:rsidRPr="00E22F06" w:rsidRDefault="00D43170" w:rsidP="007A35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 w:rsidRPr="00E22F06">
        <w:rPr>
          <w:rFonts w:ascii="Times New Roman" w:hAnsi="Times New Roman"/>
          <w:sz w:val="24"/>
        </w:rPr>
        <w:t xml:space="preserve">57. Уголовный кодекс РСФСР (в редакции 1926 г.). – М.: </w:t>
      </w:r>
      <w:proofErr w:type="spellStart"/>
      <w:r w:rsidRPr="00E22F06">
        <w:rPr>
          <w:rFonts w:ascii="Times New Roman" w:hAnsi="Times New Roman"/>
          <w:sz w:val="24"/>
        </w:rPr>
        <w:t>Госюриздат</w:t>
      </w:r>
      <w:proofErr w:type="spellEnd"/>
      <w:r w:rsidRPr="00E22F06">
        <w:rPr>
          <w:rFonts w:ascii="Times New Roman" w:hAnsi="Times New Roman"/>
          <w:sz w:val="24"/>
        </w:rPr>
        <w:t>, 1930.</w:t>
      </w:r>
    </w:p>
    <w:p w14:paraId="0B277E1C" w14:textId="77777777" w:rsidR="00D43170" w:rsidRPr="00E22F06" w:rsidRDefault="00D43170" w:rsidP="007A35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 w:rsidRPr="00E22F06">
        <w:rPr>
          <w:rFonts w:ascii="Times New Roman" w:hAnsi="Times New Roman"/>
        </w:rPr>
        <w:t xml:space="preserve">58. Указ Президента Российской Федерации от 24 марта 2001 г. № 337с «Об обеспечении строительства и развития Вооруженных Сил Российской Федерации, совершенствовании их структуры» // Собрание законодательства Российской Федерации от 2 апреля 2001 г. – № 14. – </w:t>
      </w:r>
      <w:proofErr w:type="spellStart"/>
      <w:r w:rsidRPr="00E22F06">
        <w:rPr>
          <w:rFonts w:ascii="Times New Roman" w:hAnsi="Times New Roman"/>
        </w:rPr>
        <w:t>Cт</w:t>
      </w:r>
      <w:proofErr w:type="spellEnd"/>
      <w:r w:rsidRPr="00E22F06">
        <w:rPr>
          <w:rFonts w:ascii="Times New Roman" w:hAnsi="Times New Roman"/>
        </w:rPr>
        <w:t xml:space="preserve">. 1326. </w:t>
      </w:r>
    </w:p>
    <w:p w14:paraId="051D9D7D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59. Чрезвычайный VIII Всесоюзный съезд Советов. Стенографический отчет. 25 ноября </w:t>
      </w:r>
      <w:r w:rsidRPr="00E22F06">
        <w:rPr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 5 декабря 1936 г. – М.: Изд. ЦИК Союза ССР, 1936. – 554 с.</w:t>
      </w:r>
    </w:p>
    <w:p w14:paraId="5C2F896B" w14:textId="77777777" w:rsidR="00D43170" w:rsidRPr="00E22F06" w:rsidRDefault="00D43170" w:rsidP="00D43170">
      <w:pPr>
        <w:pStyle w:val="a4"/>
        <w:spacing w:line="360" w:lineRule="auto"/>
        <w:ind w:left="0"/>
        <w:jc w:val="center"/>
        <w:rPr>
          <w:b/>
          <w:bCs/>
        </w:rPr>
      </w:pPr>
      <w:r w:rsidRPr="00E22F06">
        <w:rPr>
          <w:b/>
          <w:bCs/>
        </w:rPr>
        <w:lastRenderedPageBreak/>
        <w:t>1.2.2. Статистические материалы</w:t>
      </w:r>
    </w:p>
    <w:p w14:paraId="26B7B2E0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60. Промышленность СССР. Статистический сборник. – М.: </w:t>
      </w:r>
      <w:proofErr w:type="spellStart"/>
      <w:r w:rsidRPr="00E22F06">
        <w:rPr>
          <w:rFonts w:ascii="Times New Roman" w:hAnsi="Times New Roman"/>
          <w:sz w:val="24"/>
          <w:szCs w:val="24"/>
        </w:rPr>
        <w:t>Госстатиздат</w:t>
      </w:r>
      <w:proofErr w:type="spellEnd"/>
      <w:r w:rsidRPr="00E22F06">
        <w:rPr>
          <w:rFonts w:ascii="Times New Roman" w:hAnsi="Times New Roman"/>
          <w:sz w:val="24"/>
          <w:szCs w:val="24"/>
        </w:rPr>
        <w:t>, 1957. – 448 с.</w:t>
      </w:r>
    </w:p>
    <w:p w14:paraId="70560F84" w14:textId="77777777" w:rsidR="00D43170" w:rsidRPr="00E22F06" w:rsidRDefault="00D43170" w:rsidP="00D43170">
      <w:pPr>
        <w:pStyle w:val="af1"/>
        <w:spacing w:line="360" w:lineRule="auto"/>
        <w:jc w:val="center"/>
        <w:rPr>
          <w:b/>
          <w:sz w:val="24"/>
          <w:szCs w:val="24"/>
        </w:rPr>
      </w:pPr>
      <w:r w:rsidRPr="00E22F06">
        <w:rPr>
          <w:b/>
          <w:sz w:val="24"/>
          <w:szCs w:val="24"/>
        </w:rPr>
        <w:t>1.2.3. Мемуары, воспоминания</w:t>
      </w:r>
    </w:p>
    <w:p w14:paraId="309E3A7B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61. Алексеев, И. А. Территориальные формирования / И. А. Алексеев. – М., 1926. – 46 с.</w:t>
      </w:r>
    </w:p>
    <w:p w14:paraId="41366084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62. Буденный, С. М. Пройденный путь. Книга первая. / С. М. Буденный. </w:t>
      </w:r>
      <w:r w:rsidRPr="00E22F06">
        <w:rPr>
          <w:spacing w:val="-4"/>
          <w:sz w:val="24"/>
          <w:szCs w:val="24"/>
        </w:rPr>
        <w:t xml:space="preserve">– </w:t>
      </w:r>
      <w:r w:rsidRPr="00E22F06">
        <w:rPr>
          <w:sz w:val="24"/>
          <w:szCs w:val="24"/>
        </w:rPr>
        <w:t xml:space="preserve">М.: Воениздат, 1959. </w:t>
      </w:r>
      <w:r w:rsidRPr="00E22F06">
        <w:rPr>
          <w:spacing w:val="-4"/>
          <w:sz w:val="24"/>
          <w:szCs w:val="24"/>
        </w:rPr>
        <w:t>–</w:t>
      </w:r>
      <w:r w:rsidRPr="00E22F06">
        <w:rPr>
          <w:sz w:val="24"/>
          <w:szCs w:val="24"/>
        </w:rPr>
        <w:t xml:space="preserve"> 357 с.</w:t>
      </w:r>
    </w:p>
    <w:p w14:paraId="5E218E01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63. Буденный, С. М. Пройденный путь. Книга вторая. / С. М. Буденный. – М.: Воениздат, 1965 – 392 с.</w:t>
      </w:r>
    </w:p>
    <w:p w14:paraId="4851A556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64. Буденный, С. М. Пройденный путь. Книга третья. / С. М. Буденный. – М.; Воениздат, 1973 – 408 с.</w:t>
      </w:r>
    </w:p>
    <w:p w14:paraId="7F40C06F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65. Ворошилов, К. Е. Рассказы о жизни и о себе. Книга первая. / К. Е. Ворошилов. </w:t>
      </w:r>
      <w:r w:rsidRPr="00E22F06">
        <w:rPr>
          <w:spacing w:val="-4"/>
          <w:sz w:val="24"/>
          <w:szCs w:val="24"/>
        </w:rPr>
        <w:t>–</w:t>
      </w:r>
      <w:r w:rsidRPr="00E22F06">
        <w:rPr>
          <w:sz w:val="24"/>
          <w:szCs w:val="24"/>
        </w:rPr>
        <w:t xml:space="preserve"> М.; Политиздат, 1968. – 657 с.</w:t>
      </w:r>
    </w:p>
    <w:p w14:paraId="72236D9D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66. Жуков, Г. К. Воспоминания и размышления. / Г. К. Жуков. – М.: АПН, 1990 – 712 с.</w:t>
      </w:r>
    </w:p>
    <w:p w14:paraId="543113A6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67. Захаров, М. В. Генеральный штаб в предвоенные годы. / М. В. Захаров. – М.: Воениздат, 1989. – 320 с.</w:t>
      </w:r>
    </w:p>
    <w:p w14:paraId="79CBABA1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68. Лисовский, Н. Милиционные начала в Красной Армии. / Н. Лисовский. – М.: Воениздат, 1925. </w:t>
      </w:r>
      <w:r w:rsidRPr="00E22F06">
        <w:rPr>
          <w:spacing w:val="-4"/>
          <w:sz w:val="24"/>
          <w:szCs w:val="24"/>
        </w:rPr>
        <w:t xml:space="preserve">– </w:t>
      </w:r>
      <w:r w:rsidRPr="00E22F06">
        <w:rPr>
          <w:sz w:val="24"/>
          <w:szCs w:val="24"/>
        </w:rPr>
        <w:t>154 c.</w:t>
      </w:r>
    </w:p>
    <w:p w14:paraId="15844803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69. Мерецков, К. А. На службе народу. / К. А. Мерецков. – М.: Политиздат, 1968. – 464 c.</w:t>
      </w:r>
    </w:p>
    <w:p w14:paraId="0ECB4CC5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70. Ротмистров, П. А. Время и танки. / П. А. Ротмистров. – М.: Воениздат, 1972. – 336 с.</w:t>
      </w:r>
    </w:p>
    <w:p w14:paraId="284CE574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71. </w:t>
      </w:r>
      <w:proofErr w:type="spellStart"/>
      <w:r w:rsidRPr="00E22F06">
        <w:rPr>
          <w:rFonts w:ascii="Times New Roman" w:hAnsi="Times New Roman"/>
          <w:sz w:val="24"/>
          <w:szCs w:val="24"/>
        </w:rPr>
        <w:t>Свидзинский</w:t>
      </w:r>
      <w:proofErr w:type="spellEnd"/>
      <w:r w:rsidRPr="00E22F06">
        <w:rPr>
          <w:rFonts w:ascii="Times New Roman" w:hAnsi="Times New Roman"/>
          <w:sz w:val="24"/>
          <w:szCs w:val="24"/>
        </w:rPr>
        <w:t xml:space="preserve">, Э. Ф. Учебник тактики для войсковых унтер-офицерских школ, для обучения подпрапорщиков. – 5-е изд. / Э. Ф. </w:t>
      </w:r>
      <w:proofErr w:type="spellStart"/>
      <w:r w:rsidRPr="00E22F06">
        <w:rPr>
          <w:rFonts w:ascii="Times New Roman" w:hAnsi="Times New Roman"/>
          <w:sz w:val="24"/>
          <w:szCs w:val="24"/>
        </w:rPr>
        <w:t>Свидзинский</w:t>
      </w:r>
      <w:proofErr w:type="spellEnd"/>
      <w:r w:rsidRPr="00E22F06">
        <w:rPr>
          <w:rFonts w:ascii="Times New Roman" w:hAnsi="Times New Roman"/>
          <w:sz w:val="24"/>
          <w:szCs w:val="24"/>
        </w:rPr>
        <w:t xml:space="preserve">. – СПб, 1913. </w:t>
      </w:r>
    </w:p>
    <w:p w14:paraId="290B5C59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72. Троцкий, Л. Фронтов нет, опасность есть! Доклад на </w:t>
      </w:r>
      <w:r w:rsidRPr="00E22F06">
        <w:rPr>
          <w:rFonts w:ascii="Times New Roman" w:hAnsi="Times New Roman"/>
          <w:sz w:val="24"/>
          <w:szCs w:val="24"/>
          <w:lang w:val="en-US"/>
        </w:rPr>
        <w:t>IX</w:t>
      </w:r>
      <w:r w:rsidRPr="00E22F06">
        <w:rPr>
          <w:rFonts w:ascii="Times New Roman" w:hAnsi="Times New Roman"/>
          <w:sz w:val="24"/>
          <w:szCs w:val="24"/>
        </w:rPr>
        <w:t xml:space="preserve"> съезде Советов. / Л. Троцкий. – М.: Государственное издательство. – 1922. – 33 с.</w:t>
      </w:r>
    </w:p>
    <w:p w14:paraId="33E28791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73. Уборевич, И. П. Подготовка комсостава РККА. / И. П. Уборевич. – М.-Л.: Отдел военной литературы, 1928. – 228 с.</w:t>
      </w:r>
    </w:p>
    <w:p w14:paraId="14779939" w14:textId="77777777" w:rsidR="00D43170" w:rsidRPr="00E22F06" w:rsidRDefault="00D43170" w:rsidP="00D43170">
      <w:pPr>
        <w:pStyle w:val="af1"/>
        <w:spacing w:line="360" w:lineRule="auto"/>
        <w:jc w:val="center"/>
        <w:rPr>
          <w:b/>
          <w:sz w:val="24"/>
          <w:szCs w:val="24"/>
        </w:rPr>
      </w:pPr>
      <w:r w:rsidRPr="00E22F06">
        <w:rPr>
          <w:b/>
          <w:sz w:val="24"/>
          <w:szCs w:val="24"/>
        </w:rPr>
        <w:t>1.2.4. Периодические издания</w:t>
      </w:r>
    </w:p>
    <w:p w14:paraId="4B3DE77D" w14:textId="77777777" w:rsidR="00D43170" w:rsidRPr="00E22F06" w:rsidRDefault="00D43170" w:rsidP="007A35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F06">
        <w:rPr>
          <w:rFonts w:ascii="Times New Roman" w:hAnsi="Times New Roman"/>
          <w:sz w:val="24"/>
          <w:szCs w:val="24"/>
          <w:lang w:eastAsia="ru-RU"/>
        </w:rPr>
        <w:t xml:space="preserve">74. Алимов, Н. Младший </w:t>
      </w:r>
      <w:proofErr w:type="spellStart"/>
      <w:r w:rsidRPr="00E22F06">
        <w:rPr>
          <w:rFonts w:ascii="Times New Roman" w:hAnsi="Times New Roman"/>
          <w:sz w:val="24"/>
          <w:szCs w:val="24"/>
          <w:lang w:eastAsia="ru-RU"/>
        </w:rPr>
        <w:t>адмсостав</w:t>
      </w:r>
      <w:proofErr w:type="spellEnd"/>
      <w:r w:rsidRPr="00E22F06">
        <w:rPr>
          <w:rFonts w:ascii="Times New Roman" w:hAnsi="Times New Roman"/>
          <w:sz w:val="24"/>
          <w:szCs w:val="24"/>
          <w:lang w:eastAsia="ru-RU"/>
        </w:rPr>
        <w:t xml:space="preserve"> / Н. Алимов // Техника и снабжение Красной Армии. 1923. –№ 15 (46). – С. 14–16.</w:t>
      </w:r>
    </w:p>
    <w:p w14:paraId="20E680B3" w14:textId="77777777" w:rsidR="00D43170" w:rsidRPr="00E22F06" w:rsidRDefault="00D43170" w:rsidP="007A35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F06">
        <w:rPr>
          <w:rFonts w:ascii="Times New Roman" w:hAnsi="Times New Roman"/>
          <w:sz w:val="24"/>
          <w:szCs w:val="24"/>
          <w:lang w:eastAsia="ru-RU"/>
        </w:rPr>
        <w:t>75. Максимов, С. Назревшая реформа / С. Максимов // Снабжение Красной Армии. 1922. – № 1. – С. 13–15.</w:t>
      </w:r>
    </w:p>
    <w:p w14:paraId="45E42825" w14:textId="77777777" w:rsidR="00D43170" w:rsidRPr="00E22F06" w:rsidRDefault="00D43170" w:rsidP="007A35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F06">
        <w:rPr>
          <w:rFonts w:ascii="Times New Roman" w:hAnsi="Times New Roman"/>
          <w:sz w:val="24"/>
          <w:szCs w:val="24"/>
          <w:lang w:eastAsia="ru-RU"/>
        </w:rPr>
        <w:t xml:space="preserve">76. </w:t>
      </w:r>
      <w:proofErr w:type="spellStart"/>
      <w:r w:rsidRPr="00E22F06">
        <w:rPr>
          <w:rFonts w:ascii="Times New Roman" w:hAnsi="Times New Roman"/>
          <w:sz w:val="24"/>
          <w:szCs w:val="24"/>
          <w:lang w:eastAsia="ru-RU"/>
        </w:rPr>
        <w:t>Муклевич</w:t>
      </w:r>
      <w:proofErr w:type="spellEnd"/>
      <w:r w:rsidRPr="00E22F06">
        <w:rPr>
          <w:rFonts w:ascii="Times New Roman" w:hAnsi="Times New Roman"/>
          <w:sz w:val="24"/>
          <w:szCs w:val="24"/>
          <w:lang w:eastAsia="ru-RU"/>
        </w:rPr>
        <w:t xml:space="preserve">, Р. Проект тезисов о реорганизации армии и милиционной системе / Р. </w:t>
      </w:r>
      <w:proofErr w:type="spellStart"/>
      <w:r w:rsidRPr="00E22F06">
        <w:rPr>
          <w:rFonts w:ascii="Times New Roman" w:hAnsi="Times New Roman"/>
          <w:sz w:val="24"/>
          <w:szCs w:val="24"/>
          <w:lang w:eastAsia="ru-RU"/>
        </w:rPr>
        <w:t>Муклевич</w:t>
      </w:r>
      <w:proofErr w:type="spellEnd"/>
      <w:r w:rsidRPr="00E22F06">
        <w:rPr>
          <w:rFonts w:ascii="Times New Roman" w:hAnsi="Times New Roman"/>
          <w:sz w:val="24"/>
          <w:szCs w:val="24"/>
          <w:lang w:eastAsia="ru-RU"/>
        </w:rPr>
        <w:t xml:space="preserve"> // Военный работник. 1921. – № 1. – С. 8.</w:t>
      </w:r>
    </w:p>
    <w:p w14:paraId="5CE4FA77" w14:textId="77777777" w:rsidR="00D43170" w:rsidRPr="00E22F06" w:rsidRDefault="00D43170" w:rsidP="007A35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F06">
        <w:rPr>
          <w:rFonts w:ascii="Times New Roman" w:hAnsi="Times New Roman"/>
          <w:sz w:val="24"/>
          <w:szCs w:val="24"/>
          <w:lang w:eastAsia="ru-RU"/>
        </w:rPr>
        <w:t>77. Оськин, Д. Вехи милиционных методов строительства Красной Армии / Д. Оськин // Военный работник. 1923. – № 3. – С. 2–5.</w:t>
      </w:r>
    </w:p>
    <w:p w14:paraId="57699E11" w14:textId="77777777" w:rsidR="00D43170" w:rsidRPr="00E22F06" w:rsidRDefault="00D43170" w:rsidP="00D43170">
      <w:pPr>
        <w:spacing w:after="0" w:line="360" w:lineRule="auto"/>
        <w:jc w:val="center"/>
        <w:rPr>
          <w:rFonts w:ascii="TimesNewRomanPS" w:hAnsi="TimesNewRomanPS"/>
          <w:b/>
          <w:bCs/>
          <w:sz w:val="24"/>
          <w:szCs w:val="24"/>
        </w:rPr>
      </w:pPr>
      <w:r w:rsidRPr="00E22F06">
        <w:rPr>
          <w:rFonts w:ascii="Times New Roman" w:hAnsi="Times New Roman"/>
          <w:b/>
          <w:bCs/>
          <w:sz w:val="24"/>
          <w:szCs w:val="24"/>
        </w:rPr>
        <w:t>2</w:t>
      </w:r>
      <w:r w:rsidRPr="00E22F06">
        <w:rPr>
          <w:rFonts w:ascii="TimesNewRomanPS" w:hAnsi="TimesNewRomanPS"/>
          <w:b/>
          <w:bCs/>
          <w:sz w:val="24"/>
          <w:szCs w:val="24"/>
        </w:rPr>
        <w:t>. Литература</w:t>
      </w:r>
    </w:p>
    <w:p w14:paraId="09E1CF2A" w14:textId="77777777" w:rsidR="00D43170" w:rsidRPr="00E22F06" w:rsidRDefault="00D43170" w:rsidP="00D43170">
      <w:pPr>
        <w:spacing w:after="0" w:line="360" w:lineRule="auto"/>
        <w:jc w:val="center"/>
        <w:rPr>
          <w:rFonts w:ascii="Times" w:hAnsi="Times"/>
          <w:sz w:val="24"/>
          <w:szCs w:val="24"/>
        </w:rPr>
      </w:pPr>
      <w:r w:rsidRPr="00E22F06">
        <w:rPr>
          <w:rFonts w:ascii="TimesNewRomanPS" w:hAnsi="TimesNewRomanPS"/>
          <w:b/>
          <w:bCs/>
          <w:sz w:val="24"/>
          <w:szCs w:val="24"/>
        </w:rPr>
        <w:lastRenderedPageBreak/>
        <w:t>2.1. Монографии, статьи, сборники статей</w:t>
      </w:r>
    </w:p>
    <w:p w14:paraId="36D541B2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78. Азовцев, Н. Н. В. И. Ленин и советская военная наука / Н. Н. Азовцев. – М.: Наука, 1981. – 417 с.</w:t>
      </w:r>
    </w:p>
    <w:p w14:paraId="2E460F6C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79. Александров, П. Н. Командарм Уборевич. Воспоминания друзей и соратников. / П. Н. Александров. – М.: Воениздат, 1964. – 285 с.</w:t>
      </w:r>
    </w:p>
    <w:p w14:paraId="50CA8032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80. Арнаутов, Н. Б. Борьба со «</w:t>
      </w:r>
      <w:proofErr w:type="spellStart"/>
      <w:r w:rsidRPr="00E22F06">
        <w:rPr>
          <w:sz w:val="24"/>
          <w:szCs w:val="24"/>
        </w:rPr>
        <w:t>сверхбдительностью</w:t>
      </w:r>
      <w:proofErr w:type="spellEnd"/>
      <w:r w:rsidRPr="00E22F06">
        <w:rPr>
          <w:sz w:val="24"/>
          <w:szCs w:val="24"/>
        </w:rPr>
        <w:t xml:space="preserve">» в советской центральной периодической печати (май 1935 г. – сентябрь 1936 г.). / Н. Б. Арнаутов. // Проблемы истории массовых политических репрессий в СССР. Материалы </w:t>
      </w:r>
      <w:r w:rsidRPr="00E22F06">
        <w:rPr>
          <w:sz w:val="24"/>
          <w:szCs w:val="24"/>
          <w:lang w:val="en-US"/>
        </w:rPr>
        <w:t>VI</w:t>
      </w:r>
      <w:r w:rsidRPr="00E22F06">
        <w:rPr>
          <w:sz w:val="24"/>
          <w:szCs w:val="24"/>
        </w:rPr>
        <w:t xml:space="preserve"> Международной науч. </w:t>
      </w:r>
      <w:proofErr w:type="spellStart"/>
      <w:r w:rsidRPr="00E22F06">
        <w:rPr>
          <w:sz w:val="24"/>
          <w:szCs w:val="24"/>
        </w:rPr>
        <w:t>конф</w:t>
      </w:r>
      <w:proofErr w:type="spellEnd"/>
      <w:r w:rsidRPr="00E22F06">
        <w:rPr>
          <w:sz w:val="24"/>
          <w:szCs w:val="24"/>
        </w:rPr>
        <w:t xml:space="preserve">.– М.: </w:t>
      </w:r>
      <w:proofErr w:type="spellStart"/>
      <w:r w:rsidRPr="00E22F06">
        <w:rPr>
          <w:sz w:val="24"/>
          <w:szCs w:val="24"/>
        </w:rPr>
        <w:t>Экоинвест</w:t>
      </w:r>
      <w:proofErr w:type="spellEnd"/>
      <w:r w:rsidRPr="00E22F06">
        <w:rPr>
          <w:sz w:val="24"/>
          <w:szCs w:val="24"/>
        </w:rPr>
        <w:t>, 2010. – С. 335–344.</w:t>
      </w:r>
    </w:p>
    <w:p w14:paraId="03A4CF77" w14:textId="77777777" w:rsidR="00D43170" w:rsidRPr="00E22F06" w:rsidRDefault="00D43170" w:rsidP="007A35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F06">
        <w:rPr>
          <w:rFonts w:ascii="Times New Roman" w:hAnsi="Times New Roman"/>
          <w:sz w:val="24"/>
          <w:szCs w:val="24"/>
          <w:lang w:eastAsia="ru-RU"/>
        </w:rPr>
        <w:t xml:space="preserve">81. </w:t>
      </w:r>
      <w:proofErr w:type="spellStart"/>
      <w:r w:rsidRPr="00E22F06">
        <w:rPr>
          <w:rFonts w:ascii="Times New Roman" w:hAnsi="Times New Roman"/>
          <w:sz w:val="24"/>
          <w:szCs w:val="24"/>
          <w:lang w:eastAsia="ru-RU"/>
        </w:rPr>
        <w:t>Багаев</w:t>
      </w:r>
      <w:proofErr w:type="spellEnd"/>
      <w:r w:rsidRPr="00E22F06">
        <w:rPr>
          <w:rFonts w:ascii="Times New Roman" w:hAnsi="Times New Roman"/>
          <w:sz w:val="24"/>
          <w:szCs w:val="24"/>
          <w:lang w:eastAsia="ru-RU"/>
        </w:rPr>
        <w:t>, М. В. Становление организационных форм руководства физической культурой и спортом в Петрограде-Ленинграде (1920</w:t>
      </w:r>
      <w:r w:rsidRPr="00E22F06">
        <w:rPr>
          <w:rFonts w:ascii="Times New Roman" w:hAnsi="Times New Roman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1929 гг.) / М. В. </w:t>
      </w:r>
      <w:proofErr w:type="spellStart"/>
      <w:r w:rsidRPr="00E22F06">
        <w:rPr>
          <w:rFonts w:ascii="Times New Roman" w:hAnsi="Times New Roman"/>
          <w:sz w:val="24"/>
          <w:szCs w:val="24"/>
          <w:lang w:eastAsia="ru-RU"/>
        </w:rPr>
        <w:t>Багаев</w:t>
      </w:r>
      <w:proofErr w:type="spellEnd"/>
      <w:r w:rsidRPr="00E22F06">
        <w:rPr>
          <w:rFonts w:ascii="Times New Roman" w:hAnsi="Times New Roman"/>
          <w:sz w:val="24"/>
          <w:szCs w:val="24"/>
          <w:lang w:eastAsia="ru-RU"/>
        </w:rPr>
        <w:t xml:space="preserve"> // Ученые записки ун-та Лесгафта.</w:t>
      </w:r>
      <w:r w:rsidRPr="00E22F06">
        <w:rPr>
          <w:rFonts w:ascii="Times New Roman" w:hAnsi="Times New Roman"/>
          <w:bCs/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2015. </w:t>
      </w:r>
      <w:r w:rsidRPr="00E22F06">
        <w:rPr>
          <w:rFonts w:ascii="Times New Roman" w:hAnsi="Times New Roman"/>
          <w:bCs/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  <w:lang w:eastAsia="ru-RU"/>
        </w:rPr>
        <w:t>№ 6 (124) – С. 20</w:t>
      </w:r>
      <w:r w:rsidRPr="00E22F06">
        <w:rPr>
          <w:rFonts w:ascii="Times New Roman" w:hAnsi="Times New Roman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  <w:lang w:eastAsia="ru-RU"/>
        </w:rPr>
        <w:t>24.</w:t>
      </w:r>
    </w:p>
    <w:p w14:paraId="64B7BEC7" w14:textId="77777777" w:rsidR="00D43170" w:rsidRPr="00E22F06" w:rsidRDefault="00D43170" w:rsidP="007A35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  <w:lang w:eastAsia="ru-RU"/>
        </w:rPr>
        <w:t xml:space="preserve">82. Балашов, В. А., </w:t>
      </w:r>
      <w:proofErr w:type="spellStart"/>
      <w:r w:rsidRPr="00E22F06">
        <w:rPr>
          <w:rFonts w:ascii="Times New Roman" w:hAnsi="Times New Roman"/>
          <w:sz w:val="24"/>
          <w:szCs w:val="24"/>
          <w:lang w:eastAsia="ru-RU"/>
        </w:rPr>
        <w:t>Юрченков</w:t>
      </w:r>
      <w:proofErr w:type="spellEnd"/>
      <w:r w:rsidRPr="00E22F06">
        <w:rPr>
          <w:rFonts w:ascii="Times New Roman" w:hAnsi="Times New Roman"/>
          <w:sz w:val="24"/>
          <w:szCs w:val="24"/>
          <w:lang w:eastAsia="ru-RU"/>
        </w:rPr>
        <w:t xml:space="preserve">, В. А. Историография отечественной истории(1917-начало 90-х гг.): Учеб. пособие / В. А. Балашов,  В. А. </w:t>
      </w:r>
      <w:proofErr w:type="spellStart"/>
      <w:r w:rsidRPr="00E22F06">
        <w:rPr>
          <w:rFonts w:ascii="Times New Roman" w:hAnsi="Times New Roman"/>
          <w:sz w:val="24"/>
          <w:szCs w:val="24"/>
          <w:lang w:eastAsia="ru-RU"/>
        </w:rPr>
        <w:t>Юрченков</w:t>
      </w:r>
      <w:proofErr w:type="spellEnd"/>
      <w:r w:rsidRPr="00E22F06">
        <w:rPr>
          <w:rFonts w:ascii="Times New Roman" w:hAnsi="Times New Roman"/>
          <w:sz w:val="24"/>
          <w:szCs w:val="24"/>
          <w:lang w:eastAsia="ru-RU"/>
        </w:rPr>
        <w:t xml:space="preserve">. – Саранск: Изд-во </w:t>
      </w:r>
      <w:proofErr w:type="spellStart"/>
      <w:r w:rsidRPr="00E22F06">
        <w:rPr>
          <w:rFonts w:ascii="Times New Roman" w:hAnsi="Times New Roman"/>
          <w:sz w:val="24"/>
          <w:szCs w:val="24"/>
          <w:lang w:eastAsia="ru-RU"/>
        </w:rPr>
        <w:t>Мордов</w:t>
      </w:r>
      <w:proofErr w:type="spellEnd"/>
      <w:r w:rsidRPr="00E22F06">
        <w:rPr>
          <w:rFonts w:ascii="Times New Roman" w:hAnsi="Times New Roman"/>
          <w:sz w:val="24"/>
          <w:szCs w:val="24"/>
          <w:lang w:eastAsia="ru-RU"/>
        </w:rPr>
        <w:t xml:space="preserve">. ун-та, 1994. – 190 с.  </w:t>
      </w:r>
    </w:p>
    <w:p w14:paraId="781EBB1F" w14:textId="77777777" w:rsidR="00D43170" w:rsidRPr="00E22F06" w:rsidRDefault="00D43170" w:rsidP="007A351C">
      <w:pPr>
        <w:pStyle w:val="a4"/>
        <w:spacing w:line="360" w:lineRule="auto"/>
        <w:ind w:left="0"/>
        <w:jc w:val="both"/>
      </w:pPr>
      <w:r w:rsidRPr="00E22F06">
        <w:t xml:space="preserve">83. </w:t>
      </w:r>
      <w:proofErr w:type="spellStart"/>
      <w:r w:rsidRPr="00E22F06">
        <w:t>Берхин</w:t>
      </w:r>
      <w:proofErr w:type="spellEnd"/>
      <w:r w:rsidRPr="00E22F06">
        <w:t xml:space="preserve">, И. Б. Военная реформа в СССР (1924–1925 гг.) / И. Б. </w:t>
      </w:r>
      <w:proofErr w:type="spellStart"/>
      <w:r w:rsidRPr="00E22F06">
        <w:t>Берхин</w:t>
      </w:r>
      <w:proofErr w:type="spellEnd"/>
      <w:r w:rsidRPr="00E22F06">
        <w:t>. – М.: Воениздат, 1958. – 460 c.</w:t>
      </w:r>
    </w:p>
    <w:p w14:paraId="4DFD8481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84. Боевой путь Советского Военно-Морского Флота / В. И. </w:t>
      </w:r>
      <w:proofErr w:type="spellStart"/>
      <w:r w:rsidRPr="00E22F06">
        <w:rPr>
          <w:sz w:val="24"/>
          <w:szCs w:val="24"/>
        </w:rPr>
        <w:t>Ачкасов</w:t>
      </w:r>
      <w:proofErr w:type="spellEnd"/>
      <w:r w:rsidRPr="00E22F06">
        <w:rPr>
          <w:sz w:val="24"/>
          <w:szCs w:val="24"/>
        </w:rPr>
        <w:t xml:space="preserve">, А. В. Басов, А. И. Сумин и др. – М.: Воениздат, 1988. – 607 с. </w:t>
      </w:r>
    </w:p>
    <w:p w14:paraId="11D1269A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85. Болотин, Д. Н. История советского стрелкового оружия и патронов / Д. Н. Болотин. – СПб.: Изд-во «Полигон», 1995. – 304 с.</w:t>
      </w:r>
    </w:p>
    <w:p w14:paraId="1FC29E57" w14:textId="77777777" w:rsidR="00D43170" w:rsidRPr="00E22F06" w:rsidRDefault="00D43170" w:rsidP="007A351C">
      <w:pPr>
        <w:pStyle w:val="a5"/>
        <w:spacing w:before="0" w:beforeAutospacing="0" w:after="0" w:afterAutospacing="0" w:line="360" w:lineRule="auto"/>
        <w:jc w:val="both"/>
      </w:pPr>
      <w:r w:rsidRPr="00E22F06">
        <w:t xml:space="preserve">86. Борисов, Л. П. </w:t>
      </w:r>
      <w:proofErr w:type="spellStart"/>
      <w:r w:rsidRPr="00E22F06">
        <w:t>Осоавиахим</w:t>
      </w:r>
      <w:proofErr w:type="spellEnd"/>
      <w:r w:rsidRPr="00E22F06">
        <w:t xml:space="preserve">. Страницы истории. 1927–1941 годы / Л. П. Борисов // Вопросы истории. – № 6.– М.: Правда, 1965. – С. 52–56. </w:t>
      </w:r>
    </w:p>
    <w:p w14:paraId="08413285" w14:textId="77777777" w:rsidR="00D43170" w:rsidRPr="00E22F06" w:rsidRDefault="00D43170" w:rsidP="007A35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87. Бочков, Е. А. Развитие системы тылового обеспечения Красной армии в период военной реформы 1921–1928 гг. / Е. А. Бочков. – СПб., Изд-во ВАТТ, 2005. – 372 с. </w:t>
      </w:r>
    </w:p>
    <w:p w14:paraId="483BD3A9" w14:textId="77777777" w:rsidR="00D43170" w:rsidRPr="00E22F06" w:rsidRDefault="00D43170" w:rsidP="007A35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E22F06">
        <w:rPr>
          <w:rFonts w:ascii="Times New Roman" w:eastAsiaTheme="minorEastAsia" w:hAnsi="Times New Roman"/>
          <w:sz w:val="24"/>
          <w:szCs w:val="24"/>
        </w:rPr>
        <w:t>88. Бочков, Е. А. Экономические, социально-политические и военные аспекты территориально-милиционного устройства вооруженных сил СССР в 1920</w:t>
      </w:r>
      <w:r w:rsidRPr="00E22F06">
        <w:rPr>
          <w:rFonts w:ascii="Times New Roman" w:hAnsi="Times New Roman"/>
          <w:sz w:val="24"/>
          <w:szCs w:val="24"/>
        </w:rPr>
        <w:t>–</w:t>
      </w:r>
      <w:r w:rsidRPr="00E22F06">
        <w:rPr>
          <w:rFonts w:ascii="Times New Roman" w:eastAsiaTheme="minorEastAsia" w:hAnsi="Times New Roman"/>
          <w:sz w:val="24"/>
          <w:szCs w:val="24"/>
        </w:rPr>
        <w:t xml:space="preserve">1930-е годы / Е. А. Бочков // Военно-исторический журнал. </w:t>
      </w:r>
      <w:r w:rsidRPr="00E22F06">
        <w:rPr>
          <w:rFonts w:ascii="Times New Roman" w:hAnsi="Times New Roman"/>
          <w:sz w:val="24"/>
          <w:szCs w:val="24"/>
        </w:rPr>
        <w:t>–</w:t>
      </w:r>
      <w:r w:rsidRPr="00E22F06">
        <w:rPr>
          <w:rFonts w:ascii="Times New Roman" w:eastAsiaTheme="minorEastAsia" w:hAnsi="Times New Roman"/>
          <w:sz w:val="24"/>
          <w:szCs w:val="24"/>
        </w:rPr>
        <w:t xml:space="preserve"> 2005. </w:t>
      </w:r>
      <w:r w:rsidRPr="00E22F06">
        <w:rPr>
          <w:rFonts w:ascii="Times New Roman" w:hAnsi="Times New Roman"/>
          <w:sz w:val="24"/>
          <w:szCs w:val="24"/>
        </w:rPr>
        <w:t>–</w:t>
      </w:r>
      <w:r w:rsidRPr="00E22F06">
        <w:rPr>
          <w:rFonts w:ascii="Times New Roman" w:eastAsiaTheme="minorEastAsia" w:hAnsi="Times New Roman"/>
          <w:sz w:val="24"/>
          <w:szCs w:val="24"/>
        </w:rPr>
        <w:t xml:space="preserve"> № 12. </w:t>
      </w:r>
      <w:r w:rsidRPr="00E22F06">
        <w:rPr>
          <w:rFonts w:ascii="Times New Roman" w:hAnsi="Times New Roman"/>
          <w:sz w:val="24"/>
          <w:szCs w:val="24"/>
        </w:rPr>
        <w:t xml:space="preserve">– </w:t>
      </w:r>
      <w:r w:rsidRPr="00E22F06">
        <w:rPr>
          <w:rFonts w:ascii="Times New Roman" w:eastAsiaTheme="minorEastAsia" w:hAnsi="Times New Roman"/>
          <w:sz w:val="24"/>
          <w:szCs w:val="24"/>
        </w:rPr>
        <w:t>С. 323.</w:t>
      </w:r>
    </w:p>
    <w:p w14:paraId="3A33CED7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89. Васильева, Л. Ф. Генезис комплектования Красной армии по милиционному принципу / Л. Ф. Васильева // Известия Самарского научного центра Российской академии наук. </w:t>
      </w:r>
      <w:r w:rsidRPr="00E22F06">
        <w:rPr>
          <w:rFonts w:ascii="Times New Roman" w:hAnsi="Times New Roman"/>
          <w:bCs/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 xml:space="preserve">Т. 10. </w:t>
      </w:r>
      <w:r w:rsidRPr="00E22F06">
        <w:rPr>
          <w:rFonts w:ascii="Times New Roman" w:hAnsi="Times New Roman"/>
          <w:bCs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 2008. </w:t>
      </w:r>
      <w:r w:rsidRPr="00E22F06">
        <w:rPr>
          <w:rFonts w:ascii="Times New Roman" w:hAnsi="Times New Roman"/>
          <w:bCs/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 xml:space="preserve">№ 4.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С. 1063</w:t>
      </w:r>
      <w:r w:rsidRPr="00E22F06">
        <w:rPr>
          <w:rFonts w:ascii="Times New Roman" w:hAnsi="Times New Roman"/>
          <w:sz w:val="24"/>
          <w:szCs w:val="24"/>
          <w:lang w:eastAsia="ru-RU"/>
        </w:rPr>
        <w:t>–</w:t>
      </w:r>
      <w:r w:rsidRPr="00E22F06">
        <w:rPr>
          <w:rFonts w:ascii="Times New Roman" w:hAnsi="Times New Roman"/>
          <w:sz w:val="24"/>
          <w:szCs w:val="24"/>
        </w:rPr>
        <w:t>1068.</w:t>
      </w:r>
    </w:p>
    <w:p w14:paraId="7092DCC7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90. Ващенко, П. Ф., </w:t>
      </w:r>
      <w:proofErr w:type="spellStart"/>
      <w:r w:rsidRPr="00E22F06">
        <w:rPr>
          <w:rFonts w:ascii="Times New Roman" w:hAnsi="Times New Roman"/>
          <w:sz w:val="24"/>
          <w:szCs w:val="24"/>
        </w:rPr>
        <w:t>Рунов</w:t>
      </w:r>
      <w:proofErr w:type="spellEnd"/>
      <w:r w:rsidRPr="00E22F06">
        <w:rPr>
          <w:rFonts w:ascii="Times New Roman" w:hAnsi="Times New Roman"/>
          <w:sz w:val="24"/>
          <w:szCs w:val="24"/>
        </w:rPr>
        <w:t xml:space="preserve">, В. А. Военная реформа в СССР / П. Ф. Ващенко, В. А. </w:t>
      </w:r>
      <w:proofErr w:type="spellStart"/>
      <w:r w:rsidRPr="00E22F06">
        <w:rPr>
          <w:rFonts w:ascii="Times New Roman" w:hAnsi="Times New Roman"/>
          <w:sz w:val="24"/>
          <w:szCs w:val="24"/>
        </w:rPr>
        <w:t>Рунов</w:t>
      </w:r>
      <w:proofErr w:type="spellEnd"/>
      <w:r w:rsidRPr="00E22F06">
        <w:rPr>
          <w:rFonts w:ascii="Times New Roman" w:hAnsi="Times New Roman"/>
          <w:sz w:val="24"/>
          <w:szCs w:val="24"/>
        </w:rPr>
        <w:t xml:space="preserve"> // Военно-исторический журнал, 1989, </w:t>
      </w:r>
      <w:r w:rsidRPr="00E22F06">
        <w:rPr>
          <w:rFonts w:ascii="Times New Roman" w:hAnsi="Times New Roman"/>
          <w:bCs/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№ 12. – С. 39.</w:t>
      </w:r>
    </w:p>
    <w:p w14:paraId="4D2CB3DB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91. Великая Отечественная война. 1941–1945. Военно-исторические очерки. В 4-х кн. / Под ред. Золотарева В. А. </w:t>
      </w:r>
      <w:r w:rsidRPr="00E22F06">
        <w:rPr>
          <w:rFonts w:ascii="Times New Roman" w:hAnsi="Times New Roman"/>
          <w:bCs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 Кн. 1. Суровые испытания. – М.: Наука, 1998. – 542 с.</w:t>
      </w:r>
    </w:p>
    <w:p w14:paraId="46FCB23F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lastRenderedPageBreak/>
        <w:t>92. Великий корифей марксистско-ленинской науки. К шестидесятилетию со дня рождения И. В. Сталина. – М.: Воениздат, 1940. – 640 с.</w:t>
      </w:r>
    </w:p>
    <w:p w14:paraId="674F04FC" w14:textId="77777777" w:rsidR="00D43170" w:rsidRPr="00E22F06" w:rsidRDefault="00D43170" w:rsidP="007A351C">
      <w:pPr>
        <w:pStyle w:val="af1"/>
        <w:spacing w:line="360" w:lineRule="auto"/>
        <w:jc w:val="both"/>
        <w:rPr>
          <w:iCs/>
          <w:sz w:val="24"/>
          <w:szCs w:val="24"/>
        </w:rPr>
      </w:pPr>
      <w:r w:rsidRPr="00E22F06">
        <w:rPr>
          <w:sz w:val="24"/>
          <w:szCs w:val="24"/>
        </w:rPr>
        <w:t xml:space="preserve">93. </w:t>
      </w:r>
      <w:proofErr w:type="spellStart"/>
      <w:r w:rsidRPr="00E22F06">
        <w:rPr>
          <w:sz w:val="24"/>
          <w:szCs w:val="24"/>
        </w:rPr>
        <w:t>Верт</w:t>
      </w:r>
      <w:proofErr w:type="spellEnd"/>
      <w:r w:rsidRPr="00E22F06">
        <w:rPr>
          <w:sz w:val="24"/>
          <w:szCs w:val="24"/>
        </w:rPr>
        <w:t xml:space="preserve">, Н. Сталинизм как система / Н. </w:t>
      </w:r>
      <w:proofErr w:type="spellStart"/>
      <w:r w:rsidRPr="00E22F06">
        <w:rPr>
          <w:sz w:val="24"/>
          <w:szCs w:val="24"/>
        </w:rPr>
        <w:t>Верт</w:t>
      </w:r>
      <w:proofErr w:type="spellEnd"/>
      <w:r w:rsidRPr="00E22F06">
        <w:rPr>
          <w:sz w:val="24"/>
          <w:szCs w:val="24"/>
        </w:rPr>
        <w:t>. – М.: РОССПЭН, 2010. – 447 c.</w:t>
      </w:r>
    </w:p>
    <w:p w14:paraId="5D7F192D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94. Военные реформы и преобразования в истории СССР. – М.: ГАВС, 1991. – 346 с.</w:t>
      </w:r>
    </w:p>
    <w:p w14:paraId="6FF5C72F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iCs/>
          <w:sz w:val="24"/>
          <w:szCs w:val="24"/>
        </w:rPr>
        <w:t xml:space="preserve">95. </w:t>
      </w:r>
      <w:proofErr w:type="spellStart"/>
      <w:r w:rsidRPr="00E22F06">
        <w:rPr>
          <w:iCs/>
          <w:sz w:val="24"/>
          <w:szCs w:val="24"/>
        </w:rPr>
        <w:t>Войтиков</w:t>
      </w:r>
      <w:proofErr w:type="spellEnd"/>
      <w:r w:rsidRPr="00E22F06">
        <w:rPr>
          <w:iCs/>
          <w:sz w:val="24"/>
          <w:szCs w:val="24"/>
        </w:rPr>
        <w:t xml:space="preserve">, С. С. </w:t>
      </w:r>
      <w:r w:rsidRPr="00E22F06">
        <w:rPr>
          <w:sz w:val="24"/>
          <w:szCs w:val="24"/>
        </w:rPr>
        <w:t xml:space="preserve">Развитие взглядов высшего руководства Советской России на военное строительство / </w:t>
      </w:r>
      <w:r w:rsidRPr="00E22F06">
        <w:rPr>
          <w:iCs/>
          <w:sz w:val="24"/>
          <w:szCs w:val="24"/>
        </w:rPr>
        <w:t xml:space="preserve">С. С. </w:t>
      </w:r>
      <w:proofErr w:type="spellStart"/>
      <w:r w:rsidRPr="00E22F06">
        <w:rPr>
          <w:iCs/>
          <w:sz w:val="24"/>
          <w:szCs w:val="24"/>
        </w:rPr>
        <w:t>Войтиков</w:t>
      </w:r>
      <w:proofErr w:type="spellEnd"/>
      <w:r w:rsidRPr="00E22F06">
        <w:rPr>
          <w:iCs/>
          <w:sz w:val="24"/>
          <w:szCs w:val="24"/>
        </w:rPr>
        <w:t xml:space="preserve"> </w:t>
      </w:r>
      <w:r w:rsidRPr="00E22F06">
        <w:rPr>
          <w:sz w:val="24"/>
          <w:szCs w:val="24"/>
        </w:rPr>
        <w:t xml:space="preserve">// Вопросы истории. </w:t>
      </w:r>
      <w:r w:rsidRPr="00E22F06">
        <w:rPr>
          <w:bCs/>
          <w:sz w:val="24"/>
          <w:szCs w:val="24"/>
        </w:rPr>
        <w:t xml:space="preserve">– </w:t>
      </w:r>
      <w:r w:rsidRPr="00E22F06">
        <w:rPr>
          <w:sz w:val="24"/>
          <w:szCs w:val="24"/>
        </w:rPr>
        <w:t xml:space="preserve">2007. </w:t>
      </w:r>
      <w:r w:rsidRPr="00E22F06">
        <w:rPr>
          <w:bCs/>
          <w:sz w:val="24"/>
          <w:szCs w:val="24"/>
        </w:rPr>
        <w:t xml:space="preserve">– </w:t>
      </w:r>
      <w:r w:rsidRPr="00E22F06">
        <w:rPr>
          <w:sz w:val="24"/>
          <w:szCs w:val="24"/>
        </w:rPr>
        <w:t>№ 10. – С. 3–12.</w:t>
      </w:r>
    </w:p>
    <w:p w14:paraId="42E74F3C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iCs/>
          <w:sz w:val="24"/>
          <w:szCs w:val="24"/>
        </w:rPr>
        <w:t xml:space="preserve">96. </w:t>
      </w:r>
      <w:proofErr w:type="spellStart"/>
      <w:r w:rsidRPr="00E22F06">
        <w:rPr>
          <w:iCs/>
          <w:sz w:val="24"/>
          <w:szCs w:val="24"/>
        </w:rPr>
        <w:t>Войтиков</w:t>
      </w:r>
      <w:proofErr w:type="spellEnd"/>
      <w:r w:rsidRPr="00E22F06">
        <w:rPr>
          <w:iCs/>
          <w:sz w:val="24"/>
          <w:szCs w:val="24"/>
        </w:rPr>
        <w:t xml:space="preserve">, С. С. </w:t>
      </w:r>
      <w:r w:rsidRPr="00E22F06">
        <w:rPr>
          <w:sz w:val="24"/>
          <w:szCs w:val="24"/>
        </w:rPr>
        <w:t xml:space="preserve">Высшее военное руководство Советской России на пути к созданию Реввоенсовета Республики / </w:t>
      </w:r>
      <w:r w:rsidRPr="00E22F06">
        <w:rPr>
          <w:iCs/>
          <w:sz w:val="24"/>
          <w:szCs w:val="24"/>
        </w:rPr>
        <w:t xml:space="preserve">С. С. </w:t>
      </w:r>
      <w:proofErr w:type="spellStart"/>
      <w:r w:rsidRPr="00E22F06">
        <w:rPr>
          <w:iCs/>
          <w:sz w:val="24"/>
          <w:szCs w:val="24"/>
        </w:rPr>
        <w:t>Войтиков</w:t>
      </w:r>
      <w:proofErr w:type="spellEnd"/>
      <w:r w:rsidRPr="00E22F06">
        <w:rPr>
          <w:iCs/>
          <w:sz w:val="24"/>
          <w:szCs w:val="24"/>
        </w:rPr>
        <w:t xml:space="preserve"> </w:t>
      </w:r>
      <w:r w:rsidRPr="00E22F06">
        <w:rPr>
          <w:sz w:val="24"/>
          <w:szCs w:val="24"/>
        </w:rPr>
        <w:t xml:space="preserve">// </w:t>
      </w:r>
      <w:r w:rsidRPr="00E22F06">
        <w:rPr>
          <w:bCs/>
          <w:sz w:val="24"/>
          <w:szCs w:val="24"/>
        </w:rPr>
        <w:t xml:space="preserve">Военно-исторический журнал. – 2008. – № 9. </w:t>
      </w:r>
      <w:r w:rsidRPr="00E22F06">
        <w:rPr>
          <w:sz w:val="24"/>
          <w:szCs w:val="24"/>
        </w:rPr>
        <w:t xml:space="preserve">– </w:t>
      </w:r>
      <w:r w:rsidRPr="00E22F06">
        <w:rPr>
          <w:bCs/>
          <w:sz w:val="24"/>
          <w:szCs w:val="24"/>
        </w:rPr>
        <w:t>С. 9</w:t>
      </w:r>
      <w:r w:rsidRPr="00E22F06">
        <w:rPr>
          <w:sz w:val="24"/>
          <w:szCs w:val="24"/>
        </w:rPr>
        <w:t>–</w:t>
      </w:r>
      <w:r w:rsidRPr="00E22F06">
        <w:rPr>
          <w:bCs/>
          <w:sz w:val="24"/>
          <w:szCs w:val="24"/>
        </w:rPr>
        <w:t>15.</w:t>
      </w:r>
    </w:p>
    <w:p w14:paraId="3ED77FB2" w14:textId="77777777" w:rsidR="00D43170" w:rsidRPr="00E22F06" w:rsidRDefault="00D43170" w:rsidP="007A351C">
      <w:pPr>
        <w:pStyle w:val="af1"/>
        <w:spacing w:line="360" w:lineRule="auto"/>
        <w:jc w:val="both"/>
        <w:rPr>
          <w:bCs/>
          <w:sz w:val="24"/>
          <w:szCs w:val="24"/>
        </w:rPr>
      </w:pPr>
      <w:r w:rsidRPr="00E22F06">
        <w:rPr>
          <w:bCs/>
          <w:sz w:val="24"/>
          <w:szCs w:val="24"/>
        </w:rPr>
        <w:t xml:space="preserve">97. </w:t>
      </w:r>
      <w:proofErr w:type="spellStart"/>
      <w:r w:rsidRPr="00E22F06">
        <w:rPr>
          <w:bCs/>
          <w:sz w:val="24"/>
          <w:szCs w:val="24"/>
        </w:rPr>
        <w:t>Войтиков</w:t>
      </w:r>
      <w:proofErr w:type="spellEnd"/>
      <w:r w:rsidRPr="00E22F06">
        <w:rPr>
          <w:bCs/>
          <w:sz w:val="24"/>
          <w:szCs w:val="24"/>
        </w:rPr>
        <w:t xml:space="preserve">, С. С. Высшие кадры Красной армии </w:t>
      </w:r>
      <w:r w:rsidRPr="00E22F06">
        <w:rPr>
          <w:sz w:val="24"/>
          <w:szCs w:val="24"/>
        </w:rPr>
        <w:t xml:space="preserve">/ </w:t>
      </w:r>
      <w:r w:rsidRPr="00E22F06">
        <w:rPr>
          <w:iCs/>
          <w:sz w:val="24"/>
          <w:szCs w:val="24"/>
        </w:rPr>
        <w:t xml:space="preserve">С. С. </w:t>
      </w:r>
      <w:proofErr w:type="spellStart"/>
      <w:r w:rsidRPr="00E22F06">
        <w:rPr>
          <w:iCs/>
          <w:sz w:val="24"/>
          <w:szCs w:val="24"/>
        </w:rPr>
        <w:t>Войтиков</w:t>
      </w:r>
      <w:proofErr w:type="spellEnd"/>
      <w:r w:rsidRPr="00E22F06">
        <w:rPr>
          <w:iCs/>
          <w:sz w:val="24"/>
          <w:szCs w:val="24"/>
        </w:rPr>
        <w:t xml:space="preserve">. </w:t>
      </w:r>
      <w:r w:rsidRPr="00E22F06">
        <w:rPr>
          <w:bCs/>
          <w:sz w:val="24"/>
          <w:szCs w:val="24"/>
        </w:rPr>
        <w:t xml:space="preserve">– М.: </w:t>
      </w:r>
      <w:r w:rsidRPr="00E22F06">
        <w:rPr>
          <w:iCs/>
          <w:sz w:val="24"/>
          <w:szCs w:val="24"/>
        </w:rPr>
        <w:t>Алгоритм-</w:t>
      </w:r>
      <w:proofErr w:type="spellStart"/>
      <w:r w:rsidRPr="00E22F06">
        <w:rPr>
          <w:iCs/>
          <w:sz w:val="24"/>
          <w:szCs w:val="24"/>
        </w:rPr>
        <w:t>Издат</w:t>
      </w:r>
      <w:proofErr w:type="spellEnd"/>
      <w:r w:rsidRPr="00E22F06">
        <w:rPr>
          <w:iCs/>
          <w:sz w:val="24"/>
          <w:szCs w:val="24"/>
        </w:rPr>
        <w:t xml:space="preserve">, </w:t>
      </w:r>
      <w:proofErr w:type="spellStart"/>
      <w:r w:rsidRPr="00E22F06">
        <w:rPr>
          <w:iCs/>
          <w:sz w:val="24"/>
          <w:szCs w:val="24"/>
        </w:rPr>
        <w:t>Эксмо</w:t>
      </w:r>
      <w:proofErr w:type="spellEnd"/>
      <w:r w:rsidRPr="00E22F06">
        <w:rPr>
          <w:iCs/>
          <w:sz w:val="24"/>
          <w:szCs w:val="24"/>
        </w:rPr>
        <w:t>, 2010. – 480 с.</w:t>
      </w:r>
    </w:p>
    <w:p w14:paraId="6C4AB3C4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98. Войтенко, С. П. КПСС о Вооруженных Силах Советского Союза. / С. П. Войтенко. – М.: Воениздат, 1964. – 268 с.</w:t>
      </w:r>
    </w:p>
    <w:p w14:paraId="08DF59D2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99. Волкогонов, Д. А. Троцкий. </w:t>
      </w:r>
      <w:r w:rsidRPr="00E22F06">
        <w:rPr>
          <w:spacing w:val="-4"/>
          <w:sz w:val="24"/>
          <w:szCs w:val="24"/>
        </w:rPr>
        <w:t xml:space="preserve">– </w:t>
      </w:r>
      <w:r w:rsidRPr="00E22F06">
        <w:rPr>
          <w:sz w:val="24"/>
          <w:szCs w:val="24"/>
        </w:rPr>
        <w:t xml:space="preserve">Кн. 1. / Д. А. Волкогонов. </w:t>
      </w:r>
      <w:r w:rsidRPr="00E22F06">
        <w:rPr>
          <w:spacing w:val="-4"/>
          <w:sz w:val="24"/>
          <w:szCs w:val="24"/>
        </w:rPr>
        <w:t xml:space="preserve">– </w:t>
      </w:r>
      <w:r w:rsidRPr="00E22F06">
        <w:rPr>
          <w:sz w:val="24"/>
          <w:szCs w:val="24"/>
        </w:rPr>
        <w:t xml:space="preserve">М.: Новости, 1992. </w:t>
      </w:r>
      <w:r w:rsidRPr="00E22F06">
        <w:rPr>
          <w:spacing w:val="-4"/>
          <w:sz w:val="24"/>
          <w:szCs w:val="24"/>
        </w:rPr>
        <w:t xml:space="preserve">– </w:t>
      </w:r>
      <w:r w:rsidRPr="00E22F06">
        <w:rPr>
          <w:sz w:val="24"/>
          <w:szCs w:val="24"/>
        </w:rPr>
        <w:t>416 с.</w:t>
      </w:r>
    </w:p>
    <w:p w14:paraId="7B858B40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100. Волкогонов, Д. А. Советские Вооруженные Силы как школа воспитания / Д. А. Волкогонов // Военно-исторический журнал. </w:t>
      </w:r>
      <w:r w:rsidRPr="00E22F06">
        <w:rPr>
          <w:spacing w:val="-4"/>
          <w:sz w:val="24"/>
          <w:szCs w:val="24"/>
        </w:rPr>
        <w:t xml:space="preserve">– </w:t>
      </w:r>
      <w:r w:rsidRPr="00E22F06">
        <w:rPr>
          <w:sz w:val="24"/>
          <w:szCs w:val="24"/>
        </w:rPr>
        <w:t xml:space="preserve">1981. </w:t>
      </w:r>
      <w:r w:rsidRPr="00E22F06">
        <w:rPr>
          <w:spacing w:val="-4"/>
          <w:sz w:val="24"/>
          <w:szCs w:val="24"/>
        </w:rPr>
        <w:t xml:space="preserve">– </w:t>
      </w:r>
      <w:r w:rsidRPr="00E22F06">
        <w:rPr>
          <w:sz w:val="24"/>
          <w:szCs w:val="24"/>
        </w:rPr>
        <w:t>№ 2 – С. 3–11.</w:t>
      </w:r>
    </w:p>
    <w:p w14:paraId="4D3C1EC5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101. Волкогонов,  Д. А. Троцкий «Демон революции» / Д. А. Волкогонов. – М.: Яуза, 2011. – 693 с.</w:t>
      </w:r>
    </w:p>
    <w:p w14:paraId="1675439C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102. Вооруженные Силы СССР. 1941–1945 гг. – Минск: </w:t>
      </w:r>
      <w:proofErr w:type="spellStart"/>
      <w:r w:rsidRPr="00E22F06">
        <w:rPr>
          <w:sz w:val="24"/>
          <w:szCs w:val="24"/>
        </w:rPr>
        <w:t>Харвест</w:t>
      </w:r>
      <w:proofErr w:type="spellEnd"/>
      <w:r w:rsidRPr="00E22F06">
        <w:rPr>
          <w:sz w:val="24"/>
          <w:szCs w:val="24"/>
        </w:rPr>
        <w:t>, 2011. – 464 c.</w:t>
      </w:r>
    </w:p>
    <w:p w14:paraId="2BAF7B8F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103. Воронов, В. Н., Романова. Н. В. Деятельность Реввоенсовета Республики СССР по организационному укреплению Красной Армии в период ее перевода на мирное положение (1921–1923 гг.) / В. Н. Воронов, Н. В. Романова // Известия Самарского научного центра Российской академии наук. </w:t>
      </w:r>
      <w:r w:rsidRPr="00E22F06">
        <w:rPr>
          <w:spacing w:val="-4"/>
          <w:sz w:val="24"/>
          <w:szCs w:val="24"/>
        </w:rPr>
        <w:t xml:space="preserve">– </w:t>
      </w:r>
      <w:r w:rsidRPr="00E22F06">
        <w:rPr>
          <w:sz w:val="24"/>
          <w:szCs w:val="24"/>
        </w:rPr>
        <w:t xml:space="preserve">2013. </w:t>
      </w:r>
      <w:r w:rsidRPr="00E22F06">
        <w:rPr>
          <w:spacing w:val="-4"/>
          <w:sz w:val="24"/>
          <w:szCs w:val="24"/>
        </w:rPr>
        <w:t>–</w:t>
      </w:r>
      <w:r w:rsidRPr="00E22F06">
        <w:rPr>
          <w:sz w:val="24"/>
          <w:szCs w:val="24"/>
        </w:rPr>
        <w:t xml:space="preserve"> № 1(1). </w:t>
      </w:r>
      <w:r w:rsidRPr="00E22F06">
        <w:rPr>
          <w:spacing w:val="-4"/>
          <w:sz w:val="24"/>
          <w:szCs w:val="24"/>
        </w:rPr>
        <w:t>–</w:t>
      </w:r>
      <w:r w:rsidRPr="00E22F06">
        <w:rPr>
          <w:sz w:val="24"/>
          <w:szCs w:val="24"/>
        </w:rPr>
        <w:t xml:space="preserve"> С. 69</w:t>
      </w:r>
      <w:r w:rsidRPr="00E22F06">
        <w:rPr>
          <w:spacing w:val="-4"/>
          <w:sz w:val="24"/>
          <w:szCs w:val="24"/>
        </w:rPr>
        <w:t>–</w:t>
      </w:r>
      <w:r w:rsidRPr="00E22F06">
        <w:rPr>
          <w:sz w:val="24"/>
          <w:szCs w:val="24"/>
        </w:rPr>
        <w:t>73.</w:t>
      </w:r>
    </w:p>
    <w:p w14:paraId="0623E628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104. Воропаев, Д. А., Иовлев, А. М. Борьба КПСС за создание военных кадров / Д. А. Воропаев, А. М. Иовлев. – М.: Воениздат, 1956. – 231 с.</w:t>
      </w:r>
    </w:p>
    <w:p w14:paraId="2A4151C4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105. Главное ракетно-артиллерийское управление. 425 лет на службе Отечеству. Исторический очерк / Под общим рук. </w:t>
      </w:r>
      <w:proofErr w:type="spellStart"/>
      <w:r w:rsidRPr="00E22F06">
        <w:rPr>
          <w:sz w:val="24"/>
          <w:szCs w:val="24"/>
        </w:rPr>
        <w:t>Свертилова</w:t>
      </w:r>
      <w:proofErr w:type="spellEnd"/>
      <w:r w:rsidRPr="00E22F06">
        <w:rPr>
          <w:sz w:val="24"/>
          <w:szCs w:val="24"/>
        </w:rPr>
        <w:t xml:space="preserve"> В.М. – М.: Изд. 3 ЦНИИ Минобороны России, 2003. – 280 с.</w:t>
      </w:r>
    </w:p>
    <w:p w14:paraId="26EA9FC0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106. Головин, С. А. Имущественная дифференциация доходов населения СССР в 20–30-е годы ХХ века / С. А. Головин // Известия Российского гос. </w:t>
      </w:r>
      <w:proofErr w:type="spellStart"/>
      <w:r w:rsidRPr="00E22F06">
        <w:rPr>
          <w:sz w:val="24"/>
          <w:szCs w:val="24"/>
        </w:rPr>
        <w:t>пед</w:t>
      </w:r>
      <w:proofErr w:type="spellEnd"/>
      <w:r w:rsidRPr="00E22F06">
        <w:rPr>
          <w:sz w:val="24"/>
          <w:szCs w:val="24"/>
        </w:rPr>
        <w:t>. ун-та им. А. И. Герцена. – № 66. – 2008. – С. 177–186.</w:t>
      </w:r>
    </w:p>
    <w:p w14:paraId="11FF5089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107. </w:t>
      </w:r>
      <w:proofErr w:type="spellStart"/>
      <w:r w:rsidRPr="00E22F06">
        <w:rPr>
          <w:sz w:val="24"/>
          <w:szCs w:val="24"/>
        </w:rPr>
        <w:t>Голощапов</w:t>
      </w:r>
      <w:proofErr w:type="spellEnd"/>
      <w:r w:rsidRPr="00E22F06">
        <w:rPr>
          <w:sz w:val="24"/>
          <w:szCs w:val="24"/>
        </w:rPr>
        <w:t xml:space="preserve">, Б. Р. История физической культуры и спорта: Учеб. пос. для студентов высших </w:t>
      </w:r>
      <w:proofErr w:type="spellStart"/>
      <w:r w:rsidRPr="00E22F06">
        <w:rPr>
          <w:sz w:val="24"/>
          <w:szCs w:val="24"/>
        </w:rPr>
        <w:t>пед</w:t>
      </w:r>
      <w:proofErr w:type="spellEnd"/>
      <w:r w:rsidRPr="00E22F06">
        <w:rPr>
          <w:sz w:val="24"/>
          <w:szCs w:val="24"/>
        </w:rPr>
        <w:t xml:space="preserve">. учеб. заведений / Б. Р. </w:t>
      </w:r>
      <w:proofErr w:type="spellStart"/>
      <w:r w:rsidRPr="00E22F06">
        <w:rPr>
          <w:sz w:val="24"/>
          <w:szCs w:val="24"/>
        </w:rPr>
        <w:t>Голощапов</w:t>
      </w:r>
      <w:proofErr w:type="spellEnd"/>
      <w:r w:rsidRPr="00E22F06">
        <w:rPr>
          <w:sz w:val="24"/>
          <w:szCs w:val="24"/>
        </w:rPr>
        <w:t>. – М.: Изд. центр «Академия», 2001. – 312 c.</w:t>
      </w:r>
    </w:p>
    <w:p w14:paraId="0AC14BB3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iCs/>
          <w:sz w:val="24"/>
          <w:szCs w:val="24"/>
        </w:rPr>
      </w:pPr>
      <w:r w:rsidRPr="00E22F06">
        <w:rPr>
          <w:sz w:val="24"/>
          <w:szCs w:val="24"/>
        </w:rPr>
        <w:lastRenderedPageBreak/>
        <w:t>108. Горшков, С. Г. Морская мощь государства / С. Г. Горшков. – М.: Воениздат, 1979. – 418 с.</w:t>
      </w:r>
    </w:p>
    <w:p w14:paraId="3481C0C9" w14:textId="77777777" w:rsidR="00D43170" w:rsidRPr="00E22F06" w:rsidRDefault="00D43170" w:rsidP="00D43170">
      <w:pPr>
        <w:pStyle w:val="af1"/>
        <w:tabs>
          <w:tab w:val="left" w:pos="0"/>
        </w:tabs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109. </w:t>
      </w:r>
      <w:proofErr w:type="spellStart"/>
      <w:r w:rsidRPr="00E22F06">
        <w:rPr>
          <w:sz w:val="24"/>
          <w:szCs w:val="24"/>
        </w:rPr>
        <w:t>Грабин</w:t>
      </w:r>
      <w:proofErr w:type="spellEnd"/>
      <w:r w:rsidRPr="00E22F06">
        <w:rPr>
          <w:sz w:val="24"/>
          <w:szCs w:val="24"/>
        </w:rPr>
        <w:t xml:space="preserve">, В. Г. Оружие победы / В. Г. </w:t>
      </w:r>
      <w:proofErr w:type="spellStart"/>
      <w:r w:rsidRPr="00E22F06">
        <w:rPr>
          <w:sz w:val="24"/>
          <w:szCs w:val="24"/>
        </w:rPr>
        <w:t>Грабин</w:t>
      </w:r>
      <w:proofErr w:type="spellEnd"/>
      <w:r w:rsidRPr="00E22F06">
        <w:rPr>
          <w:sz w:val="24"/>
          <w:szCs w:val="24"/>
        </w:rPr>
        <w:t>. – М.: Политиздат, 1989. – 544 с.</w:t>
      </w:r>
    </w:p>
    <w:p w14:paraId="70CD9FAE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  <w:lang w:eastAsia="en-US"/>
        </w:rPr>
        <w:t>110. Данилов, В. Д. Строительство центрального военного аппарата в 1921</w:t>
      </w:r>
      <w:r w:rsidRPr="00E22F06">
        <w:rPr>
          <w:sz w:val="24"/>
          <w:szCs w:val="24"/>
        </w:rPr>
        <w:t>–</w:t>
      </w:r>
      <w:r w:rsidRPr="00E22F06">
        <w:rPr>
          <w:sz w:val="24"/>
          <w:szCs w:val="24"/>
          <w:lang w:eastAsia="en-US"/>
        </w:rPr>
        <w:t>1923 гг.</w:t>
      </w:r>
      <w:r w:rsidRPr="00E22F06">
        <w:rPr>
          <w:sz w:val="24"/>
          <w:szCs w:val="24"/>
        </w:rPr>
        <w:t xml:space="preserve"> / </w:t>
      </w:r>
      <w:r w:rsidRPr="00E22F06">
        <w:rPr>
          <w:sz w:val="24"/>
          <w:szCs w:val="24"/>
          <w:lang w:eastAsia="en-US"/>
        </w:rPr>
        <w:t xml:space="preserve">В. Д. Данилов </w:t>
      </w:r>
      <w:r w:rsidRPr="00E22F06">
        <w:rPr>
          <w:sz w:val="24"/>
          <w:szCs w:val="24"/>
        </w:rPr>
        <w:t>// Военно-исторический журнал.</w:t>
      </w:r>
      <w:r w:rsidRPr="00E22F06">
        <w:rPr>
          <w:spacing w:val="-4"/>
          <w:sz w:val="24"/>
          <w:szCs w:val="24"/>
        </w:rPr>
        <w:t xml:space="preserve"> –</w:t>
      </w:r>
      <w:r w:rsidRPr="00E22F06">
        <w:rPr>
          <w:sz w:val="24"/>
          <w:szCs w:val="24"/>
        </w:rPr>
        <w:t xml:space="preserve"> 1971. </w:t>
      </w:r>
      <w:r w:rsidRPr="00E22F06">
        <w:rPr>
          <w:spacing w:val="-4"/>
          <w:sz w:val="24"/>
          <w:szCs w:val="24"/>
        </w:rPr>
        <w:t>–</w:t>
      </w:r>
      <w:r w:rsidRPr="00E22F06">
        <w:rPr>
          <w:sz w:val="24"/>
          <w:szCs w:val="24"/>
        </w:rPr>
        <w:t xml:space="preserve"> № 1. – С. 8–14.</w:t>
      </w:r>
    </w:p>
    <w:p w14:paraId="1B73CD0D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111.</w:t>
      </w:r>
      <w:r w:rsidRPr="00E22F06">
        <w:rPr>
          <w:sz w:val="24"/>
          <w:szCs w:val="24"/>
        </w:rPr>
        <w:t xml:space="preserve"> </w:t>
      </w:r>
      <w:proofErr w:type="spellStart"/>
      <w:r w:rsidRPr="00E22F06">
        <w:rPr>
          <w:rFonts w:ascii="Times New Roman" w:hAnsi="Times New Roman"/>
          <w:sz w:val="24"/>
          <w:szCs w:val="24"/>
        </w:rPr>
        <w:t>Дайнес</w:t>
      </w:r>
      <w:proofErr w:type="spellEnd"/>
      <w:r w:rsidRPr="00E22F06">
        <w:rPr>
          <w:rFonts w:ascii="Times New Roman" w:hAnsi="Times New Roman"/>
          <w:sz w:val="24"/>
          <w:szCs w:val="24"/>
        </w:rPr>
        <w:t xml:space="preserve">, В. Неизвестный Троцкий. Красный Бонапарт / В. </w:t>
      </w:r>
      <w:proofErr w:type="spellStart"/>
      <w:r w:rsidRPr="00E22F06">
        <w:rPr>
          <w:rFonts w:ascii="Times New Roman" w:hAnsi="Times New Roman"/>
          <w:sz w:val="24"/>
          <w:szCs w:val="24"/>
        </w:rPr>
        <w:t>Дайнес</w:t>
      </w:r>
      <w:proofErr w:type="spellEnd"/>
      <w:r w:rsidRPr="00E22F06">
        <w:rPr>
          <w:rFonts w:ascii="Times New Roman" w:hAnsi="Times New Roman"/>
          <w:sz w:val="24"/>
          <w:szCs w:val="24"/>
        </w:rPr>
        <w:t xml:space="preserve">. – М.: Из-во </w:t>
      </w:r>
      <w:proofErr w:type="spellStart"/>
      <w:r w:rsidRPr="00E22F06">
        <w:rPr>
          <w:rFonts w:ascii="Times New Roman" w:hAnsi="Times New Roman"/>
          <w:sz w:val="24"/>
          <w:szCs w:val="24"/>
        </w:rPr>
        <w:t>Олма</w:t>
      </w:r>
      <w:proofErr w:type="spellEnd"/>
      <w:r w:rsidRPr="00E22F06">
        <w:rPr>
          <w:rFonts w:ascii="Times New Roman" w:hAnsi="Times New Roman"/>
          <w:sz w:val="24"/>
          <w:szCs w:val="24"/>
        </w:rPr>
        <w:t>-Пресс, 2000. – 543 с.</w:t>
      </w:r>
    </w:p>
    <w:p w14:paraId="448E227F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112. 200 лет Военному министерству: 1802–2002. Материалы военно-ист. </w:t>
      </w:r>
      <w:proofErr w:type="spellStart"/>
      <w:r w:rsidRPr="00E22F06">
        <w:rPr>
          <w:rFonts w:ascii="Times New Roman" w:hAnsi="Times New Roman"/>
          <w:sz w:val="24"/>
          <w:szCs w:val="24"/>
        </w:rPr>
        <w:t>конф</w:t>
      </w:r>
      <w:proofErr w:type="spellEnd"/>
      <w:r w:rsidRPr="00E22F06">
        <w:rPr>
          <w:rFonts w:ascii="Times New Roman" w:hAnsi="Times New Roman"/>
          <w:sz w:val="24"/>
          <w:szCs w:val="24"/>
        </w:rPr>
        <w:t>. 25, 26 сентября 2002 г. – СПб.: Нестор, 2002. – С. 103–112.</w:t>
      </w:r>
    </w:p>
    <w:p w14:paraId="1BCE3383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113. Двухсотлетие Военного министерства. 1802</w:t>
      </w:r>
      <w:r w:rsidRPr="00E22F06">
        <w:rPr>
          <w:spacing w:val="-4"/>
          <w:sz w:val="24"/>
          <w:szCs w:val="24"/>
        </w:rPr>
        <w:t>–</w:t>
      </w:r>
      <w:r w:rsidRPr="00E22F06">
        <w:rPr>
          <w:sz w:val="24"/>
          <w:szCs w:val="24"/>
        </w:rPr>
        <w:t xml:space="preserve">2002 гг. Очерки истории Военного министерства. – М.: РНЦ ГШ РФ, 2003. </w:t>
      </w:r>
      <w:r w:rsidRPr="00E22F06">
        <w:rPr>
          <w:spacing w:val="-4"/>
          <w:sz w:val="24"/>
          <w:szCs w:val="24"/>
        </w:rPr>
        <w:t xml:space="preserve">– </w:t>
      </w:r>
      <w:r w:rsidRPr="00E22F06">
        <w:rPr>
          <w:sz w:val="24"/>
          <w:szCs w:val="24"/>
        </w:rPr>
        <w:t>696 с.</w:t>
      </w:r>
    </w:p>
    <w:p w14:paraId="509AE61B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114. </w:t>
      </w:r>
      <w:proofErr w:type="spellStart"/>
      <w:r w:rsidRPr="00E22F06">
        <w:rPr>
          <w:sz w:val="24"/>
          <w:szCs w:val="24"/>
        </w:rPr>
        <w:t>Дессберг</w:t>
      </w:r>
      <w:proofErr w:type="spellEnd"/>
      <w:r w:rsidRPr="00E22F06">
        <w:rPr>
          <w:sz w:val="24"/>
          <w:szCs w:val="24"/>
        </w:rPr>
        <w:t>, Ф., Кен, О. Н. 1937</w:t>
      </w:r>
      <w:r w:rsidRPr="00E22F06">
        <w:rPr>
          <w:spacing w:val="-4"/>
          <w:sz w:val="24"/>
          <w:szCs w:val="24"/>
        </w:rPr>
        <w:t>–</w:t>
      </w:r>
      <w:r w:rsidRPr="00E22F06">
        <w:rPr>
          <w:sz w:val="24"/>
          <w:szCs w:val="24"/>
        </w:rPr>
        <w:t xml:space="preserve">1938: Красная армия в донесениях французских атташе / Ф. </w:t>
      </w:r>
      <w:proofErr w:type="spellStart"/>
      <w:r w:rsidRPr="00E22F06">
        <w:rPr>
          <w:sz w:val="24"/>
          <w:szCs w:val="24"/>
        </w:rPr>
        <w:t>Дессберг</w:t>
      </w:r>
      <w:proofErr w:type="spellEnd"/>
      <w:r w:rsidRPr="00E22F06">
        <w:rPr>
          <w:sz w:val="24"/>
          <w:szCs w:val="24"/>
        </w:rPr>
        <w:t>, О. Н. Кен // Вопросы истории. – 2004. – № 10. – С. 26–44.</w:t>
      </w:r>
    </w:p>
    <w:p w14:paraId="617A7884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115. Дик, А. А. Агитационно-пропагандистская работа в РККА 1920-х годов – Воспитание «советского человека» (на материалах Тамбовской губернии) / А. А. Дик // Исторические, философские, политические и юридические науки, культурология и искусствоведение. Вопросы теории и практики. – Тамбов, 2013. – № 11. – Ч. 1. – С. 64–70.</w:t>
      </w:r>
    </w:p>
    <w:p w14:paraId="326E5092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116. Дик, А. А., </w:t>
      </w:r>
      <w:proofErr w:type="spellStart"/>
      <w:r w:rsidRPr="00E22F06">
        <w:rPr>
          <w:sz w:val="24"/>
          <w:szCs w:val="24"/>
        </w:rPr>
        <w:t>Слезин</w:t>
      </w:r>
      <w:proofErr w:type="spellEnd"/>
      <w:r w:rsidRPr="00E22F06">
        <w:rPr>
          <w:sz w:val="24"/>
          <w:szCs w:val="24"/>
        </w:rPr>
        <w:t xml:space="preserve">, А. А. Сельские учреждения для беспризорных детей в Тамбовской губернии 1920-х гг. / А. А. Дик, А. А.  </w:t>
      </w:r>
      <w:proofErr w:type="spellStart"/>
      <w:r w:rsidRPr="00E22F06">
        <w:rPr>
          <w:sz w:val="24"/>
          <w:szCs w:val="24"/>
        </w:rPr>
        <w:t>Слезин</w:t>
      </w:r>
      <w:proofErr w:type="spellEnd"/>
      <w:r w:rsidRPr="00E22F06">
        <w:rPr>
          <w:sz w:val="24"/>
          <w:szCs w:val="24"/>
        </w:rPr>
        <w:t xml:space="preserve"> // Российское село в XIX–XX веках: материалы </w:t>
      </w:r>
      <w:proofErr w:type="spellStart"/>
      <w:r w:rsidRPr="00E22F06">
        <w:rPr>
          <w:sz w:val="24"/>
          <w:szCs w:val="24"/>
        </w:rPr>
        <w:t>международ</w:t>
      </w:r>
      <w:proofErr w:type="spellEnd"/>
      <w:r w:rsidRPr="00E22F06">
        <w:rPr>
          <w:sz w:val="24"/>
          <w:szCs w:val="24"/>
        </w:rPr>
        <w:t xml:space="preserve">. науч. </w:t>
      </w:r>
      <w:proofErr w:type="spellStart"/>
      <w:r w:rsidRPr="00E22F06">
        <w:rPr>
          <w:sz w:val="24"/>
          <w:szCs w:val="24"/>
        </w:rPr>
        <w:t>конф</w:t>
      </w:r>
      <w:proofErr w:type="spellEnd"/>
      <w:r w:rsidRPr="00E22F06">
        <w:rPr>
          <w:sz w:val="24"/>
          <w:szCs w:val="24"/>
        </w:rPr>
        <w:t>. – Тамбов, 2009. – С. 92–101.</w:t>
      </w:r>
    </w:p>
    <w:p w14:paraId="4D15CB1A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color w:val="FF0000"/>
          <w:sz w:val="24"/>
          <w:szCs w:val="24"/>
        </w:rPr>
      </w:pPr>
      <w:r w:rsidRPr="00E22F06">
        <w:rPr>
          <w:sz w:val="24"/>
          <w:szCs w:val="24"/>
        </w:rPr>
        <w:t>117. ДОСААФ – Родине: сборник. – М.: ДОСААФ, 1987. –</w:t>
      </w:r>
      <w:r w:rsidRPr="00E22F06">
        <w:rPr>
          <w:sz w:val="24"/>
          <w:szCs w:val="24"/>
          <w:lang w:eastAsia="en-US"/>
        </w:rPr>
        <w:t xml:space="preserve"> 381 с</w:t>
      </w:r>
      <w:r w:rsidRPr="00E22F06">
        <w:rPr>
          <w:sz w:val="24"/>
          <w:szCs w:val="24"/>
        </w:rPr>
        <w:t>.</w:t>
      </w:r>
    </w:p>
    <w:p w14:paraId="581D8B05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118. Жилин, А. П. Зарождение и развитие советской военной историографии, 1917–1941 / А. П. Жилин. – М.: Наука, 1985. – 184 с.</w:t>
      </w:r>
    </w:p>
    <w:p w14:paraId="006B3236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119. Звягинцев, В. Е. «Изъять до последнего» / В. Е. Звягинцев // Военно-исторический журнал. 1994. – № 6. – С. 52–56.</w:t>
      </w:r>
    </w:p>
    <w:p w14:paraId="2B71EA9B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120. История бронетанковых и механизированных войск. – Т. 1. – М.: Изд-во Акад. ВТ и МВ, 1953. – 210 с.</w:t>
      </w:r>
    </w:p>
    <w:p w14:paraId="4C41FD7F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121. История военной стратегии России / под ред. В.А. Золотарева. – М.: Изд-во «</w:t>
      </w:r>
      <w:proofErr w:type="spellStart"/>
      <w:r w:rsidRPr="00E22F06">
        <w:rPr>
          <w:sz w:val="24"/>
          <w:szCs w:val="24"/>
        </w:rPr>
        <w:t>Кучково</w:t>
      </w:r>
      <w:proofErr w:type="spellEnd"/>
      <w:r w:rsidRPr="00E22F06">
        <w:rPr>
          <w:sz w:val="24"/>
          <w:szCs w:val="24"/>
        </w:rPr>
        <w:t xml:space="preserve"> поле», 2000. – 590 с. </w:t>
      </w:r>
    </w:p>
    <w:p w14:paraId="1AA6D787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122. История Второй мировой войны. 1939–1945. – Т. 1. – М.: Воениздат, 1973. – 362 с.</w:t>
      </w:r>
    </w:p>
    <w:p w14:paraId="0DA724DF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123. История Коммунистической партии Советского Союза. – Т. 5. – Кн. 1. – М.: Политиздат, 1970. – 662 c.</w:t>
      </w:r>
    </w:p>
    <w:p w14:paraId="603E35C8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124. </w:t>
      </w:r>
      <w:proofErr w:type="spellStart"/>
      <w:r w:rsidRPr="00E22F06">
        <w:rPr>
          <w:sz w:val="24"/>
          <w:szCs w:val="24"/>
        </w:rPr>
        <w:t>Кадишев</w:t>
      </w:r>
      <w:proofErr w:type="spellEnd"/>
      <w:r w:rsidRPr="00E22F06">
        <w:rPr>
          <w:sz w:val="24"/>
          <w:szCs w:val="24"/>
        </w:rPr>
        <w:t xml:space="preserve">, А. В. История советского военного искусства. 1917–1940 / А. В. </w:t>
      </w:r>
      <w:proofErr w:type="spellStart"/>
      <w:r w:rsidRPr="00E22F06">
        <w:rPr>
          <w:sz w:val="24"/>
          <w:szCs w:val="24"/>
        </w:rPr>
        <w:t>Кадишев</w:t>
      </w:r>
      <w:proofErr w:type="spellEnd"/>
      <w:r w:rsidRPr="00E22F06">
        <w:rPr>
          <w:sz w:val="24"/>
          <w:szCs w:val="24"/>
        </w:rPr>
        <w:t>. – М.: Изд. ВПА, 1949. – 236 с.</w:t>
      </w:r>
    </w:p>
    <w:p w14:paraId="4DA23164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lastRenderedPageBreak/>
        <w:t>125. Касьян, И. Н.</w:t>
      </w:r>
      <w:r w:rsidRPr="00E22F06">
        <w:rPr>
          <w:rFonts w:ascii="Tahoma" w:eastAsiaTheme="minorEastAsia" w:hAnsi="Tahoma" w:cs="Tahoma"/>
          <w:b/>
          <w:bCs/>
          <w:sz w:val="24"/>
          <w:szCs w:val="24"/>
        </w:rPr>
        <w:t xml:space="preserve"> </w:t>
      </w:r>
      <w:r w:rsidRPr="00E22F06">
        <w:rPr>
          <w:rFonts w:eastAsiaTheme="minorEastAsia"/>
          <w:bCs/>
          <w:sz w:val="24"/>
          <w:szCs w:val="24"/>
        </w:rPr>
        <w:t xml:space="preserve">Исторические аспекты создания и функционирования </w:t>
      </w:r>
      <w:r w:rsidRPr="00E22F06">
        <w:rPr>
          <w:bCs/>
          <w:sz w:val="24"/>
          <w:szCs w:val="24"/>
        </w:rPr>
        <w:t>ОСОАВИАХИМА</w:t>
      </w:r>
      <w:r w:rsidRPr="00E22F06">
        <w:rPr>
          <w:rFonts w:eastAsiaTheme="minorEastAsia"/>
          <w:bCs/>
          <w:sz w:val="24"/>
          <w:szCs w:val="24"/>
        </w:rPr>
        <w:t xml:space="preserve"> в 20-30 годы </w:t>
      </w:r>
      <w:r w:rsidRPr="00E22F06">
        <w:rPr>
          <w:rFonts w:eastAsiaTheme="minorEastAsia"/>
          <w:bCs/>
          <w:sz w:val="24"/>
          <w:szCs w:val="24"/>
          <w:lang w:val="en-US"/>
        </w:rPr>
        <w:t>XX</w:t>
      </w:r>
      <w:r w:rsidRPr="00E22F06">
        <w:rPr>
          <w:rFonts w:eastAsiaTheme="minorEastAsia"/>
          <w:bCs/>
          <w:sz w:val="24"/>
          <w:szCs w:val="24"/>
        </w:rPr>
        <w:t xml:space="preserve"> столетия </w:t>
      </w:r>
      <w:r w:rsidRPr="00E22F06">
        <w:rPr>
          <w:bCs/>
          <w:sz w:val="24"/>
          <w:szCs w:val="24"/>
        </w:rPr>
        <w:t xml:space="preserve">/ </w:t>
      </w:r>
      <w:r w:rsidRPr="00E22F06">
        <w:rPr>
          <w:sz w:val="24"/>
          <w:szCs w:val="24"/>
        </w:rPr>
        <w:t>И. Н. Касьян // Инновации в науке, 2017. –</w:t>
      </w:r>
      <w:r w:rsidRPr="00E22F06">
        <w:rPr>
          <w:bCs/>
          <w:sz w:val="24"/>
          <w:szCs w:val="24"/>
        </w:rPr>
        <w:t xml:space="preserve"> № 6(67). – </w:t>
      </w:r>
      <w:r w:rsidRPr="00E22F06">
        <w:rPr>
          <w:bCs/>
          <w:sz w:val="24"/>
          <w:szCs w:val="24"/>
          <w:lang w:val="en-US"/>
        </w:rPr>
        <w:t>C</w:t>
      </w:r>
      <w:r w:rsidRPr="00E22F06">
        <w:rPr>
          <w:bCs/>
          <w:sz w:val="24"/>
          <w:szCs w:val="24"/>
        </w:rPr>
        <w:t>. 23–29.</w:t>
      </w:r>
    </w:p>
    <w:p w14:paraId="624DAD35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126. Касьян, И. Н., </w:t>
      </w:r>
      <w:proofErr w:type="spellStart"/>
      <w:r w:rsidRPr="00E22F06">
        <w:rPr>
          <w:sz w:val="24"/>
          <w:szCs w:val="24"/>
        </w:rPr>
        <w:t>Жигулин</w:t>
      </w:r>
      <w:proofErr w:type="spellEnd"/>
      <w:r w:rsidRPr="00E22F06">
        <w:rPr>
          <w:sz w:val="24"/>
          <w:szCs w:val="24"/>
        </w:rPr>
        <w:t xml:space="preserve">, А. В.  </w:t>
      </w:r>
      <w:r w:rsidRPr="00E22F06">
        <w:rPr>
          <w:bCs/>
          <w:sz w:val="24"/>
          <w:szCs w:val="24"/>
        </w:rPr>
        <w:t>Вклад ОСОАВИАХИМА в достижение победы в Великой Отечественной войне (1941</w:t>
      </w:r>
      <w:r w:rsidRPr="00E22F06">
        <w:rPr>
          <w:sz w:val="24"/>
          <w:szCs w:val="24"/>
        </w:rPr>
        <w:t>–</w:t>
      </w:r>
      <w:r w:rsidRPr="00E22F06">
        <w:rPr>
          <w:bCs/>
          <w:sz w:val="24"/>
          <w:szCs w:val="24"/>
        </w:rPr>
        <w:t xml:space="preserve">1945 гг.) / </w:t>
      </w:r>
      <w:r w:rsidRPr="00E22F06">
        <w:rPr>
          <w:sz w:val="24"/>
          <w:szCs w:val="24"/>
        </w:rPr>
        <w:t xml:space="preserve">И. Н. Касьян, А. В.  </w:t>
      </w:r>
      <w:proofErr w:type="spellStart"/>
      <w:r w:rsidRPr="00E22F06">
        <w:rPr>
          <w:sz w:val="24"/>
          <w:szCs w:val="24"/>
        </w:rPr>
        <w:t>Жигулин</w:t>
      </w:r>
      <w:proofErr w:type="spellEnd"/>
      <w:r w:rsidRPr="00E22F06">
        <w:rPr>
          <w:sz w:val="24"/>
          <w:szCs w:val="24"/>
        </w:rPr>
        <w:t xml:space="preserve"> // </w:t>
      </w:r>
      <w:proofErr w:type="spellStart"/>
      <w:r w:rsidRPr="00E22F06">
        <w:rPr>
          <w:bCs/>
          <w:sz w:val="24"/>
          <w:szCs w:val="24"/>
          <w:lang w:val="en-US"/>
        </w:rPr>
        <w:t>Juvenis</w:t>
      </w:r>
      <w:proofErr w:type="spellEnd"/>
      <w:r w:rsidRPr="00E22F06">
        <w:rPr>
          <w:bCs/>
          <w:sz w:val="24"/>
          <w:szCs w:val="24"/>
        </w:rPr>
        <w:t xml:space="preserve"> </w:t>
      </w:r>
      <w:r w:rsidRPr="00E22F06">
        <w:rPr>
          <w:bCs/>
          <w:sz w:val="24"/>
          <w:szCs w:val="24"/>
          <w:lang w:val="en-US"/>
        </w:rPr>
        <w:t>Scientia</w:t>
      </w:r>
      <w:r w:rsidRPr="00E22F06">
        <w:rPr>
          <w:bCs/>
          <w:sz w:val="24"/>
          <w:szCs w:val="24"/>
        </w:rPr>
        <w:t xml:space="preserve">, 2017. </w:t>
      </w:r>
      <w:r w:rsidRPr="00E22F06">
        <w:rPr>
          <w:sz w:val="24"/>
          <w:szCs w:val="24"/>
        </w:rPr>
        <w:t>–</w:t>
      </w:r>
      <w:r w:rsidRPr="00E22F06">
        <w:rPr>
          <w:bCs/>
          <w:sz w:val="24"/>
          <w:szCs w:val="24"/>
        </w:rPr>
        <w:t xml:space="preserve"> № 5. – </w:t>
      </w:r>
      <w:r w:rsidRPr="00E22F06">
        <w:rPr>
          <w:bCs/>
          <w:sz w:val="24"/>
          <w:szCs w:val="24"/>
          <w:lang w:val="en-US"/>
        </w:rPr>
        <w:t>C</w:t>
      </w:r>
      <w:r w:rsidRPr="00E22F06">
        <w:rPr>
          <w:bCs/>
          <w:sz w:val="24"/>
          <w:szCs w:val="24"/>
        </w:rPr>
        <w:t>. 36–39.</w:t>
      </w:r>
    </w:p>
    <w:p w14:paraId="58FAA8F6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127. Кен, О. Н. «Моя оценка была слишком резкой». И. В. Сталин и реконструкция РККА 1930–1932 гг. / О. Н. Кен // Исторический архив. 1998. – № 5 – 6. – С. 120–153. </w:t>
      </w:r>
    </w:p>
    <w:p w14:paraId="2330D5FD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128. Коломиец, М. В. Броня на колесах / М. В. Коломиец. – М.: Яуза, Стратегия КМ, </w:t>
      </w:r>
      <w:proofErr w:type="spellStart"/>
      <w:r w:rsidRPr="00E22F06">
        <w:rPr>
          <w:sz w:val="24"/>
          <w:szCs w:val="24"/>
        </w:rPr>
        <w:t>Эксмо</w:t>
      </w:r>
      <w:proofErr w:type="spellEnd"/>
      <w:r w:rsidRPr="00E22F06">
        <w:rPr>
          <w:sz w:val="24"/>
          <w:szCs w:val="24"/>
        </w:rPr>
        <w:t>, 2007. – 61 с.</w:t>
      </w:r>
    </w:p>
    <w:p w14:paraId="238DFE9D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129. </w:t>
      </w:r>
      <w:proofErr w:type="spellStart"/>
      <w:r w:rsidRPr="00E22F06">
        <w:rPr>
          <w:sz w:val="24"/>
          <w:szCs w:val="24"/>
        </w:rPr>
        <w:t>Комал</w:t>
      </w:r>
      <w:proofErr w:type="spellEnd"/>
      <w:r w:rsidRPr="00E22F06">
        <w:rPr>
          <w:sz w:val="24"/>
          <w:szCs w:val="24"/>
        </w:rPr>
        <w:t xml:space="preserve">, Ф. Б. Военные кадры накануне войны / Ф. Б. </w:t>
      </w:r>
      <w:proofErr w:type="spellStart"/>
      <w:r w:rsidRPr="00E22F06">
        <w:rPr>
          <w:sz w:val="24"/>
          <w:szCs w:val="24"/>
        </w:rPr>
        <w:t>Комал</w:t>
      </w:r>
      <w:proofErr w:type="spellEnd"/>
      <w:r w:rsidRPr="00E22F06">
        <w:rPr>
          <w:sz w:val="24"/>
          <w:szCs w:val="24"/>
        </w:rPr>
        <w:t xml:space="preserve"> // Военно-исторический журнал. – 1990. – № 2. – С. 24</w:t>
      </w:r>
      <w:r w:rsidRPr="00E22F06">
        <w:rPr>
          <w:spacing w:val="-4"/>
          <w:sz w:val="24"/>
          <w:szCs w:val="24"/>
        </w:rPr>
        <w:t>–</w:t>
      </w:r>
      <w:r w:rsidRPr="00E22F06">
        <w:rPr>
          <w:sz w:val="24"/>
          <w:szCs w:val="24"/>
        </w:rPr>
        <w:t>30.</w:t>
      </w:r>
    </w:p>
    <w:p w14:paraId="196D8D40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130. Коротков, И. К. К истории становления советской военной науки.  Вестник военной истории: научные записки / И. К. Коротков. – М.: Воениздат, 1971.  – </w:t>
      </w:r>
      <w:proofErr w:type="spellStart"/>
      <w:r w:rsidRPr="00E22F06">
        <w:rPr>
          <w:sz w:val="24"/>
          <w:szCs w:val="24"/>
        </w:rPr>
        <w:t>Вып</w:t>
      </w:r>
      <w:proofErr w:type="spellEnd"/>
      <w:r w:rsidRPr="00E22F06">
        <w:rPr>
          <w:sz w:val="24"/>
          <w:szCs w:val="24"/>
        </w:rPr>
        <w:t>. 2. – С. 46 – 58 .</w:t>
      </w:r>
    </w:p>
    <w:p w14:paraId="1AD09D47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131. Котельников, В. Ил-4 – воздушные крейсера Сталина / В. Котельников. – М.: «Яуза», «Коллекция», ЭКСМО, 2009. – 128 с.</w:t>
      </w:r>
    </w:p>
    <w:p w14:paraId="502E7C24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132. Красная армия в 1920-е годы // Вестник архива Президента Российской Федерации. – М., 2007. – 272 с.</w:t>
      </w:r>
    </w:p>
    <w:p w14:paraId="225D58A2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133. Краснознаменный Киевский. Очерки истории Краснознаменного Киевского военного округа (1919–1979). – Киев: Политиздат Украины, 1979. – 414 с.</w:t>
      </w:r>
    </w:p>
    <w:p w14:paraId="721DF360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134. Кудинов, В. А., </w:t>
      </w:r>
      <w:proofErr w:type="spellStart"/>
      <w:r w:rsidRPr="00E22F06">
        <w:rPr>
          <w:rFonts w:ascii="Times New Roman" w:hAnsi="Times New Roman"/>
          <w:sz w:val="24"/>
          <w:szCs w:val="24"/>
        </w:rPr>
        <w:t>Ярмольчук</w:t>
      </w:r>
      <w:proofErr w:type="spellEnd"/>
      <w:r w:rsidRPr="00E22F06">
        <w:rPr>
          <w:rFonts w:ascii="Times New Roman" w:hAnsi="Times New Roman"/>
          <w:sz w:val="24"/>
          <w:szCs w:val="24"/>
        </w:rPr>
        <w:t xml:space="preserve">, А. В. История скаутского движения в России в XX веке / В. А. Кудинов, А. В. </w:t>
      </w:r>
      <w:proofErr w:type="spellStart"/>
      <w:r w:rsidRPr="00E22F06">
        <w:rPr>
          <w:rFonts w:ascii="Times New Roman" w:hAnsi="Times New Roman"/>
          <w:sz w:val="24"/>
          <w:szCs w:val="24"/>
        </w:rPr>
        <w:t>Ярмольчук</w:t>
      </w:r>
      <w:proofErr w:type="spellEnd"/>
      <w:r w:rsidRPr="00E22F06">
        <w:rPr>
          <w:rFonts w:ascii="Times New Roman" w:hAnsi="Times New Roman"/>
          <w:sz w:val="24"/>
          <w:szCs w:val="24"/>
        </w:rPr>
        <w:t>. – М.: Нац. ин-т бизнеса, 2004. – 170 с.</w:t>
      </w:r>
    </w:p>
    <w:p w14:paraId="020E9062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135. Кузнецов, Д. Н. Укрепление обороны страны и ДОСААФ / Д. Н. Кузнецов. – М.: ДОСААФ, 1972. – 80 с.</w:t>
      </w:r>
    </w:p>
    <w:p w14:paraId="03C59F4D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136. Кулаков, В., </w:t>
      </w:r>
      <w:proofErr w:type="spellStart"/>
      <w:r w:rsidRPr="00E22F06">
        <w:rPr>
          <w:sz w:val="24"/>
          <w:szCs w:val="24"/>
        </w:rPr>
        <w:t>Тюшкевич</w:t>
      </w:r>
      <w:proofErr w:type="spellEnd"/>
      <w:r w:rsidRPr="00E22F06">
        <w:rPr>
          <w:sz w:val="24"/>
          <w:szCs w:val="24"/>
        </w:rPr>
        <w:t xml:space="preserve">, С., Волгин, В. К вопросу о методологии советской военно-исторической науки / В. Кулаков, С. </w:t>
      </w:r>
      <w:proofErr w:type="spellStart"/>
      <w:r w:rsidRPr="00E22F06">
        <w:rPr>
          <w:sz w:val="24"/>
          <w:szCs w:val="24"/>
        </w:rPr>
        <w:t>Тюшкевич</w:t>
      </w:r>
      <w:proofErr w:type="spellEnd"/>
      <w:r w:rsidRPr="00E22F06">
        <w:rPr>
          <w:sz w:val="24"/>
          <w:szCs w:val="24"/>
        </w:rPr>
        <w:t xml:space="preserve">, В. Волгин // Вестник военной истории: научные записки. – М.: Воениздат, 1970.  </w:t>
      </w:r>
      <w:proofErr w:type="spellStart"/>
      <w:r w:rsidRPr="00E22F06">
        <w:rPr>
          <w:sz w:val="24"/>
          <w:szCs w:val="24"/>
        </w:rPr>
        <w:t>Вып</w:t>
      </w:r>
      <w:proofErr w:type="spellEnd"/>
      <w:r w:rsidRPr="00E22F06">
        <w:rPr>
          <w:sz w:val="24"/>
          <w:szCs w:val="24"/>
        </w:rPr>
        <w:t>. 1. – С. 45–56.</w:t>
      </w:r>
    </w:p>
    <w:p w14:paraId="4F7CFA15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137. </w:t>
      </w:r>
      <w:proofErr w:type="spellStart"/>
      <w:r w:rsidRPr="00E22F06">
        <w:rPr>
          <w:sz w:val="24"/>
          <w:szCs w:val="24"/>
        </w:rPr>
        <w:t>Куманев</w:t>
      </w:r>
      <w:proofErr w:type="spellEnd"/>
      <w:r w:rsidRPr="00E22F06">
        <w:rPr>
          <w:sz w:val="24"/>
          <w:szCs w:val="24"/>
        </w:rPr>
        <w:t xml:space="preserve">, Г. А. Артамонов, В. А. Отечественное военное дело </w:t>
      </w:r>
      <w:r w:rsidRPr="00E22F06">
        <w:rPr>
          <w:sz w:val="24"/>
          <w:szCs w:val="24"/>
          <w:lang w:val="en-US"/>
        </w:rPr>
        <w:t>XVIII</w:t>
      </w:r>
      <w:r w:rsidRPr="00E22F06">
        <w:rPr>
          <w:sz w:val="24"/>
          <w:szCs w:val="24"/>
        </w:rPr>
        <w:t>–</w:t>
      </w:r>
      <w:r w:rsidRPr="00E22F06">
        <w:rPr>
          <w:sz w:val="24"/>
          <w:szCs w:val="24"/>
          <w:lang w:val="en-US"/>
        </w:rPr>
        <w:t>XX</w:t>
      </w:r>
      <w:r w:rsidRPr="00E22F06">
        <w:rPr>
          <w:sz w:val="24"/>
          <w:szCs w:val="24"/>
        </w:rPr>
        <w:t xml:space="preserve"> вв. Военное дело России и соседей в прошлом, настоящем и будущем: материалы Международной научно-практической конференции / Г. А. </w:t>
      </w:r>
      <w:proofErr w:type="spellStart"/>
      <w:r w:rsidRPr="00E22F06">
        <w:rPr>
          <w:sz w:val="24"/>
          <w:szCs w:val="24"/>
        </w:rPr>
        <w:t>Куманев</w:t>
      </w:r>
      <w:proofErr w:type="spellEnd"/>
      <w:r w:rsidRPr="00E22F06">
        <w:rPr>
          <w:sz w:val="24"/>
          <w:szCs w:val="24"/>
        </w:rPr>
        <w:t>, В. А. Артамонов.  – М.: МО РФ, 2006. – С. 32 – 47.</w:t>
      </w:r>
    </w:p>
    <w:p w14:paraId="0892CF70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138. Лазарев, С. Е. Военные маневры 1935–1936 гг. и проблема боевой подготовки РККА / С. Е. Лазарев // Молодой ученый. – 2010. – № 5. – Т. 2. – С. 103–106.</w:t>
      </w:r>
    </w:p>
    <w:p w14:paraId="032CC1C0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lastRenderedPageBreak/>
        <w:t xml:space="preserve">139. </w:t>
      </w:r>
      <w:proofErr w:type="spellStart"/>
      <w:r w:rsidRPr="00E22F06">
        <w:rPr>
          <w:rFonts w:ascii="Times New Roman" w:hAnsi="Times New Roman"/>
          <w:sz w:val="24"/>
          <w:szCs w:val="24"/>
        </w:rPr>
        <w:t>Лапчинский</w:t>
      </w:r>
      <w:proofErr w:type="spellEnd"/>
      <w:r w:rsidRPr="00E22F06">
        <w:rPr>
          <w:rFonts w:ascii="Times New Roman" w:hAnsi="Times New Roman"/>
          <w:sz w:val="24"/>
          <w:szCs w:val="24"/>
        </w:rPr>
        <w:t xml:space="preserve">, А. Н. Воздушная армия / А. Н. </w:t>
      </w:r>
      <w:proofErr w:type="spellStart"/>
      <w:r w:rsidRPr="00E22F06">
        <w:rPr>
          <w:rFonts w:ascii="Times New Roman" w:hAnsi="Times New Roman"/>
          <w:sz w:val="24"/>
          <w:szCs w:val="24"/>
        </w:rPr>
        <w:t>Лапчинский</w:t>
      </w:r>
      <w:proofErr w:type="spellEnd"/>
      <w:r w:rsidRPr="00E22F06">
        <w:rPr>
          <w:rFonts w:ascii="Times New Roman" w:hAnsi="Times New Roman"/>
          <w:sz w:val="24"/>
          <w:szCs w:val="24"/>
        </w:rPr>
        <w:t>. – М.: Воениздат НКО СССР, 1939. – 190 с.</w:t>
      </w:r>
    </w:p>
    <w:p w14:paraId="67118FDB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140. Ленин, В. И. Задачи революционной социал-демократии в европейской войне // В. И. Ленин. Полн. собр. соч. </w:t>
      </w:r>
      <w:r w:rsidRPr="00E22F06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 xml:space="preserve">5 изд. </w:t>
      </w:r>
      <w:r w:rsidRPr="00E22F06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 xml:space="preserve">Т. 26. 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 М.: Политиздат, 1970. – С. 1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>7.</w:t>
      </w:r>
    </w:p>
    <w:p w14:paraId="27C8ABBD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141. Ленин, В. И. О пролетарской милиции // Там же. – Т. 31. 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 М.: Политиздат, 1970. – С. 286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>288.</w:t>
      </w:r>
    </w:p>
    <w:p w14:paraId="587140B5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142. Ленин, В. И. IV Чрезвычайный Всероссийский Съезд Советов // Там же. – Т. 36. 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 М.: Политиздат, 1970. </w:t>
      </w:r>
      <w:r w:rsidRPr="00E22F06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С. 89–123.</w:t>
      </w:r>
    </w:p>
    <w:p w14:paraId="0BCC51CC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143. Ленин, В. И. О мелком ребячестве и мелкобуржуазности // Там же. – Т. 36. </w:t>
      </w:r>
      <w:r w:rsidRPr="00E22F06">
        <w:rPr>
          <w:spacing w:val="-4"/>
          <w:sz w:val="24"/>
          <w:szCs w:val="24"/>
        </w:rPr>
        <w:t>–</w:t>
      </w:r>
      <w:r w:rsidRPr="00E22F06">
        <w:rPr>
          <w:sz w:val="24"/>
          <w:szCs w:val="24"/>
        </w:rPr>
        <w:t xml:space="preserve"> М.: Политиздат, 1970. </w:t>
      </w:r>
      <w:r w:rsidRPr="00E22F06">
        <w:rPr>
          <w:spacing w:val="-4"/>
          <w:sz w:val="24"/>
          <w:szCs w:val="24"/>
        </w:rPr>
        <w:t>–</w:t>
      </w:r>
      <w:r w:rsidRPr="00E22F06">
        <w:rPr>
          <w:sz w:val="24"/>
          <w:szCs w:val="24"/>
        </w:rPr>
        <w:t xml:space="preserve"> С. 285</w:t>
      </w:r>
      <w:r w:rsidRPr="00E22F06">
        <w:rPr>
          <w:spacing w:val="-4"/>
          <w:sz w:val="24"/>
          <w:szCs w:val="24"/>
        </w:rPr>
        <w:t>–</w:t>
      </w:r>
      <w:r w:rsidRPr="00E22F06">
        <w:rPr>
          <w:sz w:val="24"/>
          <w:szCs w:val="24"/>
        </w:rPr>
        <w:t>314.</w:t>
      </w:r>
    </w:p>
    <w:p w14:paraId="386AC41E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144. Ленин, В. И. Объединенное заседание ВЦИК, московского совета, фабрично-заводских комитетов и профессиональных союзов 22 октября 1918 г. // Там же. – Т. 37. 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 М.: Политиздат, 1970. 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 С. 111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>128.</w:t>
      </w:r>
    </w:p>
    <w:p w14:paraId="72F297E6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145. Ленин, В. И. Речь в «День красного офицера» // Там же. – Т. 37. 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 М.: Политиздат, 1970. 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 С. 200.</w:t>
      </w:r>
    </w:p>
    <w:p w14:paraId="5FBA4D10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146. Ленин, В. И. Отчет Центрального комитета, 18 марта // Там же. – Т. 38. 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 М.: Политиздат, 1970. – С. 137.</w:t>
      </w:r>
    </w:p>
    <w:p w14:paraId="092B380E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147. Ленин, В. И. Задачи союзов молодежи // Там же. – Т. 41. 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 М.: Политиздат, 1970. </w:t>
      </w:r>
      <w:r w:rsidRPr="00E22F06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С. 298</w:t>
      </w:r>
      <w:r w:rsidRPr="00E22F06">
        <w:rPr>
          <w:rFonts w:ascii="Times New Roman" w:hAnsi="Times New Roman"/>
          <w:spacing w:val="-4"/>
          <w:sz w:val="24"/>
          <w:szCs w:val="24"/>
        </w:rPr>
        <w:t>–318</w:t>
      </w:r>
      <w:r w:rsidRPr="00E22F06">
        <w:rPr>
          <w:rFonts w:ascii="Times New Roman" w:hAnsi="Times New Roman"/>
          <w:sz w:val="24"/>
          <w:szCs w:val="24"/>
        </w:rPr>
        <w:t>.</w:t>
      </w:r>
    </w:p>
    <w:p w14:paraId="5A123160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148. Ленин, В. И. Отчёт о политической деятельности ЦК РКП(б). 8 марта // Там же. – Т. 43. </w:t>
      </w:r>
      <w:r w:rsidRPr="00E22F06">
        <w:rPr>
          <w:spacing w:val="-4"/>
          <w:sz w:val="24"/>
          <w:szCs w:val="24"/>
        </w:rPr>
        <w:t>–</w:t>
      </w:r>
      <w:r w:rsidRPr="00E22F06">
        <w:rPr>
          <w:sz w:val="24"/>
          <w:szCs w:val="24"/>
        </w:rPr>
        <w:t xml:space="preserve"> М.: Политиздат, 1970. – С. 7–34.</w:t>
      </w:r>
    </w:p>
    <w:p w14:paraId="06FD03E0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149. Ленин, В. И.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О внутренней и внешней политике Республики // </w:t>
      </w:r>
      <w:r w:rsidRPr="00E22F06">
        <w:rPr>
          <w:rFonts w:ascii="Times New Roman" w:hAnsi="Times New Roman"/>
          <w:sz w:val="24"/>
          <w:szCs w:val="24"/>
        </w:rPr>
        <w:t xml:space="preserve">Там же. – Т. 44. 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 М.: Политиздат, 1970. </w:t>
      </w:r>
      <w:r w:rsidRPr="00E22F06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С. 291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>329.</w:t>
      </w:r>
    </w:p>
    <w:p w14:paraId="338A4D3E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150. Лесков, В. Н. Сталин и заговор Тухачевского / В. Н. Лесков. </w:t>
      </w:r>
      <w:r w:rsidRPr="00E22F06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М.: Вече, 2003. – 384 с.</w:t>
      </w:r>
    </w:p>
    <w:p w14:paraId="5BC20516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151. </w:t>
      </w:r>
      <w:proofErr w:type="spellStart"/>
      <w:r w:rsidRPr="00E22F06">
        <w:rPr>
          <w:rFonts w:ascii="Times New Roman" w:hAnsi="Times New Roman"/>
          <w:sz w:val="24"/>
          <w:szCs w:val="24"/>
        </w:rPr>
        <w:t>Лисичкин</w:t>
      </w:r>
      <w:proofErr w:type="spellEnd"/>
      <w:r w:rsidRPr="00E22F06">
        <w:rPr>
          <w:rFonts w:ascii="Times New Roman" w:hAnsi="Times New Roman"/>
          <w:sz w:val="24"/>
          <w:szCs w:val="24"/>
        </w:rPr>
        <w:t xml:space="preserve">, Б. Г. Главный конструктор артиллерийского вооружения И. И. Иванов / Б. Г. </w:t>
      </w:r>
      <w:proofErr w:type="spellStart"/>
      <w:r w:rsidRPr="00E22F06">
        <w:rPr>
          <w:rFonts w:ascii="Times New Roman" w:hAnsi="Times New Roman"/>
          <w:sz w:val="24"/>
          <w:szCs w:val="24"/>
        </w:rPr>
        <w:t>Лисичкин</w:t>
      </w:r>
      <w:proofErr w:type="spellEnd"/>
      <w:r w:rsidRPr="00E22F06">
        <w:rPr>
          <w:rFonts w:ascii="Times New Roman" w:hAnsi="Times New Roman"/>
          <w:sz w:val="24"/>
          <w:szCs w:val="24"/>
        </w:rPr>
        <w:t xml:space="preserve"> // Бастион. 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 2000. </w:t>
      </w:r>
      <w:r w:rsidRPr="00E22F06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 xml:space="preserve">№ 2. – </w:t>
      </w:r>
      <w:r w:rsidRPr="00E22F06">
        <w:rPr>
          <w:rFonts w:ascii="Times New Roman" w:hAnsi="Times New Roman"/>
          <w:sz w:val="24"/>
          <w:szCs w:val="24"/>
          <w:lang w:val="en-US"/>
        </w:rPr>
        <w:t>C</w:t>
      </w:r>
      <w:r w:rsidRPr="00E22F06">
        <w:rPr>
          <w:rFonts w:ascii="Times New Roman" w:hAnsi="Times New Roman"/>
          <w:sz w:val="24"/>
          <w:szCs w:val="24"/>
        </w:rPr>
        <w:t>. 2–14.</w:t>
      </w:r>
    </w:p>
    <w:p w14:paraId="3D49F45C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152. Лобов, В., Португальский, Р. Военная элита России. Советский период. 1917–1991. / В. Лобов, Р. Португальский. – М., 2010. – 560 с.</w:t>
      </w:r>
    </w:p>
    <w:p w14:paraId="59303F51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F06">
        <w:rPr>
          <w:rFonts w:ascii="Times New Roman" w:hAnsi="Times New Roman"/>
          <w:sz w:val="24"/>
          <w:szCs w:val="24"/>
        </w:rPr>
        <w:t>153. Лушин, А. И., Щербаков, Ю. В. Из опыта строительства Вооруженных сил на основе территориально-милиционной системы в 1920-е гг. / А. И. Лушин, Ю. В. Щербаков // Вестник НИИГН при правительстве Республики Мордовия. 2016. – № 4. – С. 157–163.</w:t>
      </w:r>
    </w:p>
    <w:p w14:paraId="2AF9F4B9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154. Макаров, С. И. Оперативное искусство ВМФ. История и современность / С. И. Макаров. – СПб.: Аврора-Дизайн, 2011. – 124 c.</w:t>
      </w:r>
    </w:p>
    <w:p w14:paraId="522E1F11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lastRenderedPageBreak/>
        <w:t xml:space="preserve">155. </w:t>
      </w:r>
      <w:proofErr w:type="spellStart"/>
      <w:r w:rsidRPr="00E22F06">
        <w:rPr>
          <w:sz w:val="24"/>
          <w:szCs w:val="24"/>
        </w:rPr>
        <w:t>Маргелов</w:t>
      </w:r>
      <w:proofErr w:type="spellEnd"/>
      <w:r w:rsidRPr="00E22F06">
        <w:rPr>
          <w:sz w:val="24"/>
          <w:szCs w:val="24"/>
        </w:rPr>
        <w:t xml:space="preserve">, В. Ф., Лисов, И. И., Самойленко, Я. П. Советские воздушно-десантные / В. Ф. </w:t>
      </w:r>
      <w:proofErr w:type="spellStart"/>
      <w:r w:rsidRPr="00E22F06">
        <w:rPr>
          <w:sz w:val="24"/>
          <w:szCs w:val="24"/>
        </w:rPr>
        <w:t>Маргелов</w:t>
      </w:r>
      <w:proofErr w:type="spellEnd"/>
      <w:r w:rsidRPr="00E22F06">
        <w:rPr>
          <w:sz w:val="24"/>
          <w:szCs w:val="24"/>
        </w:rPr>
        <w:t>, И. И. Лисов, Я. П. Самойленко. – М.: Воениздат, 1980. – 311 с.</w:t>
      </w:r>
    </w:p>
    <w:p w14:paraId="4E6AC26A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156. Маркс, К., Энгельс, Ф. Обращение Центрального Комитета к союзу коммунистов // К. Маркс, Ф. Энгельс. Сочинения. </w:t>
      </w:r>
      <w:r w:rsidRPr="00E22F06">
        <w:rPr>
          <w:spacing w:val="-4"/>
          <w:sz w:val="24"/>
          <w:szCs w:val="24"/>
        </w:rPr>
        <w:t xml:space="preserve">– </w:t>
      </w:r>
      <w:r w:rsidRPr="00E22F06">
        <w:rPr>
          <w:sz w:val="24"/>
          <w:szCs w:val="24"/>
        </w:rPr>
        <w:t xml:space="preserve">Изд. 2-е. Т. 7. – М.: Политиздат, 1956. </w:t>
      </w:r>
      <w:r w:rsidRPr="00E22F06">
        <w:rPr>
          <w:spacing w:val="-4"/>
          <w:sz w:val="24"/>
          <w:szCs w:val="24"/>
        </w:rPr>
        <w:t xml:space="preserve">– </w:t>
      </w:r>
      <w:r w:rsidRPr="00E22F06">
        <w:rPr>
          <w:sz w:val="24"/>
          <w:szCs w:val="24"/>
        </w:rPr>
        <w:t>С. 262</w:t>
      </w:r>
      <w:r w:rsidRPr="00E22F06">
        <w:rPr>
          <w:spacing w:val="-4"/>
          <w:sz w:val="24"/>
          <w:szCs w:val="24"/>
        </w:rPr>
        <w:t>–</w:t>
      </w:r>
      <w:r w:rsidRPr="00E22F06">
        <w:rPr>
          <w:sz w:val="24"/>
          <w:szCs w:val="24"/>
        </w:rPr>
        <w:t>264.</w:t>
      </w:r>
    </w:p>
    <w:p w14:paraId="70B14448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157. Маслов, М. А. Скоростные бомбардировщики Сталина СБ и Ар-2 / М. А. Маслов. – М.: «Яуза», «Коллекция», ЭКСМО, 2010. – 226 c.</w:t>
      </w:r>
    </w:p>
    <w:p w14:paraId="5B956DF3" w14:textId="77777777" w:rsidR="00D43170" w:rsidRPr="00E22F06" w:rsidRDefault="00D43170" w:rsidP="00D431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E22F06">
        <w:rPr>
          <w:rFonts w:ascii="Times New Roman" w:eastAsiaTheme="minorEastAsia" w:hAnsi="Times New Roman"/>
          <w:sz w:val="24"/>
          <w:szCs w:val="24"/>
        </w:rPr>
        <w:t xml:space="preserve">158. </w:t>
      </w:r>
      <w:proofErr w:type="spellStart"/>
      <w:r w:rsidRPr="00E22F06">
        <w:rPr>
          <w:rFonts w:ascii="Times New Roman" w:eastAsiaTheme="minorEastAsia" w:hAnsi="Times New Roman"/>
          <w:sz w:val="24"/>
          <w:szCs w:val="24"/>
        </w:rPr>
        <w:t>Мишанов</w:t>
      </w:r>
      <w:proofErr w:type="spellEnd"/>
      <w:r w:rsidRPr="00E22F06">
        <w:rPr>
          <w:rFonts w:ascii="Times New Roman" w:eastAsiaTheme="minorEastAsia" w:hAnsi="Times New Roman"/>
          <w:sz w:val="24"/>
          <w:szCs w:val="24"/>
        </w:rPr>
        <w:t xml:space="preserve"> С. А. Строительство Красной Армии и Флота. 1921 </w:t>
      </w:r>
      <w:r w:rsidRPr="00E22F06">
        <w:rPr>
          <w:rFonts w:ascii="Times New Roman" w:hAnsi="Times New Roman"/>
          <w:sz w:val="24"/>
          <w:szCs w:val="24"/>
        </w:rPr>
        <w:t xml:space="preserve">– </w:t>
      </w:r>
      <w:r w:rsidRPr="00E22F06">
        <w:rPr>
          <w:rFonts w:ascii="Times New Roman" w:eastAsiaTheme="minorEastAsia" w:hAnsi="Times New Roman"/>
          <w:sz w:val="24"/>
          <w:szCs w:val="24"/>
        </w:rPr>
        <w:t xml:space="preserve">июнь 1941 гг. (анализ западной историографии). </w:t>
      </w:r>
      <w:r w:rsidRPr="00E22F06">
        <w:rPr>
          <w:rFonts w:ascii="Times New Roman" w:hAnsi="Times New Roman"/>
          <w:sz w:val="24"/>
          <w:szCs w:val="24"/>
        </w:rPr>
        <w:t xml:space="preserve">– </w:t>
      </w:r>
      <w:r w:rsidRPr="00E22F06">
        <w:rPr>
          <w:rFonts w:ascii="Times New Roman" w:eastAsiaTheme="minorEastAsia" w:hAnsi="Times New Roman"/>
          <w:sz w:val="24"/>
          <w:szCs w:val="24"/>
        </w:rPr>
        <w:t xml:space="preserve">М.: Изд-во Гуманитарной академии Вооруженных Сил, 1992. </w:t>
      </w:r>
      <w:r w:rsidRPr="00E22F06">
        <w:rPr>
          <w:rFonts w:ascii="Times New Roman" w:hAnsi="Times New Roman"/>
          <w:sz w:val="24"/>
          <w:szCs w:val="24"/>
        </w:rPr>
        <w:t>–</w:t>
      </w:r>
      <w:r w:rsidRPr="00E22F06">
        <w:rPr>
          <w:rFonts w:ascii="Times New Roman" w:eastAsiaTheme="minorEastAsia" w:hAnsi="Times New Roman"/>
          <w:sz w:val="24"/>
          <w:szCs w:val="24"/>
        </w:rPr>
        <w:t xml:space="preserve"> 270 с.</w:t>
      </w:r>
    </w:p>
    <w:p w14:paraId="0EA7DD6B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159. Оружие победы. О советских людях и советских боеприпасах / Под ред. В. Н. Новикова. – М.: Машиностроение, 1985. – 304 c.</w:t>
      </w:r>
    </w:p>
    <w:p w14:paraId="58E6190D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160. Осетров, А. В. Опыт развития системы мобилизационной подготовки и мобилизации отечественных Вооруженных сил (с середины </w:t>
      </w:r>
      <w:r w:rsidRPr="00E22F06">
        <w:rPr>
          <w:rFonts w:ascii="Times New Roman" w:hAnsi="Times New Roman"/>
          <w:sz w:val="24"/>
          <w:szCs w:val="24"/>
          <w:lang w:val="en-US"/>
        </w:rPr>
        <w:t>XIX</w:t>
      </w:r>
      <w:r w:rsidRPr="00E22F06">
        <w:rPr>
          <w:rFonts w:ascii="Times New Roman" w:hAnsi="Times New Roman"/>
          <w:sz w:val="24"/>
          <w:szCs w:val="24"/>
        </w:rPr>
        <w:t xml:space="preserve">в. до 90-х гг. ХХ в.) / А. В. Осетров // Военно-исторический журнал. </w:t>
      </w:r>
      <w:r w:rsidRPr="00E22F06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 xml:space="preserve">2008. </w:t>
      </w:r>
      <w:r w:rsidRPr="00E22F06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№ 9. – С. 19–22.</w:t>
      </w:r>
    </w:p>
    <w:p w14:paraId="0E5BF6FF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161. </w:t>
      </w:r>
      <w:proofErr w:type="spellStart"/>
      <w:r w:rsidRPr="00E22F06">
        <w:rPr>
          <w:rFonts w:ascii="Times New Roman" w:hAnsi="Times New Roman"/>
          <w:sz w:val="24"/>
          <w:szCs w:val="24"/>
        </w:rPr>
        <w:t>Патыченко</w:t>
      </w:r>
      <w:proofErr w:type="spellEnd"/>
      <w:r w:rsidRPr="00E22F06">
        <w:rPr>
          <w:rFonts w:ascii="Times New Roman" w:hAnsi="Times New Roman"/>
          <w:sz w:val="24"/>
          <w:szCs w:val="24"/>
        </w:rPr>
        <w:t xml:space="preserve">, Ю. Д. </w:t>
      </w:r>
      <w:r w:rsidRPr="00E22F06">
        <w:rPr>
          <w:rFonts w:ascii="Times New Roman" w:hAnsi="Times New Roman"/>
          <w:bCs/>
          <w:sz w:val="24"/>
          <w:szCs w:val="24"/>
        </w:rPr>
        <w:t xml:space="preserve">Теория </w:t>
      </w:r>
      <w:proofErr w:type="spellStart"/>
      <w:r w:rsidRPr="00E22F06">
        <w:rPr>
          <w:rFonts w:ascii="Times New Roman" w:hAnsi="Times New Roman"/>
          <w:bCs/>
          <w:sz w:val="24"/>
          <w:szCs w:val="24"/>
        </w:rPr>
        <w:t>глубокои</w:t>
      </w:r>
      <w:proofErr w:type="spellEnd"/>
      <w:r w:rsidRPr="00E22F06">
        <w:rPr>
          <w:rFonts w:ascii="Times New Roman" w:hAnsi="Times New Roman"/>
          <w:bCs/>
          <w:sz w:val="24"/>
          <w:szCs w:val="24"/>
        </w:rPr>
        <w:t xml:space="preserve">̆ </w:t>
      </w:r>
      <w:proofErr w:type="spellStart"/>
      <w:r w:rsidRPr="00E22F06">
        <w:rPr>
          <w:rFonts w:ascii="Times New Roman" w:hAnsi="Times New Roman"/>
          <w:bCs/>
          <w:sz w:val="24"/>
          <w:szCs w:val="24"/>
        </w:rPr>
        <w:t>наступательнои</w:t>
      </w:r>
      <w:proofErr w:type="spellEnd"/>
      <w:r w:rsidRPr="00E22F06">
        <w:rPr>
          <w:rFonts w:ascii="Times New Roman" w:hAnsi="Times New Roman"/>
          <w:bCs/>
          <w:sz w:val="24"/>
          <w:szCs w:val="24"/>
        </w:rPr>
        <w:t xml:space="preserve">̆ операции, разработанная </w:t>
      </w:r>
      <w:proofErr w:type="spellStart"/>
      <w:r w:rsidRPr="00E22F06">
        <w:rPr>
          <w:rFonts w:ascii="Times New Roman" w:hAnsi="Times New Roman"/>
          <w:bCs/>
          <w:sz w:val="24"/>
          <w:szCs w:val="24"/>
        </w:rPr>
        <w:t>советскои</w:t>
      </w:r>
      <w:proofErr w:type="spellEnd"/>
      <w:r w:rsidRPr="00E22F06">
        <w:rPr>
          <w:rFonts w:ascii="Times New Roman" w:hAnsi="Times New Roman"/>
          <w:bCs/>
          <w:sz w:val="24"/>
          <w:szCs w:val="24"/>
        </w:rPr>
        <w:t xml:space="preserve">̆ </w:t>
      </w:r>
      <w:proofErr w:type="spellStart"/>
      <w:r w:rsidRPr="00E22F06">
        <w:rPr>
          <w:rFonts w:ascii="Times New Roman" w:hAnsi="Times New Roman"/>
          <w:bCs/>
          <w:sz w:val="24"/>
          <w:szCs w:val="24"/>
        </w:rPr>
        <w:t>военнои</w:t>
      </w:r>
      <w:proofErr w:type="spellEnd"/>
      <w:r w:rsidRPr="00E22F06">
        <w:rPr>
          <w:rFonts w:ascii="Times New Roman" w:hAnsi="Times New Roman"/>
          <w:bCs/>
          <w:sz w:val="24"/>
          <w:szCs w:val="24"/>
        </w:rPr>
        <w:t xml:space="preserve">̆ </w:t>
      </w:r>
      <w:proofErr w:type="spellStart"/>
      <w:r w:rsidRPr="00E22F06">
        <w:rPr>
          <w:rFonts w:ascii="Times New Roman" w:hAnsi="Times New Roman"/>
          <w:bCs/>
          <w:sz w:val="24"/>
          <w:szCs w:val="24"/>
        </w:rPr>
        <w:t>наукои</w:t>
      </w:r>
      <w:proofErr w:type="spellEnd"/>
      <w:r w:rsidRPr="00E22F06">
        <w:rPr>
          <w:rFonts w:ascii="Times New Roman" w:hAnsi="Times New Roman"/>
          <w:bCs/>
          <w:sz w:val="24"/>
          <w:szCs w:val="24"/>
        </w:rPr>
        <w:t xml:space="preserve">̆ в </w:t>
      </w:r>
      <w:proofErr w:type="spellStart"/>
      <w:r w:rsidRPr="00E22F06">
        <w:rPr>
          <w:rFonts w:ascii="Times New Roman" w:hAnsi="Times New Roman"/>
          <w:bCs/>
          <w:sz w:val="24"/>
          <w:szCs w:val="24"/>
        </w:rPr>
        <w:t>межвоенныи</w:t>
      </w:r>
      <w:proofErr w:type="spellEnd"/>
      <w:r w:rsidRPr="00E22F06">
        <w:rPr>
          <w:rFonts w:ascii="Times New Roman" w:hAnsi="Times New Roman"/>
          <w:bCs/>
          <w:sz w:val="24"/>
          <w:szCs w:val="24"/>
        </w:rPr>
        <w:t xml:space="preserve">̆ период (1922–1941 годы) / </w:t>
      </w:r>
      <w:r w:rsidRPr="00E22F06">
        <w:rPr>
          <w:rFonts w:ascii="Times New Roman" w:hAnsi="Times New Roman"/>
          <w:sz w:val="24"/>
          <w:szCs w:val="24"/>
        </w:rPr>
        <w:t xml:space="preserve">Ю. Д. </w:t>
      </w:r>
      <w:proofErr w:type="spellStart"/>
      <w:r w:rsidRPr="00E22F06">
        <w:rPr>
          <w:rFonts w:ascii="Times New Roman" w:hAnsi="Times New Roman"/>
          <w:sz w:val="24"/>
          <w:szCs w:val="24"/>
        </w:rPr>
        <w:t>Патыченко</w:t>
      </w:r>
      <w:proofErr w:type="spellEnd"/>
      <w:r w:rsidRPr="00E22F06">
        <w:rPr>
          <w:rFonts w:ascii="Times New Roman" w:hAnsi="Times New Roman"/>
          <w:sz w:val="24"/>
          <w:szCs w:val="24"/>
        </w:rPr>
        <w:t xml:space="preserve"> </w:t>
      </w:r>
      <w:r w:rsidRPr="00E22F06">
        <w:rPr>
          <w:rFonts w:ascii="Times New Roman" w:hAnsi="Times New Roman"/>
          <w:bCs/>
          <w:sz w:val="24"/>
          <w:szCs w:val="24"/>
        </w:rPr>
        <w:t xml:space="preserve">// </w:t>
      </w:r>
      <w:r w:rsidRPr="00E22F06">
        <w:rPr>
          <w:rFonts w:ascii="Times New Roman" w:hAnsi="Times New Roman"/>
          <w:sz w:val="24"/>
          <w:szCs w:val="24"/>
        </w:rPr>
        <w:t xml:space="preserve">Сб. материалов VIII международной научно-практической конференции «Война и оружие. Новые исследования и материалы». – СПб., </w:t>
      </w:r>
      <w:proofErr w:type="spellStart"/>
      <w:r w:rsidRPr="00E22F06">
        <w:rPr>
          <w:rFonts w:ascii="Times New Roman" w:hAnsi="Times New Roman"/>
          <w:sz w:val="24"/>
          <w:szCs w:val="24"/>
        </w:rPr>
        <w:t>ВИМАИВиВС</w:t>
      </w:r>
      <w:proofErr w:type="spellEnd"/>
      <w:r w:rsidRPr="00E22F06">
        <w:rPr>
          <w:rFonts w:ascii="Times New Roman" w:hAnsi="Times New Roman"/>
          <w:sz w:val="24"/>
          <w:szCs w:val="24"/>
        </w:rPr>
        <w:t>, 2017. – Ч. III. – С. 527–533.</w:t>
      </w:r>
    </w:p>
    <w:p w14:paraId="791F3DFE" w14:textId="77777777" w:rsidR="00D43170" w:rsidRPr="00E22F06" w:rsidRDefault="00D43170" w:rsidP="00D431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162. </w:t>
      </w:r>
      <w:r w:rsidRPr="00E22F06">
        <w:rPr>
          <w:rFonts w:ascii="Times New Roman" w:eastAsiaTheme="minorEastAsia" w:hAnsi="Times New Roman"/>
          <w:sz w:val="24"/>
          <w:szCs w:val="24"/>
        </w:rPr>
        <w:t xml:space="preserve">Петербургский, Петроградский, Ленинградский военный округ. (1864-1999). </w:t>
      </w:r>
      <w:r w:rsidRPr="00E22F06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Pr="00E22F06">
        <w:rPr>
          <w:rFonts w:ascii="Times New Roman" w:eastAsiaTheme="minorEastAsia" w:hAnsi="Times New Roman"/>
          <w:sz w:val="24"/>
          <w:szCs w:val="24"/>
        </w:rPr>
        <w:t xml:space="preserve">СПб.: Полигон, 1999. 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eastAsiaTheme="minorEastAsia" w:hAnsi="Times New Roman"/>
          <w:sz w:val="24"/>
          <w:szCs w:val="24"/>
        </w:rPr>
        <w:t xml:space="preserve"> 480 с.</w:t>
      </w:r>
    </w:p>
    <w:p w14:paraId="3E9A43AB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163. </w:t>
      </w:r>
      <w:proofErr w:type="spellStart"/>
      <w:r w:rsidRPr="00E22F06">
        <w:rPr>
          <w:rFonts w:ascii="Times New Roman" w:hAnsi="Times New Roman"/>
          <w:sz w:val="24"/>
          <w:szCs w:val="24"/>
        </w:rPr>
        <w:t>Покрышкин</w:t>
      </w:r>
      <w:proofErr w:type="spellEnd"/>
      <w:r w:rsidRPr="00E22F06">
        <w:rPr>
          <w:rFonts w:ascii="Times New Roman" w:hAnsi="Times New Roman"/>
          <w:sz w:val="24"/>
          <w:szCs w:val="24"/>
        </w:rPr>
        <w:t xml:space="preserve">, А. И. ДОСААФ СССР – надежный помощник и резерв Вооруженных сил / А. И. </w:t>
      </w:r>
      <w:proofErr w:type="spellStart"/>
      <w:r w:rsidRPr="00E22F06">
        <w:rPr>
          <w:rFonts w:ascii="Times New Roman" w:hAnsi="Times New Roman"/>
          <w:sz w:val="24"/>
          <w:szCs w:val="24"/>
        </w:rPr>
        <w:t>Покрышкин</w:t>
      </w:r>
      <w:proofErr w:type="spellEnd"/>
      <w:r w:rsidRPr="00E22F06">
        <w:rPr>
          <w:rFonts w:ascii="Times New Roman" w:hAnsi="Times New Roman"/>
          <w:sz w:val="24"/>
          <w:szCs w:val="24"/>
        </w:rPr>
        <w:t xml:space="preserve"> // Военно-патриотический журнал. – 1977. –№ 1. – C. 16–21.</w:t>
      </w:r>
    </w:p>
    <w:p w14:paraId="3F22BD7B" w14:textId="77777777" w:rsidR="00D43170" w:rsidRPr="00E22F06" w:rsidRDefault="00D43170" w:rsidP="00D431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164. Португальский, Р. М., Хорьков, А. Г. Военно-историческая работа / Р. М. Португальский, А. Г. Хорьков. – М.: Воениздат, 1990. – 174 с.</w:t>
      </w:r>
    </w:p>
    <w:p w14:paraId="32CBE0AA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165. Прочко, И. С. Артиллерия в боях за Родину / И. С. Прочко. – М.: Воениздат, 1957. – 326 c.</w:t>
      </w:r>
    </w:p>
    <w:p w14:paraId="5276B073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166. Пузырев, А. Ю. Большие учебные сборы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1939 </w:t>
      </w:r>
      <w:r w:rsidRPr="00E22F06">
        <w:rPr>
          <w:rFonts w:ascii="Times New Roman" w:hAnsi="Times New Roman"/>
          <w:sz w:val="24"/>
          <w:szCs w:val="24"/>
        </w:rPr>
        <w:t>г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22F06">
        <w:rPr>
          <w:rFonts w:ascii="Times New Roman" w:hAnsi="Times New Roman"/>
          <w:sz w:val="24"/>
          <w:szCs w:val="24"/>
        </w:rPr>
        <w:t>в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Pr="00E22F06">
        <w:rPr>
          <w:rFonts w:ascii="Times New Roman" w:hAnsi="Times New Roman"/>
          <w:sz w:val="24"/>
          <w:szCs w:val="24"/>
        </w:rPr>
        <w:t xml:space="preserve">амбовской области / А. Ю. Пузырев // Вестник Тамбовского гос. </w:t>
      </w:r>
      <w:proofErr w:type="spellStart"/>
      <w:r w:rsidRPr="00E22F06">
        <w:rPr>
          <w:rFonts w:ascii="Times New Roman" w:hAnsi="Times New Roman"/>
          <w:sz w:val="24"/>
          <w:szCs w:val="24"/>
        </w:rPr>
        <w:t>ун</w:t>
      </w:r>
      <w:proofErr w:type="spellEnd"/>
      <w:r w:rsidRPr="00E22F06">
        <w:rPr>
          <w:rFonts w:ascii="Times New Roman" w:hAnsi="Times New Roman"/>
          <w:sz w:val="24"/>
          <w:szCs w:val="24"/>
        </w:rPr>
        <w:t>.-та. Серия «Гуманитарные науки». – Тамбов, 2009. – № 6 (74). – С. 367–370.</w:t>
      </w:r>
    </w:p>
    <w:p w14:paraId="2E5C0BB0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167. Пятницкий, И. В. Эволюция красной военной доктрины (1917 – 1937) / И. В. Пятницкий // Российский военный сборник. – </w:t>
      </w:r>
      <w:proofErr w:type="spellStart"/>
      <w:r w:rsidRPr="00E22F06">
        <w:rPr>
          <w:rFonts w:ascii="Times New Roman" w:hAnsi="Times New Roman"/>
          <w:sz w:val="24"/>
          <w:szCs w:val="24"/>
        </w:rPr>
        <w:t>Вып</w:t>
      </w:r>
      <w:proofErr w:type="spellEnd"/>
      <w:r w:rsidRPr="00E22F06">
        <w:rPr>
          <w:rFonts w:ascii="Times New Roman" w:hAnsi="Times New Roman"/>
          <w:sz w:val="24"/>
          <w:szCs w:val="24"/>
        </w:rPr>
        <w:t xml:space="preserve">. 16. Военная мысль в изгнании: </w:t>
      </w:r>
      <w:r w:rsidRPr="00E22F06">
        <w:rPr>
          <w:rFonts w:ascii="Times New Roman" w:hAnsi="Times New Roman"/>
          <w:sz w:val="24"/>
          <w:szCs w:val="24"/>
        </w:rPr>
        <w:lastRenderedPageBreak/>
        <w:t>Творчество русской военной эмиграции.  – М.: Военный университет; Русский путь, 1999. – С. 264 – 282.</w:t>
      </w:r>
    </w:p>
    <w:p w14:paraId="1C392599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168. Рипенко, Ю. Б. Маршал Варенцов: путь к вершинам славы и долгое забвение / Ю. Б. Рипенко. – М.: </w:t>
      </w:r>
      <w:proofErr w:type="spellStart"/>
      <w:r w:rsidRPr="00E22F06">
        <w:rPr>
          <w:rFonts w:ascii="Times New Roman" w:hAnsi="Times New Roman"/>
          <w:sz w:val="24"/>
          <w:szCs w:val="24"/>
        </w:rPr>
        <w:t>Центрполиграф</w:t>
      </w:r>
      <w:proofErr w:type="spellEnd"/>
      <w:r w:rsidRPr="00E22F06">
        <w:rPr>
          <w:rFonts w:ascii="Times New Roman" w:hAnsi="Times New Roman"/>
          <w:sz w:val="24"/>
          <w:szCs w:val="24"/>
        </w:rPr>
        <w:t>, 2011. – 479 с.</w:t>
      </w:r>
    </w:p>
    <w:p w14:paraId="57641D12" w14:textId="77777777" w:rsidR="00D43170" w:rsidRPr="00E22F06" w:rsidRDefault="00D43170" w:rsidP="00D4317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169.</w:t>
      </w:r>
      <w:r w:rsidRPr="00E22F0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22F06">
        <w:rPr>
          <w:rFonts w:ascii="Times New Roman" w:hAnsi="Times New Roman"/>
          <w:sz w:val="24"/>
          <w:szCs w:val="24"/>
        </w:rPr>
        <w:t>Рубцов, Ю. В. Жезлы на эполетах и гербы на погонах. Все генерал-фельдмаршалы России и маршалы Советского Союза / Ю. В. Рубцов. – М.: Изд. дом «Звонница-МГ», 2002. – 384 с.</w:t>
      </w:r>
    </w:p>
    <w:p w14:paraId="36BC281C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170. </w:t>
      </w:r>
      <w:r w:rsidRPr="00E22F06">
        <w:rPr>
          <w:rFonts w:ascii="Times New Roman" w:hAnsi="Times New Roman"/>
          <w:iCs/>
          <w:sz w:val="24"/>
          <w:szCs w:val="24"/>
        </w:rPr>
        <w:t>Свердлов, Я</w:t>
      </w:r>
      <w:r w:rsidRPr="00E22F06">
        <w:rPr>
          <w:rFonts w:ascii="Times New Roman" w:hAnsi="Times New Roman"/>
          <w:sz w:val="24"/>
          <w:szCs w:val="24"/>
        </w:rPr>
        <w:t xml:space="preserve">. М. Избранные произведения. – В 3 т. – Т. 2: </w:t>
      </w:r>
      <w:r w:rsidRPr="00E22F06">
        <w:rPr>
          <w:rFonts w:ascii="Times New Roman" w:hAnsi="Times New Roman"/>
          <w:bCs/>
          <w:sz w:val="24"/>
          <w:szCs w:val="24"/>
        </w:rPr>
        <w:t xml:space="preserve">Статьи, документы, речи (апрель 1917 г. </w:t>
      </w:r>
      <w:r w:rsidRPr="00E22F06">
        <w:rPr>
          <w:rFonts w:ascii="Times New Roman" w:hAnsi="Times New Roman"/>
          <w:sz w:val="24"/>
          <w:szCs w:val="24"/>
          <w:lang w:eastAsia="ru-RU"/>
        </w:rPr>
        <w:t>–</w:t>
      </w:r>
      <w:r w:rsidRPr="00E22F06">
        <w:rPr>
          <w:rFonts w:ascii="Times New Roman" w:hAnsi="Times New Roman"/>
          <w:bCs/>
          <w:sz w:val="24"/>
          <w:szCs w:val="24"/>
        </w:rPr>
        <w:t xml:space="preserve"> август 1918 г.) / </w:t>
      </w:r>
      <w:r w:rsidRPr="00E22F06">
        <w:rPr>
          <w:rFonts w:ascii="Times New Roman" w:hAnsi="Times New Roman"/>
          <w:iCs/>
          <w:sz w:val="24"/>
          <w:szCs w:val="24"/>
        </w:rPr>
        <w:t>Я</w:t>
      </w:r>
      <w:r w:rsidRPr="00E22F06">
        <w:rPr>
          <w:rFonts w:ascii="Times New Roman" w:hAnsi="Times New Roman"/>
          <w:sz w:val="24"/>
          <w:szCs w:val="24"/>
        </w:rPr>
        <w:t xml:space="preserve">. М. </w:t>
      </w:r>
      <w:r w:rsidRPr="00E22F06">
        <w:rPr>
          <w:rFonts w:ascii="Times New Roman" w:hAnsi="Times New Roman"/>
          <w:iCs/>
          <w:sz w:val="24"/>
          <w:szCs w:val="24"/>
        </w:rPr>
        <w:t>Свердлов</w:t>
      </w:r>
      <w:r w:rsidRPr="00E22F06">
        <w:rPr>
          <w:rFonts w:ascii="Times New Roman" w:hAnsi="Times New Roman"/>
          <w:bCs/>
          <w:sz w:val="24"/>
          <w:szCs w:val="24"/>
        </w:rPr>
        <w:t xml:space="preserve">.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Pr="00E22F06">
        <w:rPr>
          <w:rFonts w:ascii="Times New Roman" w:hAnsi="Times New Roman"/>
          <w:sz w:val="24"/>
          <w:szCs w:val="24"/>
        </w:rPr>
        <w:t>Госполитиздат</w:t>
      </w:r>
      <w:proofErr w:type="spellEnd"/>
      <w:r w:rsidRPr="00E22F06">
        <w:rPr>
          <w:rFonts w:ascii="Times New Roman" w:hAnsi="Times New Roman"/>
          <w:sz w:val="24"/>
          <w:szCs w:val="24"/>
        </w:rPr>
        <w:t xml:space="preserve">, 1959.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 xml:space="preserve">340 </w:t>
      </w:r>
      <w:r w:rsidRPr="00E22F06">
        <w:rPr>
          <w:rFonts w:ascii="Times New Roman" w:hAnsi="Times New Roman"/>
          <w:sz w:val="24"/>
          <w:szCs w:val="24"/>
          <w:lang w:val="en-US"/>
        </w:rPr>
        <w:t>c</w:t>
      </w:r>
      <w:r w:rsidRPr="00E22F06">
        <w:rPr>
          <w:rFonts w:ascii="Times New Roman" w:hAnsi="Times New Roman"/>
          <w:sz w:val="24"/>
          <w:szCs w:val="24"/>
        </w:rPr>
        <w:t>.</w:t>
      </w:r>
    </w:p>
    <w:p w14:paraId="6B5B9B94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171. Свечин, А. А. История военного искусства / А. А. Свечин. – В 3 ч. – Ч. 1. – М.-Л.: </w:t>
      </w:r>
      <w:proofErr w:type="spellStart"/>
      <w:r w:rsidRPr="00E22F06">
        <w:rPr>
          <w:rFonts w:ascii="Times New Roman" w:hAnsi="Times New Roman"/>
          <w:sz w:val="24"/>
          <w:szCs w:val="24"/>
        </w:rPr>
        <w:t>Высш</w:t>
      </w:r>
      <w:proofErr w:type="spellEnd"/>
      <w:r w:rsidRPr="00E22F06">
        <w:rPr>
          <w:rFonts w:ascii="Times New Roman" w:hAnsi="Times New Roman"/>
          <w:sz w:val="24"/>
          <w:szCs w:val="24"/>
        </w:rPr>
        <w:t>. Ред. Совет, 1922–1923. – С. 11.</w:t>
      </w:r>
    </w:p>
    <w:p w14:paraId="346C5BB3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172. </w:t>
      </w:r>
      <w:proofErr w:type="spellStart"/>
      <w:r w:rsidRPr="00E22F06">
        <w:rPr>
          <w:rFonts w:ascii="Times New Roman" w:hAnsi="Times New Roman"/>
          <w:sz w:val="24"/>
          <w:szCs w:val="24"/>
        </w:rPr>
        <w:t>Свирин</w:t>
      </w:r>
      <w:proofErr w:type="spellEnd"/>
      <w:r w:rsidRPr="00E22F06">
        <w:rPr>
          <w:rFonts w:ascii="Times New Roman" w:hAnsi="Times New Roman"/>
          <w:sz w:val="24"/>
          <w:szCs w:val="24"/>
        </w:rPr>
        <w:t xml:space="preserve">, М. Н. Броня крепка. История советского танка. 1919–1937 / М. Н. </w:t>
      </w:r>
      <w:proofErr w:type="spellStart"/>
      <w:r w:rsidRPr="00E22F06">
        <w:rPr>
          <w:rFonts w:ascii="Times New Roman" w:hAnsi="Times New Roman"/>
          <w:sz w:val="24"/>
          <w:szCs w:val="24"/>
        </w:rPr>
        <w:t>Свирин</w:t>
      </w:r>
      <w:proofErr w:type="spellEnd"/>
      <w:r w:rsidRPr="00E22F06">
        <w:rPr>
          <w:rFonts w:ascii="Times New Roman" w:hAnsi="Times New Roman"/>
          <w:sz w:val="24"/>
          <w:szCs w:val="24"/>
        </w:rPr>
        <w:t xml:space="preserve">. – М.: Яуза, </w:t>
      </w:r>
      <w:proofErr w:type="spellStart"/>
      <w:r w:rsidRPr="00E22F06">
        <w:rPr>
          <w:rFonts w:ascii="Times New Roman" w:hAnsi="Times New Roman"/>
          <w:sz w:val="24"/>
          <w:szCs w:val="24"/>
        </w:rPr>
        <w:t>Эксмо</w:t>
      </w:r>
      <w:proofErr w:type="spellEnd"/>
      <w:r w:rsidRPr="00E22F06">
        <w:rPr>
          <w:rFonts w:ascii="Times New Roman" w:hAnsi="Times New Roman"/>
          <w:sz w:val="24"/>
          <w:szCs w:val="24"/>
        </w:rPr>
        <w:t>, 2005. – 194 c.</w:t>
      </w:r>
    </w:p>
    <w:p w14:paraId="3C06C143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173. </w:t>
      </w:r>
      <w:proofErr w:type="spellStart"/>
      <w:r w:rsidRPr="00E22F06">
        <w:rPr>
          <w:rFonts w:ascii="Times New Roman" w:hAnsi="Times New Roman"/>
          <w:sz w:val="24"/>
          <w:szCs w:val="24"/>
        </w:rPr>
        <w:t>Свирин</w:t>
      </w:r>
      <w:proofErr w:type="spellEnd"/>
      <w:r w:rsidRPr="00E22F06">
        <w:rPr>
          <w:rFonts w:ascii="Times New Roman" w:hAnsi="Times New Roman"/>
          <w:sz w:val="24"/>
          <w:szCs w:val="24"/>
        </w:rPr>
        <w:t xml:space="preserve">, М. Н. Танковая мощь СССР / М. Н. </w:t>
      </w:r>
      <w:proofErr w:type="spellStart"/>
      <w:r w:rsidRPr="00E22F06">
        <w:rPr>
          <w:rFonts w:ascii="Times New Roman" w:hAnsi="Times New Roman"/>
          <w:sz w:val="24"/>
          <w:szCs w:val="24"/>
        </w:rPr>
        <w:t>Свирин</w:t>
      </w:r>
      <w:proofErr w:type="spellEnd"/>
      <w:r w:rsidRPr="00E22F06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E22F06">
        <w:rPr>
          <w:rFonts w:ascii="Times New Roman" w:hAnsi="Times New Roman"/>
          <w:bCs/>
          <w:sz w:val="24"/>
          <w:szCs w:val="24"/>
        </w:rPr>
        <w:t>Эксмо</w:t>
      </w:r>
      <w:proofErr w:type="spellEnd"/>
      <w:r w:rsidRPr="00E22F06">
        <w:rPr>
          <w:rFonts w:ascii="Times New Roman" w:hAnsi="Times New Roman"/>
          <w:sz w:val="24"/>
          <w:szCs w:val="24"/>
        </w:rPr>
        <w:t>, 2008. –</w:t>
      </w:r>
      <w:r w:rsidRPr="00E22F06">
        <w:rPr>
          <w:rFonts w:ascii="Times New Roman" w:hAnsi="Times New Roman"/>
          <w:bCs/>
          <w:sz w:val="24"/>
          <w:szCs w:val="24"/>
        </w:rPr>
        <w:t xml:space="preserve"> 640 с.</w:t>
      </w:r>
    </w:p>
    <w:p w14:paraId="6A30FC02" w14:textId="77777777" w:rsidR="00D43170" w:rsidRPr="00E22F06" w:rsidRDefault="00D43170" w:rsidP="00D431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F06">
        <w:rPr>
          <w:rFonts w:ascii="Times New Roman" w:hAnsi="Times New Roman"/>
          <w:sz w:val="24"/>
          <w:szCs w:val="24"/>
          <w:lang w:eastAsia="ru-RU"/>
        </w:rPr>
        <w:t>174. Скворцов, Е. А. О развитии системы профессиональной подготовки военных кадров с 1926 по 1941 г. / Е. А. Скворцов // Актуальные вопросы российской военной истории. Материалы 23-й Всероссийской заочной научной конференции. – СПб.: Нестор, 2001. – С. 164–166.</w:t>
      </w:r>
    </w:p>
    <w:p w14:paraId="7440BC4E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175. Смирнов, В. Военные комиссариаты: 90 лет на службе Отечеству / В. Смирнов // Российское военное обозрение. – 2008. – № 4. – С. 14–18.</w:t>
      </w:r>
    </w:p>
    <w:p w14:paraId="7284E588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176. Советские конституции: Справочник / А. М. Давидович, Л. Я. Дадиани, Л. М. Дегтярев и др. / Под общ. ред. П. С. </w:t>
      </w:r>
      <w:proofErr w:type="spellStart"/>
      <w:r w:rsidRPr="00E22F06">
        <w:rPr>
          <w:rFonts w:ascii="Times New Roman" w:hAnsi="Times New Roman"/>
          <w:sz w:val="24"/>
          <w:szCs w:val="24"/>
        </w:rPr>
        <w:t>Ромашкина</w:t>
      </w:r>
      <w:proofErr w:type="spellEnd"/>
      <w:r w:rsidRPr="00E22F06">
        <w:rPr>
          <w:rFonts w:ascii="Times New Roman" w:hAnsi="Times New Roman"/>
          <w:sz w:val="24"/>
          <w:szCs w:val="24"/>
        </w:rPr>
        <w:t xml:space="preserve">. 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 М.: Госполитиздат,1963. – 349 с.</w:t>
      </w:r>
    </w:p>
    <w:p w14:paraId="6F669381" w14:textId="77777777" w:rsidR="00D43170" w:rsidRPr="00E22F06" w:rsidRDefault="00D43170" w:rsidP="00D431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F06">
        <w:rPr>
          <w:rFonts w:ascii="Times New Roman" w:hAnsi="Times New Roman"/>
          <w:sz w:val="24"/>
          <w:szCs w:val="24"/>
        </w:rPr>
        <w:t xml:space="preserve">177.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Соколов, Б. В. Красная Армия в </w:t>
      </w:r>
      <w:proofErr w:type="spellStart"/>
      <w:r w:rsidRPr="00E22F06">
        <w:rPr>
          <w:rFonts w:ascii="Times New Roman" w:hAnsi="Times New Roman"/>
          <w:sz w:val="24"/>
          <w:szCs w:val="24"/>
          <w:lang w:eastAsia="ru-RU"/>
        </w:rPr>
        <w:t>межвоенный</w:t>
      </w:r>
      <w:proofErr w:type="spellEnd"/>
      <w:r w:rsidRPr="00E22F06">
        <w:rPr>
          <w:rFonts w:ascii="Times New Roman" w:hAnsi="Times New Roman"/>
          <w:sz w:val="24"/>
          <w:szCs w:val="24"/>
          <w:lang w:eastAsia="ru-RU"/>
        </w:rPr>
        <w:t xml:space="preserve"> период / Б. В. Соколов // Защита Отечества. 1990. – № 7. – С. 3–37.</w:t>
      </w:r>
    </w:p>
    <w:p w14:paraId="4D35BADE" w14:textId="77777777" w:rsidR="00D43170" w:rsidRPr="00E22F06" w:rsidRDefault="00D43170" w:rsidP="00D431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178. Стриженова, Т. С. Главный конструктор </w:t>
      </w:r>
      <w:proofErr w:type="spellStart"/>
      <w:r w:rsidRPr="00E22F06">
        <w:rPr>
          <w:rFonts w:ascii="Times New Roman" w:hAnsi="Times New Roman"/>
          <w:sz w:val="24"/>
          <w:szCs w:val="24"/>
        </w:rPr>
        <w:t>артвооружения</w:t>
      </w:r>
      <w:proofErr w:type="spellEnd"/>
      <w:r w:rsidRPr="00E22F06">
        <w:rPr>
          <w:rFonts w:ascii="Times New Roman" w:hAnsi="Times New Roman"/>
          <w:sz w:val="24"/>
          <w:szCs w:val="24"/>
        </w:rPr>
        <w:t xml:space="preserve"> / Т. С. Стриженова // Красное знамя. – 2001 – 19 мая.</w:t>
      </w:r>
    </w:p>
    <w:p w14:paraId="214EABFE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179. Судакова, А. Н. Материальное положение младшего командного состава Красной Армии в 1924–1930-х гг. Учёные записки Орловского государственного университета / А. Н. Судакова. – Орел, 2012. – № 4.  – С. 74–82.</w:t>
      </w:r>
    </w:p>
    <w:p w14:paraId="622904D7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180. Танки и танковые войска / Под ред. А. Х. </w:t>
      </w:r>
      <w:proofErr w:type="spellStart"/>
      <w:r w:rsidRPr="00E22F06">
        <w:rPr>
          <w:rFonts w:ascii="Times New Roman" w:hAnsi="Times New Roman"/>
          <w:sz w:val="24"/>
          <w:szCs w:val="24"/>
        </w:rPr>
        <w:t>Бабаджаняна</w:t>
      </w:r>
      <w:proofErr w:type="spellEnd"/>
      <w:r w:rsidRPr="00E22F06">
        <w:rPr>
          <w:rFonts w:ascii="Times New Roman" w:hAnsi="Times New Roman"/>
          <w:sz w:val="24"/>
          <w:szCs w:val="24"/>
        </w:rPr>
        <w:t>. – М.: Воениздат, 1980. – 429 с.</w:t>
      </w:r>
    </w:p>
    <w:p w14:paraId="5AAB9694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181. </w:t>
      </w:r>
      <w:proofErr w:type="spellStart"/>
      <w:r w:rsidRPr="00E22F06">
        <w:rPr>
          <w:rFonts w:ascii="Times New Roman" w:hAnsi="Times New Roman"/>
          <w:sz w:val="24"/>
          <w:szCs w:val="24"/>
        </w:rPr>
        <w:t>Трейвиш</w:t>
      </w:r>
      <w:proofErr w:type="spellEnd"/>
      <w:r w:rsidRPr="00E22F06">
        <w:rPr>
          <w:rFonts w:ascii="Times New Roman" w:hAnsi="Times New Roman"/>
          <w:sz w:val="24"/>
          <w:szCs w:val="24"/>
        </w:rPr>
        <w:t xml:space="preserve">, А. И. Промышленность в России за 100 лет / А. И. </w:t>
      </w:r>
      <w:proofErr w:type="spellStart"/>
      <w:r w:rsidRPr="00E22F06">
        <w:rPr>
          <w:rFonts w:ascii="Times New Roman" w:hAnsi="Times New Roman"/>
          <w:sz w:val="24"/>
          <w:szCs w:val="24"/>
        </w:rPr>
        <w:t>Трейвиш</w:t>
      </w:r>
      <w:proofErr w:type="spellEnd"/>
      <w:r w:rsidRPr="00E22F06">
        <w:rPr>
          <w:rFonts w:ascii="Times New Roman" w:hAnsi="Times New Roman"/>
          <w:sz w:val="24"/>
          <w:szCs w:val="24"/>
        </w:rPr>
        <w:t>. – М.: Россия в окружающем мире, 2002. – С. 1–28.</w:t>
      </w:r>
    </w:p>
    <w:p w14:paraId="03BC89E1" w14:textId="77777777" w:rsidR="00D43170" w:rsidRPr="00E22F06" w:rsidRDefault="00D43170" w:rsidP="00D43170">
      <w:pPr>
        <w:pStyle w:val="a5"/>
        <w:spacing w:before="0" w:beforeAutospacing="0" w:after="0" w:afterAutospacing="0" w:line="360" w:lineRule="auto"/>
        <w:ind w:firstLine="709"/>
        <w:jc w:val="both"/>
      </w:pPr>
      <w:r w:rsidRPr="00E22F06">
        <w:lastRenderedPageBreak/>
        <w:t>182. Тухачевский, М. Н. Избранные произведения / М. Н. Тухачевский. – Т. 2: 1928–1937 гг. – М.: Воениздат, 1964. – 264 с.</w:t>
      </w:r>
    </w:p>
    <w:p w14:paraId="7302359B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183. Тухачевский, М. Н. </w:t>
      </w:r>
      <w:r w:rsidRPr="00E22F06">
        <w:rPr>
          <w:bCs/>
          <w:sz w:val="24"/>
          <w:szCs w:val="24"/>
        </w:rPr>
        <w:t xml:space="preserve">О характере современных войн в свете решений </w:t>
      </w:r>
      <w:r w:rsidRPr="00E22F06">
        <w:rPr>
          <w:bCs/>
          <w:sz w:val="24"/>
          <w:szCs w:val="24"/>
          <w:lang w:val="en-US"/>
        </w:rPr>
        <w:t>VI</w:t>
      </w:r>
      <w:r w:rsidRPr="00E22F06">
        <w:rPr>
          <w:bCs/>
          <w:sz w:val="24"/>
          <w:szCs w:val="24"/>
        </w:rPr>
        <w:t xml:space="preserve"> конгресса Коминтерна</w:t>
      </w:r>
      <w:r w:rsidRPr="00E22F06">
        <w:rPr>
          <w:sz w:val="24"/>
          <w:szCs w:val="24"/>
        </w:rPr>
        <w:t xml:space="preserve"> / М. Н. Тухачевский // </w:t>
      </w:r>
      <w:r w:rsidRPr="00E22F06">
        <w:rPr>
          <w:bCs/>
          <w:sz w:val="24"/>
          <w:szCs w:val="24"/>
        </w:rPr>
        <w:t>Записки</w:t>
      </w:r>
      <w:r w:rsidRPr="00E22F06">
        <w:rPr>
          <w:sz w:val="24"/>
          <w:szCs w:val="24"/>
        </w:rPr>
        <w:t xml:space="preserve"> Коммунистической </w:t>
      </w:r>
      <w:r w:rsidRPr="00E22F06">
        <w:rPr>
          <w:bCs/>
          <w:sz w:val="24"/>
          <w:szCs w:val="24"/>
        </w:rPr>
        <w:t>академии</w:t>
      </w:r>
      <w:r w:rsidRPr="00E22F06">
        <w:rPr>
          <w:sz w:val="24"/>
          <w:szCs w:val="24"/>
        </w:rPr>
        <w:t xml:space="preserve">. Секция по изучению проблем </w:t>
      </w:r>
      <w:r w:rsidRPr="00E22F06">
        <w:rPr>
          <w:bCs/>
          <w:sz w:val="24"/>
          <w:szCs w:val="24"/>
        </w:rPr>
        <w:t>войны</w:t>
      </w:r>
      <w:r w:rsidRPr="00E22F06">
        <w:rPr>
          <w:sz w:val="24"/>
          <w:szCs w:val="24"/>
        </w:rPr>
        <w:t xml:space="preserve">. – М.: </w:t>
      </w:r>
      <w:r w:rsidRPr="00E22F06">
        <w:rPr>
          <w:bCs/>
          <w:sz w:val="24"/>
          <w:szCs w:val="24"/>
        </w:rPr>
        <w:t>Комакадемия</w:t>
      </w:r>
      <w:r w:rsidRPr="00E22F06">
        <w:rPr>
          <w:sz w:val="24"/>
          <w:szCs w:val="24"/>
        </w:rPr>
        <w:t xml:space="preserve">, </w:t>
      </w:r>
      <w:r w:rsidRPr="00E22F06">
        <w:rPr>
          <w:bCs/>
          <w:sz w:val="24"/>
          <w:szCs w:val="24"/>
        </w:rPr>
        <w:t>1930</w:t>
      </w:r>
      <w:r w:rsidRPr="00E22F06">
        <w:rPr>
          <w:sz w:val="24"/>
          <w:szCs w:val="24"/>
        </w:rPr>
        <w:t>.</w:t>
      </w:r>
    </w:p>
    <w:p w14:paraId="36CF7657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 xml:space="preserve">184. </w:t>
      </w:r>
      <w:proofErr w:type="spellStart"/>
      <w:r w:rsidRPr="00E22F06">
        <w:rPr>
          <w:rFonts w:ascii="Times New Roman" w:hAnsi="Times New Roman"/>
          <w:sz w:val="24"/>
          <w:szCs w:val="24"/>
        </w:rPr>
        <w:t>Фельштинский</w:t>
      </w:r>
      <w:proofErr w:type="spellEnd"/>
      <w:r w:rsidRPr="00E22F06">
        <w:rPr>
          <w:rFonts w:ascii="Times New Roman" w:hAnsi="Times New Roman"/>
          <w:sz w:val="24"/>
          <w:szCs w:val="24"/>
        </w:rPr>
        <w:t xml:space="preserve">, Ю. Троцкий против Сталина. Эмигрантский архив Л. Д. Троцкого. 1929–1932 гг. / Ю. </w:t>
      </w:r>
      <w:proofErr w:type="spellStart"/>
      <w:r w:rsidRPr="00E22F06">
        <w:rPr>
          <w:rFonts w:ascii="Times New Roman" w:hAnsi="Times New Roman"/>
          <w:sz w:val="24"/>
          <w:szCs w:val="24"/>
        </w:rPr>
        <w:t>Фельштинский</w:t>
      </w:r>
      <w:proofErr w:type="spellEnd"/>
      <w:r w:rsidRPr="00E22F06">
        <w:rPr>
          <w:rFonts w:ascii="Times New Roman" w:hAnsi="Times New Roman"/>
          <w:sz w:val="24"/>
          <w:szCs w:val="24"/>
        </w:rPr>
        <w:t xml:space="preserve">. – М.: Издательство </w:t>
      </w:r>
      <w:proofErr w:type="spellStart"/>
      <w:r w:rsidRPr="00E22F06">
        <w:rPr>
          <w:rFonts w:ascii="Times New Roman" w:hAnsi="Times New Roman"/>
          <w:sz w:val="24"/>
          <w:szCs w:val="24"/>
        </w:rPr>
        <w:t>Центрполинраф</w:t>
      </w:r>
      <w:proofErr w:type="spellEnd"/>
      <w:r w:rsidRPr="00E22F06">
        <w:rPr>
          <w:rFonts w:ascii="Times New Roman" w:hAnsi="Times New Roman"/>
          <w:sz w:val="24"/>
          <w:szCs w:val="24"/>
        </w:rPr>
        <w:t>. 2014. –  900 с.</w:t>
      </w:r>
    </w:p>
    <w:p w14:paraId="4FFBCB56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185. Фрунзе, М. В. Избранные произведения / Фрунзе М. В. / Т. 1–3. – М.-Л.: Госиздат, 1927.</w:t>
      </w:r>
    </w:p>
    <w:p w14:paraId="09B47305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186. Фрунзе, М. В. Избранные произведения / Фрунзе М. В. – М.: </w:t>
      </w:r>
      <w:proofErr w:type="spellStart"/>
      <w:r w:rsidRPr="00E22F06">
        <w:rPr>
          <w:rFonts w:ascii="Times New Roman" w:hAnsi="Times New Roman"/>
          <w:sz w:val="24"/>
          <w:szCs w:val="24"/>
        </w:rPr>
        <w:t>Партиздат</w:t>
      </w:r>
      <w:proofErr w:type="spellEnd"/>
      <w:r w:rsidRPr="00E22F06">
        <w:rPr>
          <w:rFonts w:ascii="Times New Roman" w:hAnsi="Times New Roman"/>
          <w:sz w:val="24"/>
          <w:szCs w:val="24"/>
        </w:rPr>
        <w:t>, 1934. – 298 с.</w:t>
      </w:r>
    </w:p>
    <w:p w14:paraId="6AAD32F2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187. Фрунзе, М. В. Военная и политическая деятельность / Фрунзе М. В. 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 М.: Воениздат, 1984. </w:t>
      </w:r>
      <w:r w:rsidRPr="00E22F06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 xml:space="preserve">327 </w:t>
      </w:r>
      <w:r w:rsidRPr="00E22F06">
        <w:rPr>
          <w:rFonts w:ascii="Times New Roman" w:hAnsi="Times New Roman"/>
          <w:sz w:val="24"/>
          <w:szCs w:val="24"/>
          <w:lang w:val="en-US"/>
        </w:rPr>
        <w:t>c</w:t>
      </w:r>
      <w:r w:rsidRPr="00E22F06">
        <w:rPr>
          <w:rFonts w:ascii="Times New Roman" w:hAnsi="Times New Roman"/>
          <w:sz w:val="24"/>
          <w:szCs w:val="24"/>
        </w:rPr>
        <w:t>.</w:t>
      </w:r>
    </w:p>
    <w:p w14:paraId="11886D98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188. </w:t>
      </w:r>
      <w:proofErr w:type="spellStart"/>
      <w:r w:rsidRPr="00E22F06">
        <w:rPr>
          <w:rFonts w:ascii="Times New Roman" w:hAnsi="Times New Roman"/>
          <w:sz w:val="24"/>
          <w:szCs w:val="24"/>
        </w:rPr>
        <w:t>Хорев</w:t>
      </w:r>
      <w:proofErr w:type="spellEnd"/>
      <w:r w:rsidRPr="00E22F06">
        <w:rPr>
          <w:rFonts w:ascii="Times New Roman" w:hAnsi="Times New Roman"/>
          <w:sz w:val="24"/>
          <w:szCs w:val="24"/>
        </w:rPr>
        <w:t xml:space="preserve">, А. Командарм Уборевич / А. </w:t>
      </w:r>
      <w:proofErr w:type="spellStart"/>
      <w:r w:rsidRPr="00E22F06">
        <w:rPr>
          <w:rFonts w:ascii="Times New Roman" w:hAnsi="Times New Roman"/>
          <w:sz w:val="24"/>
          <w:szCs w:val="24"/>
        </w:rPr>
        <w:t>Хорев</w:t>
      </w:r>
      <w:proofErr w:type="spellEnd"/>
      <w:r w:rsidRPr="00E22F06">
        <w:rPr>
          <w:rFonts w:ascii="Times New Roman" w:hAnsi="Times New Roman"/>
          <w:sz w:val="24"/>
          <w:szCs w:val="24"/>
        </w:rPr>
        <w:t xml:space="preserve"> / Красная звезда. – 1988. –13 авг. – С. 3.</w:t>
      </w:r>
    </w:p>
    <w:p w14:paraId="39E1277A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189. </w:t>
      </w:r>
      <w:proofErr w:type="spellStart"/>
      <w:r w:rsidRPr="00E22F06">
        <w:rPr>
          <w:rFonts w:ascii="Times New Roman" w:hAnsi="Times New Roman"/>
          <w:sz w:val="24"/>
          <w:szCs w:val="24"/>
        </w:rPr>
        <w:t>Цуканова</w:t>
      </w:r>
      <w:proofErr w:type="spellEnd"/>
      <w:r w:rsidRPr="00E22F06">
        <w:rPr>
          <w:rFonts w:ascii="Times New Roman" w:hAnsi="Times New Roman"/>
          <w:sz w:val="24"/>
          <w:szCs w:val="24"/>
        </w:rPr>
        <w:t xml:space="preserve">, О. М., Карпова, Г. Г. </w:t>
      </w:r>
      <w:r w:rsidRPr="00E22F06">
        <w:rPr>
          <w:rFonts w:ascii="Times New Roman" w:hAnsi="Times New Roman"/>
          <w:bCs/>
          <w:sz w:val="24"/>
          <w:szCs w:val="24"/>
        </w:rPr>
        <w:t xml:space="preserve">Всевобуч и допризывная подготовка населения Курского края в 1918–1921 годах / </w:t>
      </w:r>
      <w:r w:rsidRPr="00E22F06">
        <w:rPr>
          <w:rFonts w:ascii="Times New Roman" w:hAnsi="Times New Roman"/>
          <w:sz w:val="24"/>
          <w:szCs w:val="24"/>
        </w:rPr>
        <w:t xml:space="preserve">О. М. </w:t>
      </w:r>
      <w:proofErr w:type="spellStart"/>
      <w:r w:rsidRPr="00E22F06">
        <w:rPr>
          <w:rFonts w:ascii="Times New Roman" w:hAnsi="Times New Roman"/>
          <w:sz w:val="24"/>
          <w:szCs w:val="24"/>
        </w:rPr>
        <w:t>Цуканова</w:t>
      </w:r>
      <w:proofErr w:type="spellEnd"/>
      <w:r w:rsidRPr="00E22F06">
        <w:rPr>
          <w:rFonts w:ascii="Times New Roman" w:hAnsi="Times New Roman"/>
          <w:sz w:val="24"/>
          <w:szCs w:val="24"/>
        </w:rPr>
        <w:t xml:space="preserve">, Г. Г. Карпова </w:t>
      </w:r>
      <w:r w:rsidRPr="00E22F06">
        <w:rPr>
          <w:rFonts w:ascii="Times New Roman" w:hAnsi="Times New Roman"/>
          <w:bCs/>
          <w:sz w:val="24"/>
          <w:szCs w:val="24"/>
        </w:rPr>
        <w:t xml:space="preserve">// </w:t>
      </w:r>
      <w:r w:rsidRPr="00E22F06">
        <w:rPr>
          <w:rFonts w:ascii="Times New Roman" w:hAnsi="Times New Roman"/>
          <w:iCs/>
          <w:sz w:val="24"/>
          <w:szCs w:val="24"/>
        </w:rPr>
        <w:t xml:space="preserve">Известия Юго-Западного государственного ун-та. </w:t>
      </w:r>
      <w:r w:rsidRPr="00E22F06">
        <w:rPr>
          <w:rFonts w:ascii="Times New Roman" w:hAnsi="Times New Roman"/>
          <w:sz w:val="24"/>
          <w:szCs w:val="24"/>
        </w:rPr>
        <w:t xml:space="preserve">– </w:t>
      </w:r>
      <w:r w:rsidRPr="00E22F06">
        <w:rPr>
          <w:rFonts w:ascii="Times New Roman" w:hAnsi="Times New Roman"/>
          <w:iCs/>
          <w:sz w:val="24"/>
          <w:szCs w:val="24"/>
        </w:rPr>
        <w:t xml:space="preserve">Серия «История и право». </w:t>
      </w:r>
      <w:r w:rsidRPr="00E22F06">
        <w:rPr>
          <w:rFonts w:ascii="Times New Roman" w:hAnsi="Times New Roman"/>
          <w:sz w:val="24"/>
          <w:szCs w:val="24"/>
        </w:rPr>
        <w:t>–</w:t>
      </w:r>
      <w:r w:rsidRPr="00E22F06">
        <w:rPr>
          <w:rFonts w:ascii="Times New Roman" w:hAnsi="Times New Roman"/>
          <w:iCs/>
          <w:sz w:val="24"/>
          <w:szCs w:val="24"/>
        </w:rPr>
        <w:t xml:space="preserve"> 2015. </w:t>
      </w:r>
      <w:r w:rsidRPr="00E22F06">
        <w:rPr>
          <w:rFonts w:ascii="Times New Roman" w:hAnsi="Times New Roman"/>
          <w:sz w:val="24"/>
          <w:szCs w:val="24"/>
        </w:rPr>
        <w:t xml:space="preserve">– </w:t>
      </w:r>
      <w:r w:rsidRPr="00E22F06">
        <w:rPr>
          <w:rFonts w:ascii="Times New Roman" w:hAnsi="Times New Roman"/>
          <w:iCs/>
          <w:sz w:val="24"/>
          <w:szCs w:val="24"/>
        </w:rPr>
        <w:t xml:space="preserve">№ 3 (16). </w:t>
      </w:r>
      <w:r w:rsidRPr="00E22F06">
        <w:rPr>
          <w:rFonts w:ascii="Times New Roman" w:hAnsi="Times New Roman"/>
          <w:sz w:val="24"/>
          <w:szCs w:val="24"/>
        </w:rPr>
        <w:t xml:space="preserve">– </w:t>
      </w:r>
      <w:r w:rsidRPr="00E22F06">
        <w:rPr>
          <w:rFonts w:ascii="Times New Roman" w:hAnsi="Times New Roman"/>
          <w:iCs/>
          <w:sz w:val="24"/>
          <w:szCs w:val="24"/>
          <w:lang w:val="en-US"/>
        </w:rPr>
        <w:t>C</w:t>
      </w:r>
      <w:r w:rsidRPr="00E22F06">
        <w:rPr>
          <w:rFonts w:ascii="Times New Roman" w:hAnsi="Times New Roman"/>
          <w:iCs/>
          <w:sz w:val="24"/>
          <w:szCs w:val="24"/>
        </w:rPr>
        <w:t>. 141</w:t>
      </w:r>
      <w:r w:rsidRPr="00E22F06">
        <w:rPr>
          <w:rFonts w:ascii="Times New Roman" w:hAnsi="Times New Roman"/>
          <w:sz w:val="24"/>
          <w:szCs w:val="24"/>
        </w:rPr>
        <w:t>–</w:t>
      </w:r>
      <w:r w:rsidRPr="00E22F06">
        <w:rPr>
          <w:rFonts w:ascii="Times New Roman" w:hAnsi="Times New Roman"/>
          <w:iCs/>
          <w:sz w:val="24"/>
          <w:szCs w:val="24"/>
        </w:rPr>
        <w:t>149.</w:t>
      </w:r>
    </w:p>
    <w:p w14:paraId="0DB44333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190. </w:t>
      </w:r>
      <w:proofErr w:type="spellStart"/>
      <w:r w:rsidRPr="00E22F06">
        <w:rPr>
          <w:rFonts w:ascii="Times New Roman" w:hAnsi="Times New Roman"/>
          <w:sz w:val="24"/>
          <w:szCs w:val="24"/>
        </w:rPr>
        <w:t>Шатило</w:t>
      </w:r>
      <w:proofErr w:type="spellEnd"/>
      <w:r w:rsidRPr="00E22F06">
        <w:rPr>
          <w:rFonts w:ascii="Times New Roman" w:hAnsi="Times New Roman"/>
          <w:sz w:val="24"/>
          <w:szCs w:val="24"/>
        </w:rPr>
        <w:t xml:space="preserve">, И. С. М. Тухачевский и проблема перехода к милиционной системе обороны / И. С. </w:t>
      </w:r>
      <w:proofErr w:type="spellStart"/>
      <w:r w:rsidRPr="00E22F06">
        <w:rPr>
          <w:rFonts w:ascii="Times New Roman" w:hAnsi="Times New Roman"/>
          <w:sz w:val="24"/>
          <w:szCs w:val="24"/>
        </w:rPr>
        <w:t>Шатило</w:t>
      </w:r>
      <w:proofErr w:type="spellEnd"/>
      <w:r w:rsidRPr="00E22F06">
        <w:rPr>
          <w:rFonts w:ascii="Times New Roman" w:hAnsi="Times New Roman"/>
          <w:sz w:val="24"/>
          <w:szCs w:val="24"/>
        </w:rPr>
        <w:t xml:space="preserve"> // Власть. 2016. </w:t>
      </w:r>
      <w:r w:rsidRPr="00E22F06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№ 1. – С. 182–188.</w:t>
      </w:r>
    </w:p>
    <w:p w14:paraId="5782A0C4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F06">
        <w:rPr>
          <w:rFonts w:ascii="Times New Roman" w:hAnsi="Times New Roman"/>
          <w:sz w:val="24"/>
          <w:szCs w:val="24"/>
        </w:rPr>
        <w:t xml:space="preserve">191. Щербаков, Ю. В. </w:t>
      </w:r>
      <w:r w:rsidRPr="00E22F06">
        <w:rPr>
          <w:rFonts w:ascii="Times New Roman" w:hAnsi="Times New Roman"/>
          <w:bCs/>
          <w:sz w:val="24"/>
          <w:szCs w:val="24"/>
        </w:rPr>
        <w:t>Опыт исторического анализа в решении политическим и военным руководством СССР проблемы мобилизационного планирования и дальнейшего повышения боевой готовности Красной армии (1921</w:t>
      </w:r>
      <w:r w:rsidRPr="00E22F06">
        <w:rPr>
          <w:rFonts w:ascii="Times New Roman" w:hAnsi="Times New Roman"/>
          <w:sz w:val="24"/>
          <w:szCs w:val="24"/>
        </w:rPr>
        <w:t>–</w:t>
      </w:r>
      <w:r w:rsidRPr="00E22F06">
        <w:rPr>
          <w:rFonts w:ascii="Times New Roman" w:hAnsi="Times New Roman"/>
          <w:bCs/>
          <w:sz w:val="24"/>
          <w:szCs w:val="24"/>
        </w:rPr>
        <w:t>1941)</w:t>
      </w:r>
      <w:r w:rsidRPr="00E22F06">
        <w:rPr>
          <w:rFonts w:ascii="Times New Roman" w:hAnsi="Times New Roman"/>
          <w:sz w:val="24"/>
          <w:szCs w:val="24"/>
        </w:rPr>
        <w:t xml:space="preserve"> / Ю. В. Щербаков // Управленческое консультирование. </w:t>
      </w:r>
      <w:r w:rsidRPr="00E22F06">
        <w:rPr>
          <w:rFonts w:ascii="Times New Roman" w:hAnsi="Times New Roman"/>
          <w:sz w:val="24"/>
          <w:szCs w:val="24"/>
          <w:lang w:eastAsia="ru-RU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 № 11 (71).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2014. – С. 158–167.</w:t>
      </w:r>
    </w:p>
    <w:p w14:paraId="495E639B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192. Щербаков, Ю. В. Из опыта организации проведения в 1923 году первых учебных сборов территориально-милиционных формирований / Ю. В. Щербаков // Клио, 2016. – № 9 (117). – С. 96–102.</w:t>
      </w:r>
    </w:p>
    <w:p w14:paraId="45201A6F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193. Щербаков, Ю. В. </w:t>
      </w:r>
      <w:r w:rsidRPr="00E22F06">
        <w:rPr>
          <w:rFonts w:ascii="Times New Roman" w:hAnsi="Times New Roman"/>
          <w:bCs/>
          <w:sz w:val="24"/>
          <w:szCs w:val="24"/>
        </w:rPr>
        <w:t xml:space="preserve">Историко-правовые аспекты строительства Рабоче-крестьянской Красной армии в 1920-е годы </w:t>
      </w:r>
      <w:r w:rsidRPr="00E22F06">
        <w:rPr>
          <w:rFonts w:ascii="Times New Roman" w:hAnsi="Times New Roman"/>
          <w:sz w:val="24"/>
          <w:szCs w:val="24"/>
        </w:rPr>
        <w:t>/ Ю. В. Щербаков //</w:t>
      </w:r>
      <w:r w:rsidRPr="00E22F06">
        <w:rPr>
          <w:rFonts w:ascii="Times New Roman" w:hAnsi="Times New Roman"/>
          <w:bCs/>
          <w:sz w:val="24"/>
          <w:szCs w:val="24"/>
        </w:rPr>
        <w:t xml:space="preserve"> Мир науки и образования. – </w:t>
      </w:r>
      <w:r w:rsidRPr="00E22F06">
        <w:rPr>
          <w:rFonts w:ascii="Times New Roman" w:hAnsi="Times New Roman"/>
          <w:sz w:val="24"/>
          <w:szCs w:val="24"/>
        </w:rPr>
        <w:t xml:space="preserve">Саранск, 2016. </w:t>
      </w:r>
      <w:r w:rsidRPr="00E22F06">
        <w:rPr>
          <w:rFonts w:ascii="Times New Roman" w:hAnsi="Times New Roman"/>
          <w:sz w:val="24"/>
          <w:szCs w:val="24"/>
          <w:lang w:val="en-US"/>
        </w:rPr>
        <w:t> </w:t>
      </w:r>
      <w:r w:rsidRPr="00E22F06">
        <w:rPr>
          <w:rFonts w:ascii="Times New Roman" w:hAnsi="Times New Roman"/>
          <w:bCs/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 xml:space="preserve">№ 1(5). – </w:t>
      </w:r>
      <w:r w:rsidRPr="00E22F06">
        <w:rPr>
          <w:rFonts w:ascii="Times New Roman" w:hAnsi="Times New Roman"/>
          <w:bCs/>
          <w:sz w:val="24"/>
          <w:szCs w:val="24"/>
        </w:rPr>
        <w:t xml:space="preserve">С. </w:t>
      </w:r>
      <w:r w:rsidRPr="00E22F06">
        <w:rPr>
          <w:rFonts w:ascii="Times New Roman" w:hAnsi="Times New Roman"/>
          <w:sz w:val="24"/>
          <w:szCs w:val="24"/>
        </w:rPr>
        <w:t xml:space="preserve">24. </w:t>
      </w:r>
    </w:p>
    <w:p w14:paraId="7BA2E817" w14:textId="77777777" w:rsidR="00D43170" w:rsidRPr="00E22F06" w:rsidRDefault="00D43170" w:rsidP="00D43170">
      <w:pPr>
        <w:pStyle w:val="a4"/>
        <w:spacing w:line="360" w:lineRule="auto"/>
        <w:ind w:left="0"/>
        <w:jc w:val="center"/>
        <w:rPr>
          <w:i/>
        </w:rPr>
      </w:pPr>
      <w:r w:rsidRPr="00E22F06">
        <w:rPr>
          <w:b/>
        </w:rPr>
        <w:t xml:space="preserve">2.2. </w:t>
      </w:r>
      <w:r w:rsidRPr="00E22F06">
        <w:rPr>
          <w:b/>
          <w:bCs/>
        </w:rPr>
        <w:t>Диссертации и авторефераты диссертаций</w:t>
      </w:r>
    </w:p>
    <w:p w14:paraId="33AEBD68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lastRenderedPageBreak/>
        <w:t xml:space="preserve">194. Бочков, Е. А. Развитие системы тылового обеспечения Красной Армии в </w:t>
      </w:r>
      <w:proofErr w:type="spellStart"/>
      <w:r w:rsidRPr="00E22F06">
        <w:rPr>
          <w:rFonts w:ascii="Times New Roman" w:hAnsi="Times New Roman"/>
          <w:sz w:val="24"/>
          <w:szCs w:val="24"/>
        </w:rPr>
        <w:t>межвоенный</w:t>
      </w:r>
      <w:proofErr w:type="spellEnd"/>
      <w:r w:rsidRPr="00E22F06">
        <w:rPr>
          <w:rFonts w:ascii="Times New Roman" w:hAnsi="Times New Roman"/>
          <w:sz w:val="24"/>
          <w:szCs w:val="24"/>
        </w:rPr>
        <w:t xml:space="preserve"> период (1921–1941). : </w:t>
      </w:r>
      <w:proofErr w:type="spellStart"/>
      <w:r w:rsidRPr="00E22F06">
        <w:rPr>
          <w:rFonts w:ascii="Times New Roman" w:hAnsi="Times New Roman"/>
          <w:sz w:val="24"/>
          <w:szCs w:val="24"/>
        </w:rPr>
        <w:t>дис</w:t>
      </w:r>
      <w:proofErr w:type="spellEnd"/>
      <w:r w:rsidRPr="00E22F06">
        <w:rPr>
          <w:rFonts w:ascii="Times New Roman" w:hAnsi="Times New Roman"/>
          <w:sz w:val="24"/>
          <w:szCs w:val="24"/>
        </w:rPr>
        <w:t>…д-ра. ист. наук : 07.00.02 / Бочков Евгений Анатольевич. – СПб., 2007. – 778 с.</w:t>
      </w:r>
    </w:p>
    <w:p w14:paraId="51A50CC8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195. Бурцев, Л. А. Территориально-милиционная система в РККА в 1923–1928 годы (на материалах Московского военного округа) : </w:t>
      </w:r>
      <w:proofErr w:type="spellStart"/>
      <w:r w:rsidRPr="00E22F06">
        <w:rPr>
          <w:sz w:val="24"/>
          <w:szCs w:val="24"/>
        </w:rPr>
        <w:t>дис</w:t>
      </w:r>
      <w:proofErr w:type="spellEnd"/>
      <w:r w:rsidRPr="00E22F06">
        <w:rPr>
          <w:sz w:val="24"/>
          <w:szCs w:val="24"/>
        </w:rPr>
        <w:t>… канд. ист. наук : 07.00.02 / Бурцев Леонид Александрович. – Иваново, 2009. – 205 с.</w:t>
      </w:r>
    </w:p>
    <w:p w14:paraId="43E831DE" w14:textId="77777777" w:rsidR="00D43170" w:rsidRPr="00E22F06" w:rsidRDefault="00D43170" w:rsidP="00D431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F06">
        <w:rPr>
          <w:rFonts w:ascii="Times New Roman" w:hAnsi="Times New Roman"/>
          <w:sz w:val="24"/>
          <w:szCs w:val="24"/>
          <w:lang w:eastAsia="ru-RU"/>
        </w:rPr>
        <w:t xml:space="preserve">196. Герасимов, Г. И. Деятельность высших военных коллегиальных органов по повышению боеспособности Красной Армии (1921 июнь 1941 гг.) : </w:t>
      </w:r>
      <w:proofErr w:type="spellStart"/>
      <w:r w:rsidRPr="00E22F06">
        <w:rPr>
          <w:rFonts w:ascii="Times New Roman" w:hAnsi="Times New Roman"/>
          <w:sz w:val="24"/>
          <w:szCs w:val="24"/>
          <w:lang w:eastAsia="ru-RU"/>
        </w:rPr>
        <w:t>автореф</w:t>
      </w:r>
      <w:proofErr w:type="spellEnd"/>
      <w:r w:rsidRPr="00E22F06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22F06">
        <w:rPr>
          <w:rFonts w:ascii="Times New Roman" w:hAnsi="Times New Roman"/>
          <w:sz w:val="24"/>
          <w:szCs w:val="24"/>
          <w:lang w:eastAsia="ru-RU"/>
        </w:rPr>
        <w:t>дис</w:t>
      </w:r>
      <w:proofErr w:type="spellEnd"/>
      <w:r w:rsidRPr="00E22F06">
        <w:rPr>
          <w:rFonts w:ascii="Times New Roman" w:hAnsi="Times New Roman"/>
          <w:sz w:val="24"/>
          <w:szCs w:val="24"/>
          <w:lang w:eastAsia="ru-RU"/>
        </w:rPr>
        <w:t xml:space="preserve">. .... док. ист. наук </w:t>
      </w:r>
      <w:r w:rsidRPr="00E22F06">
        <w:rPr>
          <w:rFonts w:ascii="Times New Roman" w:hAnsi="Times New Roman"/>
          <w:sz w:val="24"/>
          <w:szCs w:val="24"/>
        </w:rPr>
        <w:t>: 07.00.02 / Герасимов Григорий Иванович</w:t>
      </w:r>
      <w:r w:rsidRPr="00E22F06">
        <w:rPr>
          <w:rFonts w:ascii="Times New Roman" w:hAnsi="Times New Roman"/>
          <w:sz w:val="24"/>
          <w:szCs w:val="24"/>
          <w:lang w:eastAsia="ru-RU"/>
        </w:rPr>
        <w:t>. – М., 2000. – 48 с.</w:t>
      </w:r>
    </w:p>
    <w:p w14:paraId="3DCDE9FD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197. Дик, А. А. </w:t>
      </w:r>
      <w:r w:rsidRPr="00E22F06">
        <w:rPr>
          <w:bCs/>
          <w:sz w:val="24"/>
          <w:szCs w:val="24"/>
          <w:lang w:eastAsia="en-US"/>
        </w:rPr>
        <w:t xml:space="preserve">Сельская молодежь 1920-х гг.: учеба, досуг, военная служба (на материалах Тамбовской губернии) : </w:t>
      </w:r>
      <w:proofErr w:type="spellStart"/>
      <w:r w:rsidRPr="00E22F06">
        <w:rPr>
          <w:sz w:val="24"/>
          <w:szCs w:val="24"/>
        </w:rPr>
        <w:t>дис</w:t>
      </w:r>
      <w:proofErr w:type="spellEnd"/>
      <w:r w:rsidRPr="00E22F06">
        <w:rPr>
          <w:sz w:val="24"/>
          <w:szCs w:val="24"/>
        </w:rPr>
        <w:t xml:space="preserve">. </w:t>
      </w:r>
      <w:r w:rsidRPr="00E22F06">
        <w:rPr>
          <w:bCs/>
          <w:sz w:val="24"/>
          <w:szCs w:val="24"/>
          <w:lang w:eastAsia="en-US"/>
        </w:rPr>
        <w:t xml:space="preserve">… </w:t>
      </w:r>
      <w:r w:rsidRPr="00E22F06">
        <w:rPr>
          <w:sz w:val="24"/>
          <w:szCs w:val="24"/>
        </w:rPr>
        <w:t>канд. ист. наук : 07.00.02 / Дик Антон Артурович. – Тамбов, 2008. – 215</w:t>
      </w:r>
      <w:r w:rsidRPr="00E22F06">
        <w:rPr>
          <w:bCs/>
          <w:sz w:val="24"/>
          <w:szCs w:val="24"/>
        </w:rPr>
        <w:t xml:space="preserve"> с.</w:t>
      </w:r>
    </w:p>
    <w:p w14:paraId="1F966EAC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198. Дятлов, В. В. История артиллерии в военных конфликтах с участием РККА (1929 –1940 гг.) : </w:t>
      </w:r>
      <w:proofErr w:type="spellStart"/>
      <w:r w:rsidRPr="00E22F06">
        <w:rPr>
          <w:sz w:val="24"/>
          <w:szCs w:val="24"/>
        </w:rPr>
        <w:t>дис</w:t>
      </w:r>
      <w:proofErr w:type="spellEnd"/>
      <w:r w:rsidRPr="00E22F06">
        <w:rPr>
          <w:sz w:val="24"/>
          <w:szCs w:val="24"/>
        </w:rPr>
        <w:t>. ... д-ра ист. наук : 07.00.02 / Дятлов Владимир Васильевич. – Иркутск, 2014. – 472 с.</w:t>
      </w:r>
    </w:p>
    <w:p w14:paraId="69207534" w14:textId="77777777" w:rsidR="00D43170" w:rsidRPr="00E22F06" w:rsidRDefault="00D43170" w:rsidP="00D431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F06">
        <w:rPr>
          <w:rFonts w:ascii="Times New Roman" w:hAnsi="Times New Roman"/>
          <w:sz w:val="24"/>
          <w:szCs w:val="24"/>
          <w:lang w:eastAsia="ru-RU"/>
        </w:rPr>
        <w:t xml:space="preserve">199. Задонских, С. И. Принципы строительства Красной Армии в 1918–1945 годах: сущность и эволюция : </w:t>
      </w:r>
      <w:proofErr w:type="spellStart"/>
      <w:r w:rsidRPr="00E22F06">
        <w:rPr>
          <w:rFonts w:ascii="Times New Roman" w:hAnsi="Times New Roman"/>
          <w:sz w:val="24"/>
          <w:szCs w:val="24"/>
          <w:lang w:eastAsia="ru-RU"/>
        </w:rPr>
        <w:t>дис</w:t>
      </w:r>
      <w:proofErr w:type="spellEnd"/>
      <w:r w:rsidRPr="00E22F06">
        <w:rPr>
          <w:rFonts w:ascii="Times New Roman" w:hAnsi="Times New Roman"/>
          <w:sz w:val="24"/>
          <w:szCs w:val="24"/>
          <w:lang w:eastAsia="ru-RU"/>
        </w:rPr>
        <w:t xml:space="preserve">. … канд. ист. наук </w:t>
      </w:r>
      <w:r w:rsidRPr="00E22F06">
        <w:rPr>
          <w:rFonts w:ascii="Times New Roman" w:hAnsi="Times New Roman"/>
          <w:sz w:val="24"/>
          <w:szCs w:val="24"/>
        </w:rPr>
        <w:t>: 07.00.02 / Задонских Станислав Иванович. –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 М., 1992. – 273 с.</w:t>
      </w:r>
    </w:p>
    <w:p w14:paraId="1D3D38FD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200. Лушников, А. М. Военно-учебные заведения России в 1861–1941 гг.: социально-политические аспекты развития : </w:t>
      </w:r>
      <w:proofErr w:type="spellStart"/>
      <w:r w:rsidRPr="00E22F06">
        <w:rPr>
          <w:rFonts w:ascii="Times New Roman" w:hAnsi="Times New Roman"/>
          <w:sz w:val="24"/>
          <w:szCs w:val="24"/>
        </w:rPr>
        <w:t>автореф</w:t>
      </w:r>
      <w:proofErr w:type="spellEnd"/>
      <w:r w:rsidRPr="00E22F0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22F06">
        <w:rPr>
          <w:rFonts w:ascii="Times New Roman" w:hAnsi="Times New Roman"/>
          <w:sz w:val="24"/>
          <w:szCs w:val="24"/>
        </w:rPr>
        <w:t>дис</w:t>
      </w:r>
      <w:proofErr w:type="spellEnd"/>
      <w:r w:rsidRPr="00E22F06">
        <w:rPr>
          <w:rFonts w:ascii="Times New Roman" w:hAnsi="Times New Roman"/>
          <w:sz w:val="24"/>
          <w:szCs w:val="24"/>
        </w:rPr>
        <w:t>. … д-ра. ист. наук : 07.00.02 / Лушников Андрей Михайлович. – Ярославль, 1998. – 45 с.</w:t>
      </w:r>
    </w:p>
    <w:p w14:paraId="50C0075E" w14:textId="77777777" w:rsidR="00D43170" w:rsidRPr="00E22F06" w:rsidRDefault="00D43170" w:rsidP="00D431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F06">
        <w:rPr>
          <w:rFonts w:ascii="Times New Roman" w:hAnsi="Times New Roman"/>
          <w:sz w:val="24"/>
          <w:szCs w:val="24"/>
        </w:rPr>
        <w:t xml:space="preserve">201. </w:t>
      </w:r>
      <w:r w:rsidRPr="00E22F06">
        <w:rPr>
          <w:rFonts w:ascii="Times New Roman" w:hAnsi="Times New Roman"/>
          <w:sz w:val="24"/>
          <w:szCs w:val="24"/>
          <w:lang w:eastAsia="ru-RU"/>
        </w:rPr>
        <w:t>Лютов Л. Н. Реформирование промышленности России в годы нэпа (1921</w:t>
      </w:r>
      <w:r w:rsidRPr="00E22F06">
        <w:rPr>
          <w:rFonts w:ascii="Times New Roman" w:hAnsi="Times New Roman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1929 гг.) : </w:t>
      </w:r>
      <w:proofErr w:type="spellStart"/>
      <w:r w:rsidRPr="00E22F06">
        <w:rPr>
          <w:rFonts w:ascii="Times New Roman" w:hAnsi="Times New Roman"/>
          <w:sz w:val="24"/>
          <w:szCs w:val="24"/>
          <w:lang w:eastAsia="ru-RU"/>
        </w:rPr>
        <w:t>автореф</w:t>
      </w:r>
      <w:proofErr w:type="spellEnd"/>
      <w:r w:rsidRPr="00E22F06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22F06">
        <w:rPr>
          <w:rFonts w:ascii="Times New Roman" w:hAnsi="Times New Roman"/>
          <w:sz w:val="24"/>
          <w:szCs w:val="24"/>
          <w:lang w:eastAsia="ru-RU"/>
        </w:rPr>
        <w:t>дис</w:t>
      </w:r>
      <w:proofErr w:type="spellEnd"/>
      <w:r w:rsidRPr="00E22F06">
        <w:rPr>
          <w:rFonts w:ascii="Times New Roman" w:hAnsi="Times New Roman"/>
          <w:sz w:val="24"/>
          <w:szCs w:val="24"/>
          <w:lang w:eastAsia="ru-RU"/>
        </w:rPr>
        <w:t xml:space="preserve">. … д-ра ист. наук </w:t>
      </w:r>
      <w:r w:rsidRPr="00E22F06">
        <w:rPr>
          <w:rFonts w:ascii="Times New Roman" w:hAnsi="Times New Roman"/>
          <w:sz w:val="24"/>
          <w:szCs w:val="24"/>
        </w:rPr>
        <w:t>: 07.00.02 / Лютов Лев Николаевич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22F06">
        <w:rPr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  <w:lang w:eastAsia="ru-RU"/>
        </w:rPr>
        <w:t>Саратов, 1997. - 41 с.</w:t>
      </w:r>
    </w:p>
    <w:p w14:paraId="71E78999" w14:textId="77777777" w:rsidR="00D43170" w:rsidRPr="00E22F06" w:rsidRDefault="00D43170" w:rsidP="00D431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202. Минаев, П. П. Реализация промышленностью Петрограда-Ленинграда государственно военно-технической политики в области развития важнейших видов вооружения, военной техники и боеприпасов для сухопутных войск Красной Армии в 1920</w:t>
      </w:r>
      <w:r w:rsidRPr="00E22F06">
        <w:rPr>
          <w:rFonts w:ascii="Times New Roman" w:hAnsi="Times New Roman"/>
          <w:sz w:val="24"/>
          <w:szCs w:val="24"/>
          <w:lang w:eastAsia="ru-RU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1930-е годы </w:t>
      </w:r>
      <w:r w:rsidRPr="00E22F06">
        <w:rPr>
          <w:rFonts w:ascii="Times New Roman" w:hAnsi="Times New Roman"/>
          <w:sz w:val="24"/>
          <w:szCs w:val="24"/>
          <w:lang w:val="en-US"/>
        </w:rPr>
        <w:t>XX</w:t>
      </w:r>
      <w:r w:rsidRPr="00E22F06">
        <w:rPr>
          <w:rFonts w:ascii="Times New Roman" w:hAnsi="Times New Roman"/>
          <w:sz w:val="24"/>
          <w:szCs w:val="24"/>
        </w:rPr>
        <w:t xml:space="preserve"> века : </w:t>
      </w:r>
      <w:proofErr w:type="spellStart"/>
      <w:r w:rsidRPr="00E22F06">
        <w:rPr>
          <w:rFonts w:ascii="Times New Roman" w:hAnsi="Times New Roman"/>
          <w:sz w:val="24"/>
          <w:szCs w:val="24"/>
        </w:rPr>
        <w:t>дис</w:t>
      </w:r>
      <w:proofErr w:type="spellEnd"/>
      <w:r w:rsidRPr="00E22F06">
        <w:rPr>
          <w:rFonts w:ascii="Times New Roman" w:hAnsi="Times New Roman"/>
          <w:sz w:val="24"/>
          <w:szCs w:val="24"/>
        </w:rPr>
        <w:t xml:space="preserve"> ... канд. ист. наук : 07.00.02 / Минаев Петр Петрович. – СПб., 2006. – 382 с.</w:t>
      </w:r>
    </w:p>
    <w:p w14:paraId="5A96945D" w14:textId="77777777" w:rsidR="00D43170" w:rsidRPr="00E22F06" w:rsidRDefault="00D43170" w:rsidP="00D431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203. Нестеров, О. В. Деятельность органов военного управления по строительству воинских формирований Красной Армии в Петроградском военном округе: 1918</w:t>
      </w:r>
      <w:r w:rsidRPr="00E22F06">
        <w:rPr>
          <w:rFonts w:ascii="Times New Roman" w:hAnsi="Times New Roman"/>
          <w:sz w:val="24"/>
          <w:szCs w:val="24"/>
          <w:lang w:eastAsia="ru-RU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1920-е годы : </w:t>
      </w:r>
      <w:proofErr w:type="spellStart"/>
      <w:r w:rsidRPr="00E22F06">
        <w:rPr>
          <w:rFonts w:ascii="Times New Roman" w:hAnsi="Times New Roman"/>
          <w:sz w:val="24"/>
          <w:szCs w:val="24"/>
        </w:rPr>
        <w:t>дис</w:t>
      </w:r>
      <w:proofErr w:type="spellEnd"/>
      <w:r w:rsidRPr="00E22F06">
        <w:rPr>
          <w:rFonts w:ascii="Times New Roman" w:hAnsi="Times New Roman"/>
          <w:sz w:val="24"/>
          <w:szCs w:val="24"/>
        </w:rPr>
        <w:t xml:space="preserve"> ... канд. ист. наук : 07.00.02 / Нестеров Олег Викторович. – СПб., 2006. – 181 с.</w:t>
      </w:r>
    </w:p>
    <w:p w14:paraId="5DC68F45" w14:textId="77777777" w:rsidR="00D43170" w:rsidRPr="00E22F06" w:rsidRDefault="00D43170" w:rsidP="00D431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204.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2F06">
        <w:rPr>
          <w:rFonts w:ascii="Times New Roman" w:hAnsi="Times New Roman"/>
          <w:sz w:val="24"/>
          <w:szCs w:val="24"/>
        </w:rPr>
        <w:t xml:space="preserve">Панков, Н. П. 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Военно-патриотическое воспитание советской молодежи в 1929 </w:t>
      </w:r>
      <w:r w:rsidRPr="00E22F06">
        <w:rPr>
          <w:rFonts w:ascii="Times New Roman" w:hAnsi="Times New Roman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 июнь 1941 гг.</w:t>
      </w:r>
      <w:r w:rsidRPr="00E22F06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E22F06">
        <w:rPr>
          <w:rFonts w:ascii="Times New Roman" w:hAnsi="Times New Roman"/>
          <w:sz w:val="24"/>
          <w:szCs w:val="24"/>
        </w:rPr>
        <w:t>дис</w:t>
      </w:r>
      <w:proofErr w:type="spellEnd"/>
      <w:r w:rsidRPr="00E22F06">
        <w:rPr>
          <w:rFonts w:ascii="Times New Roman" w:hAnsi="Times New Roman"/>
          <w:sz w:val="24"/>
          <w:szCs w:val="24"/>
        </w:rPr>
        <w:t xml:space="preserve"> ... канд. ист. наук : 07.00.02 / Панков Никита Петрович. – М., 2013. – 232 с.</w:t>
      </w:r>
    </w:p>
    <w:p w14:paraId="257341F4" w14:textId="77777777" w:rsidR="00D43170" w:rsidRPr="00E22F06" w:rsidRDefault="00D43170" w:rsidP="00D431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F06">
        <w:rPr>
          <w:rFonts w:ascii="Times New Roman" w:hAnsi="Times New Roman"/>
          <w:sz w:val="24"/>
          <w:szCs w:val="24"/>
        </w:rPr>
        <w:lastRenderedPageBreak/>
        <w:t xml:space="preserve">205. </w:t>
      </w:r>
      <w:proofErr w:type="spellStart"/>
      <w:r w:rsidRPr="00E22F06">
        <w:rPr>
          <w:rFonts w:ascii="Times New Roman" w:hAnsi="Times New Roman"/>
          <w:sz w:val="24"/>
          <w:szCs w:val="24"/>
        </w:rPr>
        <w:t>Скипский</w:t>
      </w:r>
      <w:proofErr w:type="spellEnd"/>
      <w:r w:rsidRPr="00E22F06">
        <w:rPr>
          <w:rFonts w:ascii="Times New Roman" w:hAnsi="Times New Roman"/>
          <w:sz w:val="24"/>
          <w:szCs w:val="24"/>
        </w:rPr>
        <w:t xml:space="preserve">, Г. А. Территориально-кадровая система РККА на Урале в 1920-1930-е годы : </w:t>
      </w:r>
      <w:proofErr w:type="spellStart"/>
      <w:r w:rsidRPr="00E22F06">
        <w:rPr>
          <w:rFonts w:ascii="Times New Roman" w:hAnsi="Times New Roman"/>
          <w:sz w:val="24"/>
          <w:szCs w:val="24"/>
        </w:rPr>
        <w:t>дис</w:t>
      </w:r>
      <w:proofErr w:type="spellEnd"/>
      <w:r w:rsidRPr="00E22F06">
        <w:rPr>
          <w:rFonts w:ascii="Times New Roman" w:hAnsi="Times New Roman"/>
          <w:sz w:val="24"/>
          <w:szCs w:val="24"/>
        </w:rPr>
        <w:t xml:space="preserve"> ... канд. ист. наук : 07.00.02 / </w:t>
      </w:r>
      <w:proofErr w:type="spellStart"/>
      <w:r w:rsidRPr="00E22F06">
        <w:rPr>
          <w:rFonts w:ascii="Times New Roman" w:hAnsi="Times New Roman"/>
          <w:sz w:val="24"/>
          <w:szCs w:val="24"/>
        </w:rPr>
        <w:t>Скипский</w:t>
      </w:r>
      <w:proofErr w:type="spellEnd"/>
      <w:r w:rsidRPr="00E22F06">
        <w:rPr>
          <w:rFonts w:ascii="Times New Roman" w:hAnsi="Times New Roman"/>
          <w:sz w:val="24"/>
          <w:szCs w:val="24"/>
        </w:rPr>
        <w:t xml:space="preserve"> Георгий Александрович. – Екатеринбург, 2001. – 262 с.</w:t>
      </w:r>
    </w:p>
    <w:p w14:paraId="51B5F918" w14:textId="77777777" w:rsidR="00D43170" w:rsidRPr="00E22F06" w:rsidRDefault="00D43170" w:rsidP="00D4317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206. </w:t>
      </w:r>
      <w:proofErr w:type="spellStart"/>
      <w:r w:rsidRPr="00E22F06">
        <w:rPr>
          <w:rFonts w:ascii="Times New Roman" w:hAnsi="Times New Roman"/>
          <w:sz w:val="24"/>
          <w:szCs w:val="24"/>
        </w:rPr>
        <w:t>Хлопова</w:t>
      </w:r>
      <w:proofErr w:type="spellEnd"/>
      <w:r w:rsidRPr="00E22F06">
        <w:rPr>
          <w:rFonts w:ascii="Times New Roman" w:hAnsi="Times New Roman"/>
          <w:sz w:val="24"/>
          <w:szCs w:val="24"/>
        </w:rPr>
        <w:t xml:space="preserve">, И. Е. Военная реформа 1924–1925 гг. в СССР: причины, условия реализации : </w:t>
      </w:r>
      <w:proofErr w:type="spellStart"/>
      <w:r w:rsidRPr="00E22F06">
        <w:rPr>
          <w:rFonts w:ascii="Times New Roman" w:hAnsi="Times New Roman"/>
          <w:sz w:val="24"/>
          <w:szCs w:val="24"/>
        </w:rPr>
        <w:t>дис</w:t>
      </w:r>
      <w:proofErr w:type="spellEnd"/>
      <w:r w:rsidRPr="00E22F06">
        <w:rPr>
          <w:rFonts w:ascii="Times New Roman" w:hAnsi="Times New Roman"/>
          <w:sz w:val="24"/>
          <w:szCs w:val="24"/>
        </w:rPr>
        <w:t xml:space="preserve"> … канд. ист. наук : 07.00.02 / </w:t>
      </w:r>
      <w:proofErr w:type="spellStart"/>
      <w:r w:rsidRPr="00E22F06">
        <w:rPr>
          <w:rFonts w:ascii="Times New Roman" w:hAnsi="Times New Roman"/>
          <w:sz w:val="24"/>
          <w:szCs w:val="24"/>
        </w:rPr>
        <w:t>Хлопова</w:t>
      </w:r>
      <w:proofErr w:type="spellEnd"/>
      <w:r w:rsidRPr="00E22F06">
        <w:rPr>
          <w:rFonts w:ascii="Times New Roman" w:hAnsi="Times New Roman"/>
          <w:sz w:val="24"/>
          <w:szCs w:val="24"/>
        </w:rPr>
        <w:t xml:space="preserve"> Инна Евгеньевна. – Курск, 2009. – 206 с.</w:t>
      </w:r>
    </w:p>
    <w:p w14:paraId="4D21E42F" w14:textId="77777777" w:rsidR="00D43170" w:rsidRPr="00E22F06" w:rsidRDefault="00D43170" w:rsidP="00D4317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>2.3. Энциклопедии</w:t>
      </w:r>
    </w:p>
    <w:p w14:paraId="283BD071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>207. Военная энциклопедия.</w:t>
      </w:r>
      <w:r w:rsidRPr="00E22F06">
        <w:rPr>
          <w:rFonts w:ascii="Times New Roman" w:hAnsi="Times New Roman"/>
          <w:sz w:val="24"/>
          <w:szCs w:val="24"/>
        </w:rPr>
        <w:t xml:space="preserve"> В 8 т. / Пред. Главной редколлегии И. Н. Родионов. </w:t>
      </w:r>
      <w:r w:rsidRPr="00E22F06">
        <w:rPr>
          <w:rFonts w:ascii="Times New Roman" w:hAnsi="Times New Roman"/>
          <w:bCs/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 xml:space="preserve">М.: Воениздат МО РФ, </w:t>
      </w:r>
      <w:r w:rsidRPr="00E22F06">
        <w:rPr>
          <w:rFonts w:ascii="Times New Roman" w:hAnsi="Times New Roman"/>
          <w:bCs/>
          <w:sz w:val="24"/>
          <w:szCs w:val="24"/>
        </w:rPr>
        <w:t>1997</w:t>
      </w:r>
      <w:r w:rsidRPr="00E22F06">
        <w:rPr>
          <w:rFonts w:ascii="Times New Roman" w:hAnsi="Times New Roman"/>
          <w:sz w:val="24"/>
          <w:szCs w:val="24"/>
        </w:rPr>
        <w:t>–2004. – С. 613–681.</w:t>
      </w:r>
    </w:p>
    <w:p w14:paraId="19B85213" w14:textId="77777777" w:rsidR="00D43170" w:rsidRPr="00E22F06" w:rsidRDefault="00D43170" w:rsidP="00D431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22F06">
        <w:rPr>
          <w:rFonts w:ascii="Times New Roman" w:hAnsi="Times New Roman"/>
          <w:b/>
          <w:bCs/>
          <w:sz w:val="24"/>
          <w:szCs w:val="24"/>
          <w:lang w:val="en-US"/>
        </w:rPr>
        <w:t xml:space="preserve">2.4. </w:t>
      </w:r>
      <w:r w:rsidRPr="00E22F06">
        <w:rPr>
          <w:rFonts w:ascii="Times New Roman" w:hAnsi="Times New Roman"/>
          <w:b/>
          <w:sz w:val="24"/>
          <w:szCs w:val="24"/>
        </w:rPr>
        <w:t>Литература</w:t>
      </w:r>
      <w:r w:rsidRPr="00E22F0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22F06">
        <w:rPr>
          <w:rFonts w:ascii="Times New Roman" w:hAnsi="Times New Roman"/>
          <w:b/>
          <w:sz w:val="24"/>
          <w:szCs w:val="24"/>
        </w:rPr>
        <w:t>на</w:t>
      </w:r>
      <w:r w:rsidRPr="00E22F0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22F06">
        <w:rPr>
          <w:rFonts w:ascii="Times New Roman" w:hAnsi="Times New Roman"/>
          <w:b/>
          <w:sz w:val="24"/>
          <w:szCs w:val="24"/>
        </w:rPr>
        <w:t>иностранных</w:t>
      </w:r>
      <w:r w:rsidRPr="00E22F0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22F06">
        <w:rPr>
          <w:rFonts w:ascii="Times New Roman" w:hAnsi="Times New Roman"/>
          <w:b/>
          <w:sz w:val="24"/>
          <w:szCs w:val="24"/>
        </w:rPr>
        <w:t>языках</w:t>
      </w:r>
      <w:r w:rsidRPr="00E22F06">
        <w:rPr>
          <w:rFonts w:ascii="Times New Roman" w:hAnsi="Times New Roman"/>
          <w:b/>
          <w:sz w:val="24"/>
          <w:szCs w:val="24"/>
          <w:lang w:val="en-US"/>
        </w:rPr>
        <w:t>:</w:t>
      </w:r>
    </w:p>
    <w:p w14:paraId="4F316045" w14:textId="77777777" w:rsidR="00D43170" w:rsidRPr="00E22F06" w:rsidRDefault="00D43170" w:rsidP="00D43170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lang w:val="en-US"/>
        </w:rPr>
      </w:pPr>
      <w:r w:rsidRPr="00E22F06">
        <w:rPr>
          <w:lang w:val="en-US"/>
        </w:rPr>
        <w:t>208. Hagen von M. Soldiers of the Proletarian Dictatorship: The Red Army and the Soviet Socialist State? 1917–1930 / Hagen von M. – Ithaca (NY): Cornell University Press, 1990.</w:t>
      </w:r>
    </w:p>
    <w:p w14:paraId="344707D7" w14:textId="77777777" w:rsidR="00D43170" w:rsidRPr="00E22F06" w:rsidRDefault="00D43170" w:rsidP="00D43170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lang w:val="en-US"/>
        </w:rPr>
      </w:pPr>
      <w:r w:rsidRPr="00E22F06">
        <w:rPr>
          <w:lang w:val="en-US"/>
        </w:rPr>
        <w:t xml:space="preserve">209. Reese, R. R. Red Army Opposition to Forced </w:t>
      </w:r>
      <w:proofErr w:type="spellStart"/>
      <w:r w:rsidRPr="00E22F06">
        <w:rPr>
          <w:lang w:val="en-US"/>
        </w:rPr>
        <w:t>Collectivisation</w:t>
      </w:r>
      <w:proofErr w:type="spellEnd"/>
      <w:r w:rsidRPr="00E22F06">
        <w:rPr>
          <w:lang w:val="en-US"/>
        </w:rPr>
        <w:t>, 1929–1930 / Reese R. R. // Slavic Review. – 1996. – Vol. 55. – № 1. – P. 24–49.</w:t>
      </w:r>
    </w:p>
    <w:p w14:paraId="2404959B" w14:textId="77777777" w:rsidR="00D43170" w:rsidRPr="00E22F06" w:rsidRDefault="00D43170" w:rsidP="00D43170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lang w:val="en-US"/>
        </w:rPr>
      </w:pPr>
      <w:r w:rsidRPr="00E22F06">
        <w:rPr>
          <w:lang w:val="en-US"/>
        </w:rPr>
        <w:t>210. Reese, R. R. Stalin’s Reluctant Soldiers: A Social History of the Red Army. 1925–1941 / Reese R. R. – Lawrence, Kansas: University Press of Kansas, 1996.</w:t>
      </w:r>
    </w:p>
    <w:p w14:paraId="5EEC0E42" w14:textId="77777777" w:rsidR="00D43170" w:rsidRPr="00E22F06" w:rsidRDefault="00D43170" w:rsidP="00D43170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lang w:val="en-US"/>
        </w:rPr>
      </w:pPr>
      <w:r w:rsidRPr="00E22F06">
        <w:rPr>
          <w:lang w:val="en-US"/>
        </w:rPr>
        <w:t xml:space="preserve">211. Romano, A. </w:t>
      </w:r>
      <w:proofErr w:type="spellStart"/>
      <w:r w:rsidRPr="00E22F06">
        <w:rPr>
          <w:lang w:val="en-US"/>
        </w:rPr>
        <w:t>Contandine</w:t>
      </w:r>
      <w:proofErr w:type="spellEnd"/>
      <w:r w:rsidRPr="00E22F06">
        <w:rPr>
          <w:lang w:val="en-US"/>
        </w:rPr>
        <w:t xml:space="preserve"> in </w:t>
      </w:r>
      <w:proofErr w:type="spellStart"/>
      <w:r w:rsidRPr="00E22F06">
        <w:rPr>
          <w:lang w:val="en-US"/>
        </w:rPr>
        <w:t>uniforme</w:t>
      </w:r>
      <w:proofErr w:type="spellEnd"/>
      <w:r w:rsidRPr="00E22F06">
        <w:rPr>
          <w:lang w:val="en-US"/>
        </w:rPr>
        <w:t xml:space="preserve"> / // </w:t>
      </w:r>
      <w:proofErr w:type="spellStart"/>
      <w:r w:rsidRPr="00E22F06">
        <w:rPr>
          <w:lang w:val="en-US"/>
        </w:rPr>
        <w:t>L’Armata</w:t>
      </w:r>
      <w:proofErr w:type="spellEnd"/>
      <w:r w:rsidRPr="00E22F06">
        <w:rPr>
          <w:lang w:val="en-US"/>
        </w:rPr>
        <w:t xml:space="preserve"> </w:t>
      </w:r>
      <w:proofErr w:type="spellStart"/>
      <w:r w:rsidRPr="00E22F06">
        <w:rPr>
          <w:lang w:val="en-US"/>
        </w:rPr>
        <w:t>Rossa</w:t>
      </w:r>
      <w:proofErr w:type="spellEnd"/>
      <w:r w:rsidRPr="00E22F06">
        <w:rPr>
          <w:lang w:val="en-US"/>
        </w:rPr>
        <w:t xml:space="preserve"> e la </w:t>
      </w:r>
      <w:proofErr w:type="spellStart"/>
      <w:r w:rsidRPr="00E22F06">
        <w:rPr>
          <w:lang w:val="en-US"/>
        </w:rPr>
        <w:t>collettivizzazion</w:t>
      </w:r>
      <w:proofErr w:type="spellEnd"/>
      <w:r w:rsidRPr="00E22F06">
        <w:rPr>
          <w:lang w:val="en-US"/>
        </w:rPr>
        <w:t xml:space="preserve"> </w:t>
      </w:r>
      <w:proofErr w:type="spellStart"/>
      <w:r w:rsidRPr="00E22F06">
        <w:rPr>
          <w:lang w:val="en-US"/>
        </w:rPr>
        <w:t>edelle</w:t>
      </w:r>
      <w:proofErr w:type="spellEnd"/>
      <w:r w:rsidRPr="00E22F06">
        <w:rPr>
          <w:lang w:val="en-US"/>
        </w:rPr>
        <w:t xml:space="preserve"> </w:t>
      </w:r>
      <w:proofErr w:type="spellStart"/>
      <w:r w:rsidRPr="00E22F06">
        <w:rPr>
          <w:lang w:val="en-US"/>
        </w:rPr>
        <w:t>campagnenell</w:t>
      </w:r>
      <w:proofErr w:type="spellEnd"/>
      <w:r w:rsidRPr="00E22F06">
        <w:rPr>
          <w:lang w:val="en-US"/>
        </w:rPr>
        <w:t xml:space="preserve">’ URSS / Romano A. – </w:t>
      </w:r>
      <w:proofErr w:type="spellStart"/>
      <w:r w:rsidRPr="00E22F06">
        <w:rPr>
          <w:lang w:val="en-US"/>
        </w:rPr>
        <w:t>Florenze</w:t>
      </w:r>
      <w:proofErr w:type="spellEnd"/>
      <w:r w:rsidRPr="00E22F06">
        <w:rPr>
          <w:lang w:val="en-US"/>
        </w:rPr>
        <w:t>, 1999.</w:t>
      </w:r>
    </w:p>
    <w:p w14:paraId="20EBE799" w14:textId="77777777" w:rsidR="00D43170" w:rsidRPr="00E22F06" w:rsidRDefault="00D43170" w:rsidP="00D43170">
      <w:pPr>
        <w:pStyle w:val="a4"/>
        <w:spacing w:line="360" w:lineRule="auto"/>
        <w:ind w:left="0"/>
        <w:jc w:val="center"/>
        <w:rPr>
          <w:b/>
        </w:rPr>
      </w:pPr>
      <w:r w:rsidRPr="00E22F06">
        <w:rPr>
          <w:b/>
          <w:bCs/>
        </w:rPr>
        <w:t xml:space="preserve">2.5. </w:t>
      </w:r>
      <w:r w:rsidRPr="00E22F06">
        <w:rPr>
          <w:b/>
        </w:rPr>
        <w:t>Электронные публикации</w:t>
      </w:r>
    </w:p>
    <w:p w14:paraId="1520A875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F06">
        <w:rPr>
          <w:rFonts w:ascii="Times New Roman" w:hAnsi="Times New Roman"/>
          <w:sz w:val="24"/>
          <w:szCs w:val="24"/>
          <w:lang w:eastAsia="ru-RU"/>
        </w:rPr>
        <w:t xml:space="preserve">212. </w:t>
      </w:r>
      <w:proofErr w:type="spellStart"/>
      <w:r w:rsidRPr="00E22F06">
        <w:rPr>
          <w:rFonts w:ascii="Times New Roman" w:hAnsi="Times New Roman"/>
          <w:sz w:val="24"/>
          <w:szCs w:val="24"/>
          <w:lang w:eastAsia="ru-RU"/>
        </w:rPr>
        <w:t>Бабаскин</w:t>
      </w:r>
      <w:proofErr w:type="spellEnd"/>
      <w:r w:rsidRPr="00E22F06">
        <w:rPr>
          <w:rFonts w:ascii="Times New Roman" w:hAnsi="Times New Roman"/>
          <w:sz w:val="24"/>
          <w:szCs w:val="24"/>
          <w:lang w:eastAsia="ru-RU"/>
        </w:rPr>
        <w:t xml:space="preserve">, О. П. Подготовка резерва Красной армии в довоенный период / О. П. </w:t>
      </w:r>
      <w:proofErr w:type="spellStart"/>
      <w:r w:rsidRPr="00E22F06">
        <w:rPr>
          <w:rFonts w:ascii="Times New Roman" w:hAnsi="Times New Roman"/>
          <w:sz w:val="24"/>
          <w:szCs w:val="24"/>
          <w:lang w:eastAsia="ru-RU"/>
        </w:rPr>
        <w:t>Бабаскин</w:t>
      </w:r>
      <w:proofErr w:type="spellEnd"/>
      <w:r w:rsidRPr="00E22F06">
        <w:rPr>
          <w:rFonts w:ascii="Times New Roman" w:hAnsi="Times New Roman"/>
          <w:sz w:val="24"/>
          <w:szCs w:val="24"/>
          <w:lang w:eastAsia="ru-RU"/>
        </w:rPr>
        <w:t xml:space="preserve"> // Ученые записки. Электронный науч. журнал Курского гос. ун-та. </w:t>
      </w:r>
      <w:r w:rsidRPr="00E22F06">
        <w:rPr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2009. </w:t>
      </w:r>
      <w:r w:rsidRPr="00E22F06">
        <w:rPr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№ 2 (10) – С. 40–49. </w:t>
      </w:r>
      <w:r w:rsidRPr="00E22F06">
        <w:rPr>
          <w:rFonts w:ascii="Times New Roman" w:hAnsi="Times New Roman"/>
          <w:sz w:val="24"/>
          <w:szCs w:val="24"/>
        </w:rPr>
        <w:t xml:space="preserve">[Электронный ресурс]. </w:t>
      </w:r>
      <w:r w:rsidRPr="00E22F06">
        <w:rPr>
          <w:rFonts w:ascii="Times New Roman" w:hAnsi="Times New Roman"/>
          <w:sz w:val="24"/>
          <w:szCs w:val="24"/>
          <w:lang w:val="en-US"/>
        </w:rPr>
        <w:t>URL</w:t>
      </w:r>
      <w:r w:rsidRPr="00E22F06">
        <w:rPr>
          <w:rFonts w:ascii="Times New Roman" w:hAnsi="Times New Roman"/>
          <w:sz w:val="24"/>
          <w:szCs w:val="24"/>
        </w:rPr>
        <w:t xml:space="preserve">:  </w:t>
      </w:r>
      <w:hyperlink r:id="rId10" w:history="1">
        <w:r w:rsidRPr="00E22F06">
          <w:rPr>
            <w:rStyle w:val="a7"/>
            <w:rFonts w:ascii="Times New Roman" w:hAnsi="Times New Roman"/>
            <w:sz w:val="24"/>
            <w:szCs w:val="24"/>
          </w:rPr>
          <w:t>http: //elibrary.ru/</w:t>
        </w:r>
        <w:proofErr w:type="spellStart"/>
        <w:r w:rsidRPr="00E22F06">
          <w:rPr>
            <w:rStyle w:val="a7"/>
            <w:rFonts w:ascii="Times New Roman" w:hAnsi="Times New Roman"/>
            <w:sz w:val="24"/>
            <w:szCs w:val="24"/>
          </w:rPr>
          <w:t>item.asp?id</w:t>
        </w:r>
        <w:proofErr w:type="spellEnd"/>
        <w:r w:rsidRPr="00E22F06">
          <w:rPr>
            <w:rStyle w:val="a7"/>
            <w:rFonts w:ascii="Times New Roman" w:hAnsi="Times New Roman"/>
            <w:sz w:val="24"/>
            <w:szCs w:val="24"/>
          </w:rPr>
          <w:t>=12041565</w:t>
        </w:r>
      </w:hyperlink>
      <w:r w:rsidRPr="00E22F06">
        <w:rPr>
          <w:rStyle w:val="a7"/>
          <w:rFonts w:ascii="Times New Roman" w:hAnsi="Times New Roman"/>
          <w:sz w:val="24"/>
          <w:szCs w:val="24"/>
        </w:rPr>
        <w:t xml:space="preserve"> </w:t>
      </w:r>
      <w:r w:rsidRPr="00E22F06">
        <w:rPr>
          <w:rFonts w:ascii="Times New Roman" w:hAnsi="Times New Roman"/>
          <w:sz w:val="24"/>
          <w:szCs w:val="24"/>
        </w:rPr>
        <w:t>[Дата обращения: 20.11.2016].</w:t>
      </w:r>
    </w:p>
    <w:p w14:paraId="20EB5C1C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213. </w:t>
      </w:r>
      <w:r w:rsidRPr="00E22F06">
        <w:rPr>
          <w:rFonts w:ascii="Times New Roman" w:hAnsi="Times New Roman"/>
          <w:bCs/>
          <w:sz w:val="24"/>
          <w:szCs w:val="24"/>
        </w:rPr>
        <w:t xml:space="preserve">Военная доктрина Российской Федерации// Российская газета. </w:t>
      </w:r>
      <w:r w:rsidRPr="00E22F06">
        <w:rPr>
          <w:rFonts w:ascii="Times New Roman" w:hAnsi="Times New Roman"/>
          <w:sz w:val="24"/>
          <w:szCs w:val="24"/>
        </w:rPr>
        <w:t xml:space="preserve">2014. –30 декабря. [Электронный ресурс]. </w:t>
      </w:r>
      <w:r w:rsidRPr="00E22F06">
        <w:rPr>
          <w:rFonts w:ascii="Times New Roman" w:hAnsi="Times New Roman"/>
          <w:sz w:val="24"/>
          <w:szCs w:val="24"/>
          <w:lang w:val="en-US"/>
        </w:rPr>
        <w:t>URL</w:t>
      </w:r>
      <w:r w:rsidRPr="00E22F06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E22F06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https</w:t>
        </w:r>
        <w:r w:rsidRPr="00E22F06">
          <w:rPr>
            <w:rStyle w:val="a7"/>
            <w:rFonts w:ascii="Times New Roman" w:hAnsi="Times New Roman"/>
            <w:bCs/>
            <w:sz w:val="24"/>
            <w:szCs w:val="24"/>
          </w:rPr>
          <w:t>: //</w:t>
        </w:r>
        <w:proofErr w:type="spellStart"/>
        <w:r w:rsidRPr="00E22F06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rg</w:t>
        </w:r>
        <w:proofErr w:type="spellEnd"/>
        <w:r w:rsidRPr="00E22F06">
          <w:rPr>
            <w:rStyle w:val="a7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E22F06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  <w:r w:rsidRPr="00E22F06">
          <w:rPr>
            <w:rStyle w:val="a7"/>
            <w:rFonts w:ascii="Times New Roman" w:hAnsi="Times New Roman"/>
            <w:bCs/>
            <w:sz w:val="24"/>
            <w:szCs w:val="24"/>
          </w:rPr>
          <w:t>/2014/12/30/</w:t>
        </w:r>
        <w:proofErr w:type="spellStart"/>
        <w:r w:rsidRPr="00E22F06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doktrina</w:t>
        </w:r>
        <w:proofErr w:type="spellEnd"/>
        <w:r w:rsidRPr="00E22F06">
          <w:rPr>
            <w:rStyle w:val="a7"/>
            <w:rFonts w:ascii="Times New Roman" w:hAnsi="Times New Roman"/>
            <w:bCs/>
            <w:sz w:val="24"/>
            <w:szCs w:val="24"/>
          </w:rPr>
          <w:t>-</w:t>
        </w:r>
        <w:proofErr w:type="spellStart"/>
        <w:r w:rsidRPr="00E22F06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dok</w:t>
        </w:r>
        <w:proofErr w:type="spellEnd"/>
        <w:r w:rsidRPr="00E22F06">
          <w:rPr>
            <w:rStyle w:val="a7"/>
            <w:rFonts w:ascii="Times New Roman" w:hAnsi="Times New Roman"/>
            <w:bCs/>
            <w:sz w:val="24"/>
            <w:szCs w:val="24"/>
          </w:rPr>
          <w:t>.</w:t>
        </w:r>
        <w:r w:rsidRPr="00E22F06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html</w:t>
        </w:r>
      </w:hyperlink>
      <w:r w:rsidRPr="00E22F06">
        <w:rPr>
          <w:rStyle w:val="a7"/>
          <w:rFonts w:ascii="Times New Roman" w:hAnsi="Times New Roman"/>
          <w:bCs/>
          <w:sz w:val="24"/>
          <w:szCs w:val="24"/>
        </w:rPr>
        <w:t xml:space="preserve"> </w:t>
      </w:r>
      <w:r w:rsidRPr="00E22F06">
        <w:rPr>
          <w:rFonts w:ascii="Times New Roman" w:hAnsi="Times New Roman"/>
          <w:sz w:val="24"/>
          <w:szCs w:val="24"/>
        </w:rPr>
        <w:t>[Дата обращения: 11.12.2016].</w:t>
      </w:r>
    </w:p>
    <w:p w14:paraId="00395C37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bCs/>
          <w:sz w:val="24"/>
          <w:szCs w:val="24"/>
        </w:rPr>
        <w:t xml:space="preserve">214. </w:t>
      </w:r>
      <w:r w:rsidRPr="00E22F06">
        <w:rPr>
          <w:sz w:val="24"/>
          <w:szCs w:val="24"/>
        </w:rPr>
        <w:t xml:space="preserve">Декрет ВЦИК и СНК СССР «Об организации территориальных войсковых частей и проведении военной подготовки трудящихся» от 8 августа 1923 года // Бюллетень «Вестник ЦИК, СНК и СТО СССР». – 1923. – № 1. [Электронный ресурс]. </w:t>
      </w:r>
      <w:r w:rsidRPr="00E22F06">
        <w:rPr>
          <w:sz w:val="24"/>
          <w:szCs w:val="24"/>
          <w:lang w:val="en-US"/>
        </w:rPr>
        <w:t>URL</w:t>
      </w:r>
      <w:r w:rsidRPr="00E22F06">
        <w:rPr>
          <w:sz w:val="24"/>
          <w:szCs w:val="24"/>
        </w:rPr>
        <w:t xml:space="preserve">: </w:t>
      </w:r>
      <w:hyperlink r:id="rId12" w:history="1">
        <w:r w:rsidRPr="00E22F06">
          <w:rPr>
            <w:rStyle w:val="a7"/>
            <w:sz w:val="24"/>
            <w:szCs w:val="24"/>
          </w:rPr>
          <w:t>http: //naukaprava.ru/</w:t>
        </w:r>
        <w:proofErr w:type="spellStart"/>
        <w:r w:rsidRPr="00E22F06">
          <w:rPr>
            <w:rStyle w:val="a7"/>
            <w:sz w:val="24"/>
            <w:szCs w:val="24"/>
          </w:rPr>
          <w:t>catalog</w:t>
        </w:r>
        <w:proofErr w:type="spellEnd"/>
        <w:r w:rsidRPr="00E22F06">
          <w:rPr>
            <w:rStyle w:val="a7"/>
            <w:sz w:val="24"/>
            <w:szCs w:val="24"/>
          </w:rPr>
          <w:t>/1/889/890/15066</w:t>
        </w:r>
      </w:hyperlink>
      <w:r w:rsidRPr="00E22F06">
        <w:rPr>
          <w:sz w:val="24"/>
          <w:szCs w:val="24"/>
        </w:rPr>
        <w:t xml:space="preserve"> [Дата обращения: 12.11.2016].</w:t>
      </w:r>
    </w:p>
    <w:p w14:paraId="33936CBE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  <w:lang w:eastAsia="ru-RU"/>
        </w:rPr>
        <w:t xml:space="preserve">215. </w:t>
      </w:r>
      <w:r w:rsidRPr="00E22F06">
        <w:rPr>
          <w:rFonts w:ascii="Times New Roman" w:hAnsi="Times New Roman"/>
          <w:sz w:val="24"/>
          <w:szCs w:val="24"/>
        </w:rPr>
        <w:t xml:space="preserve">Декрет ВЦИК «Об обязательном обучении военному искусству» от 22.04.1918 г. // Библиотека нормативно-правовых актов СССР [Электронный ресурс]. </w:t>
      </w:r>
      <w:r w:rsidRPr="00E22F06">
        <w:rPr>
          <w:rFonts w:ascii="Times New Roman" w:hAnsi="Times New Roman"/>
          <w:sz w:val="24"/>
          <w:szCs w:val="24"/>
          <w:lang w:val="en-US"/>
        </w:rPr>
        <w:t>URL</w:t>
      </w:r>
      <w:r w:rsidRPr="00E22F06">
        <w:rPr>
          <w:rFonts w:ascii="Times New Roman" w:hAnsi="Times New Roman"/>
          <w:sz w:val="24"/>
          <w:szCs w:val="24"/>
        </w:rPr>
        <w:t xml:space="preserve">: </w:t>
      </w:r>
      <w:hyperlink r:id="rId13" w:history="1">
        <w:r w:rsidRPr="00E22F06">
          <w:rPr>
            <w:rStyle w:val="a7"/>
            <w:rFonts w:ascii="Times New Roman" w:hAnsi="Times New Roman"/>
            <w:sz w:val="24"/>
            <w:szCs w:val="24"/>
          </w:rPr>
          <w:t>http: //www.libussr.ru/doc_ussr/ussr_278.htm</w:t>
        </w:r>
      </w:hyperlink>
      <w:r w:rsidRPr="00E22F06">
        <w:rPr>
          <w:rFonts w:ascii="Times New Roman" w:hAnsi="Times New Roman"/>
          <w:sz w:val="24"/>
          <w:szCs w:val="24"/>
        </w:rPr>
        <w:t xml:space="preserve"> [Дата обращения: 4.12.2016].</w:t>
      </w:r>
    </w:p>
    <w:p w14:paraId="39BF88CC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  <w:lang w:val="en-US"/>
        </w:rPr>
      </w:pPr>
      <w:r w:rsidRPr="00E22F06">
        <w:rPr>
          <w:sz w:val="24"/>
          <w:szCs w:val="24"/>
        </w:rPr>
        <w:lastRenderedPageBreak/>
        <w:t xml:space="preserve">216. Закон об обязательной военной службе, 1925 год // Правовая Россия. –1925. – 18 сентября. – [Электронный ресурс]. </w:t>
      </w:r>
      <w:r w:rsidRPr="00E22F06">
        <w:rPr>
          <w:sz w:val="24"/>
          <w:szCs w:val="24"/>
          <w:lang w:val="en-US"/>
        </w:rPr>
        <w:t xml:space="preserve">URL: </w:t>
      </w:r>
      <w:hyperlink r:id="rId14" w:history="1">
        <w:r w:rsidRPr="00E22F06">
          <w:rPr>
            <w:rStyle w:val="a7"/>
            <w:sz w:val="24"/>
            <w:szCs w:val="24"/>
            <w:lang w:val="en-US"/>
          </w:rPr>
          <w:t>http: //lawru.info/base18/part7/d18ru7040.htm</w:t>
        </w:r>
      </w:hyperlink>
      <w:r w:rsidRPr="00E22F06">
        <w:rPr>
          <w:sz w:val="24"/>
          <w:szCs w:val="24"/>
          <w:lang w:val="en-US"/>
        </w:rPr>
        <w:t xml:space="preserve"> [</w:t>
      </w:r>
      <w:r w:rsidRPr="00E22F06">
        <w:rPr>
          <w:sz w:val="24"/>
          <w:szCs w:val="24"/>
        </w:rPr>
        <w:t>Дата</w:t>
      </w:r>
      <w:r w:rsidRPr="00E22F06">
        <w:rPr>
          <w:sz w:val="24"/>
          <w:szCs w:val="24"/>
          <w:lang w:val="en-US"/>
        </w:rPr>
        <w:t xml:space="preserve"> </w:t>
      </w:r>
      <w:r w:rsidRPr="00E22F06">
        <w:rPr>
          <w:sz w:val="24"/>
          <w:szCs w:val="24"/>
        </w:rPr>
        <w:t>обращения</w:t>
      </w:r>
      <w:r w:rsidRPr="00E22F06">
        <w:rPr>
          <w:sz w:val="24"/>
          <w:szCs w:val="24"/>
          <w:lang w:val="en-US"/>
        </w:rPr>
        <w:t>: 10.02.2016].</w:t>
      </w:r>
    </w:p>
    <w:p w14:paraId="03EFBED3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217. </w:t>
      </w:r>
      <w:proofErr w:type="spellStart"/>
      <w:r w:rsidRPr="00E22F06">
        <w:rPr>
          <w:rFonts w:ascii="Times New Roman" w:hAnsi="Times New Roman"/>
          <w:sz w:val="24"/>
          <w:szCs w:val="24"/>
        </w:rPr>
        <w:t>Колонтаев</w:t>
      </w:r>
      <w:proofErr w:type="spellEnd"/>
      <w:r w:rsidRPr="00E22F06">
        <w:rPr>
          <w:rFonts w:ascii="Times New Roman" w:hAnsi="Times New Roman"/>
          <w:sz w:val="24"/>
          <w:szCs w:val="24"/>
        </w:rPr>
        <w:t>, К. В. Фрунзе и создание территориальных частей Красной Армии (1921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1925 гг.) / К. В.  </w:t>
      </w:r>
      <w:proofErr w:type="spellStart"/>
      <w:r w:rsidRPr="00E22F06">
        <w:rPr>
          <w:rFonts w:ascii="Times New Roman" w:hAnsi="Times New Roman"/>
          <w:sz w:val="24"/>
          <w:szCs w:val="24"/>
        </w:rPr>
        <w:t>Колонтаев</w:t>
      </w:r>
      <w:proofErr w:type="spellEnd"/>
      <w:r w:rsidRPr="00E22F06">
        <w:rPr>
          <w:rFonts w:ascii="Times New Roman" w:hAnsi="Times New Roman"/>
          <w:sz w:val="24"/>
          <w:szCs w:val="24"/>
        </w:rPr>
        <w:t xml:space="preserve">. [Электронный ресурс]. </w:t>
      </w:r>
      <w:r w:rsidRPr="00E22F06">
        <w:rPr>
          <w:rFonts w:ascii="Times New Roman" w:hAnsi="Times New Roman"/>
          <w:sz w:val="24"/>
          <w:szCs w:val="24"/>
          <w:lang w:val="en-US"/>
        </w:rPr>
        <w:t>URL</w:t>
      </w:r>
      <w:r w:rsidRPr="00E22F06">
        <w:rPr>
          <w:rFonts w:ascii="Times New Roman" w:hAnsi="Times New Roman"/>
          <w:sz w:val="24"/>
          <w:szCs w:val="24"/>
        </w:rPr>
        <w:t xml:space="preserve">: </w:t>
      </w:r>
      <w:hyperlink r:id="rId15" w:history="1">
        <w:r w:rsidRPr="00E22F06">
          <w:rPr>
            <w:rStyle w:val="a7"/>
            <w:rFonts w:ascii="Times New Roman" w:hAnsi="Times New Roman"/>
            <w:sz w:val="24"/>
            <w:szCs w:val="24"/>
          </w:rPr>
          <w:t>http://samlib.ru/k/kolontaew_k_w/kkolontaew_k_w-93.shtml</w:t>
        </w:r>
      </w:hyperlink>
      <w:r w:rsidRPr="00E22F06">
        <w:rPr>
          <w:rFonts w:ascii="Times New Roman" w:hAnsi="Times New Roman"/>
          <w:sz w:val="24"/>
          <w:szCs w:val="24"/>
        </w:rPr>
        <w:t xml:space="preserve"> [Дата обращения: 4.02.2016].</w:t>
      </w:r>
    </w:p>
    <w:p w14:paraId="1F78476C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218. М. В. Фрунзе и создание территориальных частей Красной армии // Независимый исторический вестник [Электронный ресурс]. </w:t>
      </w:r>
      <w:r w:rsidRPr="00E22F06">
        <w:rPr>
          <w:rFonts w:ascii="Times New Roman" w:hAnsi="Times New Roman"/>
          <w:sz w:val="24"/>
          <w:szCs w:val="24"/>
          <w:lang w:val="en-US"/>
        </w:rPr>
        <w:t>URL</w:t>
      </w:r>
      <w:r w:rsidRPr="00E22F06">
        <w:rPr>
          <w:rFonts w:ascii="Times New Roman" w:hAnsi="Times New Roman"/>
          <w:sz w:val="24"/>
          <w:szCs w:val="24"/>
        </w:rPr>
        <w:t xml:space="preserve">: </w:t>
      </w:r>
      <w:hyperlink r:id="rId16" w:history="1">
        <w:r w:rsidRPr="00E22F06">
          <w:rPr>
            <w:rStyle w:val="a7"/>
            <w:rFonts w:ascii="Times New Roman" w:hAnsi="Times New Roman"/>
            <w:sz w:val="24"/>
            <w:szCs w:val="24"/>
          </w:rPr>
          <w:t>http: //istor-vestnik.org.ua/113</w:t>
        </w:r>
      </w:hyperlink>
      <w:r w:rsidRPr="00E22F06">
        <w:rPr>
          <w:rStyle w:val="a7"/>
          <w:rFonts w:ascii="Times New Roman" w:hAnsi="Times New Roman"/>
          <w:sz w:val="24"/>
          <w:szCs w:val="24"/>
        </w:rPr>
        <w:t xml:space="preserve"> </w:t>
      </w:r>
      <w:r w:rsidRPr="00E22F06">
        <w:rPr>
          <w:rFonts w:ascii="Times New Roman" w:hAnsi="Times New Roman"/>
          <w:sz w:val="24"/>
          <w:szCs w:val="24"/>
        </w:rPr>
        <w:t>[Дата обращения: 12.12.2016].</w:t>
      </w:r>
    </w:p>
    <w:p w14:paraId="6458B87F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219. Малахов, Я. Я. Сборы разведчиков // Войсковая разведка. – </w:t>
      </w:r>
      <w:proofErr w:type="spellStart"/>
      <w:r w:rsidRPr="00E22F06">
        <w:rPr>
          <w:sz w:val="24"/>
          <w:szCs w:val="24"/>
        </w:rPr>
        <w:t>Вып</w:t>
      </w:r>
      <w:proofErr w:type="spellEnd"/>
      <w:r w:rsidRPr="00E22F06">
        <w:rPr>
          <w:sz w:val="24"/>
          <w:szCs w:val="24"/>
        </w:rPr>
        <w:t xml:space="preserve">. 15. –1946. – С. 9–11. / Я. Я.  Малахов. [Электронный ресурс]. </w:t>
      </w:r>
      <w:r w:rsidRPr="00E22F06">
        <w:rPr>
          <w:sz w:val="24"/>
          <w:szCs w:val="24"/>
          <w:lang w:val="en-US"/>
        </w:rPr>
        <w:t>URL</w:t>
      </w:r>
      <w:r w:rsidRPr="00E22F06">
        <w:rPr>
          <w:sz w:val="24"/>
          <w:szCs w:val="24"/>
        </w:rPr>
        <w:t xml:space="preserve">: </w:t>
      </w:r>
      <w:hyperlink r:id="rId17" w:history="1">
        <w:r w:rsidRPr="00E22F06">
          <w:rPr>
            <w:rStyle w:val="a7"/>
            <w:sz w:val="24"/>
            <w:szCs w:val="24"/>
          </w:rPr>
          <w:t>http://vrazvedka.ru/training/razvedka/121-sbornik.html?fbf6648bb4e74e06ef019bf8acfff97a=47c53c45f45c8709c059e7149bef74b8&amp;start=8</w:t>
        </w:r>
      </w:hyperlink>
      <w:r w:rsidRPr="00E22F06">
        <w:rPr>
          <w:sz w:val="24"/>
          <w:szCs w:val="24"/>
        </w:rPr>
        <w:t xml:space="preserve"> [Дата обращения: 4.12.2016].</w:t>
      </w:r>
    </w:p>
    <w:p w14:paraId="3AAADE2B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220. Минаков, А. С. Оборонно-массовая работа и военная подготовка в СССР в предвоенный период // Власть. 2013. – № 7. – С. 168–170. / А. С. Минаков. [Электронный ресурс]. URL: http://elibrary.ru/item.asp?id=19527247 [Дата обращения: 18.03.2017].</w:t>
      </w:r>
    </w:p>
    <w:p w14:paraId="4819DF07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221. Монетчиков, С. Русские оружейники: миномет – оружие грозное // Братишка. Июль–авг. 2004 / С. Монетчиков. [Электронный ресурс]. </w:t>
      </w:r>
      <w:r w:rsidRPr="00E22F06">
        <w:rPr>
          <w:rFonts w:ascii="Times New Roman" w:hAnsi="Times New Roman"/>
          <w:sz w:val="24"/>
          <w:szCs w:val="24"/>
          <w:lang w:val="en-US"/>
        </w:rPr>
        <w:t>URL</w:t>
      </w:r>
      <w:r w:rsidRPr="00E22F06">
        <w:rPr>
          <w:rFonts w:ascii="Times New Roman" w:hAnsi="Times New Roman"/>
          <w:sz w:val="24"/>
          <w:szCs w:val="24"/>
        </w:rPr>
        <w:t xml:space="preserve">: </w:t>
      </w:r>
      <w:hyperlink r:id="rId18" w:history="1">
        <w:r w:rsidRPr="00E22F06">
          <w:rPr>
            <w:rStyle w:val="a7"/>
            <w:rFonts w:ascii="Times New Roman" w:hAnsi="Times New Roman"/>
            <w:sz w:val="24"/>
            <w:szCs w:val="24"/>
          </w:rPr>
          <w:t>http: //bratishka.ru/</w:t>
        </w:r>
        <w:proofErr w:type="spellStart"/>
        <w:r w:rsidRPr="00E22F06">
          <w:rPr>
            <w:rStyle w:val="a7"/>
            <w:rFonts w:ascii="Times New Roman" w:hAnsi="Times New Roman"/>
            <w:sz w:val="24"/>
            <w:szCs w:val="24"/>
          </w:rPr>
          <w:t>archiv</w:t>
        </w:r>
        <w:proofErr w:type="spellEnd"/>
        <w:r w:rsidRPr="00E22F06">
          <w:rPr>
            <w:rStyle w:val="a7"/>
            <w:rFonts w:ascii="Times New Roman" w:hAnsi="Times New Roman"/>
            <w:sz w:val="24"/>
            <w:szCs w:val="24"/>
          </w:rPr>
          <w:t>/2004/7/2004_7_8.php</w:t>
        </w:r>
      </w:hyperlink>
      <w:r w:rsidRPr="00E22F06">
        <w:rPr>
          <w:rStyle w:val="a7"/>
          <w:rFonts w:ascii="Times New Roman" w:hAnsi="Times New Roman"/>
          <w:sz w:val="24"/>
          <w:szCs w:val="24"/>
        </w:rPr>
        <w:t xml:space="preserve"> </w:t>
      </w:r>
      <w:r w:rsidRPr="00E22F06">
        <w:rPr>
          <w:rFonts w:ascii="Times New Roman" w:hAnsi="Times New Roman"/>
          <w:sz w:val="24"/>
          <w:szCs w:val="24"/>
        </w:rPr>
        <w:t>[Дата обращения: 4.12.2016].</w:t>
      </w:r>
    </w:p>
    <w:p w14:paraId="238DED5B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222. Независимый исторический вестник [Электронный ресурс]. </w:t>
      </w:r>
      <w:r w:rsidRPr="00E22F06">
        <w:rPr>
          <w:rFonts w:ascii="Times New Roman" w:hAnsi="Times New Roman"/>
          <w:sz w:val="24"/>
          <w:szCs w:val="24"/>
          <w:lang w:val="en-US"/>
        </w:rPr>
        <w:t>URL</w:t>
      </w:r>
      <w:r w:rsidRPr="00E22F06">
        <w:rPr>
          <w:rFonts w:ascii="Times New Roman" w:hAnsi="Times New Roman"/>
          <w:sz w:val="24"/>
          <w:szCs w:val="24"/>
        </w:rPr>
        <w:t xml:space="preserve">: </w:t>
      </w:r>
      <w:hyperlink r:id="rId19" w:history="1">
        <w:r w:rsidRPr="00E22F06">
          <w:rPr>
            <w:rStyle w:val="a7"/>
            <w:rFonts w:ascii="Times New Roman" w:hAnsi="Times New Roman"/>
            <w:sz w:val="24"/>
            <w:szCs w:val="24"/>
          </w:rPr>
          <w:t>http: //www.fayloobmennik.net/files/go/88495530.html?check=cd9014adb1ec0135a07c50442c2a6bfa&amp;file=5713887 [Дата</w:t>
        </w:r>
      </w:hyperlink>
      <w:r w:rsidRPr="00E22F06">
        <w:rPr>
          <w:rFonts w:ascii="Times New Roman" w:hAnsi="Times New Roman"/>
          <w:sz w:val="24"/>
          <w:szCs w:val="24"/>
        </w:rPr>
        <w:t xml:space="preserve"> обращения: 27.03.2016].</w:t>
      </w:r>
    </w:p>
    <w:p w14:paraId="16D77F6C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223. </w:t>
      </w:r>
      <w:r w:rsidRPr="00E22F06">
        <w:rPr>
          <w:rFonts w:ascii="Times New Roman" w:hAnsi="Times New Roman"/>
          <w:bCs/>
          <w:sz w:val="24"/>
          <w:szCs w:val="24"/>
        </w:rPr>
        <w:t>Оборонительный бой // Военная литература</w:t>
      </w:r>
      <w:r w:rsidRPr="00E22F06">
        <w:rPr>
          <w:rFonts w:ascii="Times New Roman" w:hAnsi="Times New Roman"/>
          <w:sz w:val="24"/>
          <w:szCs w:val="24"/>
        </w:rPr>
        <w:t xml:space="preserve"> [Электронный ресурс]. </w:t>
      </w:r>
      <w:r w:rsidRPr="00E22F06">
        <w:rPr>
          <w:rFonts w:ascii="Times New Roman" w:hAnsi="Times New Roman"/>
          <w:sz w:val="24"/>
          <w:szCs w:val="24"/>
          <w:lang w:val="en-US"/>
        </w:rPr>
        <w:t>URL</w:t>
      </w:r>
      <w:r w:rsidRPr="00E22F06">
        <w:rPr>
          <w:rFonts w:ascii="Times New Roman" w:hAnsi="Times New Roman"/>
          <w:sz w:val="24"/>
          <w:szCs w:val="24"/>
        </w:rPr>
        <w:t xml:space="preserve">: </w:t>
      </w:r>
      <w:hyperlink r:id="rId20" w:history="1">
        <w:r w:rsidRPr="00E22F06">
          <w:rPr>
            <w:rStyle w:val="a7"/>
            <w:rFonts w:ascii="Times New Roman" w:hAnsi="Times New Roman"/>
            <w:sz w:val="24"/>
            <w:szCs w:val="24"/>
          </w:rPr>
          <w:t>http://militera.lib.ru/science/tactic/07.html</w:t>
        </w:r>
      </w:hyperlink>
      <w:r w:rsidRPr="00E22F06">
        <w:rPr>
          <w:rStyle w:val="a7"/>
          <w:rFonts w:ascii="Times New Roman" w:hAnsi="Times New Roman"/>
          <w:sz w:val="24"/>
          <w:szCs w:val="24"/>
        </w:rPr>
        <w:t xml:space="preserve"> </w:t>
      </w:r>
      <w:r w:rsidRPr="00E22F06">
        <w:rPr>
          <w:rFonts w:ascii="Times New Roman" w:hAnsi="Times New Roman"/>
          <w:sz w:val="24"/>
          <w:szCs w:val="24"/>
        </w:rPr>
        <w:t>[Дата обращения: 21.04.2016].</w:t>
      </w:r>
    </w:p>
    <w:p w14:paraId="64401106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E22F06">
        <w:rPr>
          <w:rFonts w:ascii="Times New Roman" w:hAnsi="Times New Roman"/>
          <w:bCs/>
          <w:sz w:val="24"/>
          <w:szCs w:val="24"/>
        </w:rPr>
        <w:t xml:space="preserve">214. О Главнокомандующем всеми вооруженными силами Республики (Положение). Постановление СНК РСФСР от 05.12.1918 </w:t>
      </w:r>
      <w:r w:rsidRPr="00E22F06">
        <w:rPr>
          <w:rFonts w:ascii="Times New Roman" w:hAnsi="Times New Roman"/>
          <w:sz w:val="24"/>
          <w:szCs w:val="24"/>
        </w:rPr>
        <w:t xml:space="preserve">// Семерка. Российский правовой портал [Электронный ресурс]. </w:t>
      </w:r>
      <w:r w:rsidRPr="00E22F06">
        <w:rPr>
          <w:rFonts w:ascii="Times New Roman" w:hAnsi="Times New Roman"/>
          <w:sz w:val="24"/>
          <w:szCs w:val="24"/>
          <w:lang w:val="en-US"/>
        </w:rPr>
        <w:t xml:space="preserve">URL: </w:t>
      </w:r>
      <w:hyperlink r:id="rId21" w:history="1">
        <w:r w:rsidRPr="00E22F06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http: //7law.info/</w:t>
        </w:r>
        <w:proofErr w:type="spellStart"/>
        <w:r w:rsidRPr="00E22F06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ussr</w:t>
        </w:r>
        <w:proofErr w:type="spellEnd"/>
        <w:r w:rsidRPr="00E22F06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/act2i/n714.htm</w:t>
        </w:r>
      </w:hyperlink>
      <w:r w:rsidRPr="00E22F06">
        <w:rPr>
          <w:rFonts w:ascii="Times New Roman" w:hAnsi="Times New Roman"/>
          <w:sz w:val="24"/>
          <w:szCs w:val="24"/>
          <w:lang w:val="en-US"/>
        </w:rPr>
        <w:t xml:space="preserve"> [</w:t>
      </w:r>
      <w:r w:rsidRPr="00E22F06">
        <w:rPr>
          <w:rFonts w:ascii="Times New Roman" w:hAnsi="Times New Roman"/>
          <w:sz w:val="24"/>
          <w:szCs w:val="24"/>
        </w:rPr>
        <w:t>Дата</w:t>
      </w:r>
      <w:r w:rsidRPr="00E22F0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22F06">
        <w:rPr>
          <w:rFonts w:ascii="Times New Roman" w:hAnsi="Times New Roman"/>
          <w:sz w:val="24"/>
          <w:szCs w:val="24"/>
        </w:rPr>
        <w:t>обращения</w:t>
      </w:r>
      <w:r w:rsidRPr="00E22F06">
        <w:rPr>
          <w:rFonts w:ascii="Times New Roman" w:hAnsi="Times New Roman"/>
          <w:sz w:val="24"/>
          <w:szCs w:val="24"/>
          <w:lang w:val="en-US"/>
        </w:rPr>
        <w:t>: 4.02.2016].</w:t>
      </w:r>
    </w:p>
    <w:p w14:paraId="08D9F544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 xml:space="preserve">215. Отчет </w:t>
      </w:r>
      <w:proofErr w:type="spellStart"/>
      <w:r w:rsidRPr="00E22F06">
        <w:rPr>
          <w:rFonts w:ascii="Times New Roman" w:hAnsi="Times New Roman"/>
          <w:bCs/>
          <w:sz w:val="24"/>
          <w:szCs w:val="24"/>
        </w:rPr>
        <w:t>Наркомвоенмора</w:t>
      </w:r>
      <w:proofErr w:type="spellEnd"/>
      <w:r w:rsidRPr="00E22F06">
        <w:rPr>
          <w:rFonts w:ascii="Times New Roman" w:hAnsi="Times New Roman"/>
          <w:bCs/>
          <w:sz w:val="24"/>
          <w:szCs w:val="24"/>
        </w:rPr>
        <w:t xml:space="preserve"> </w:t>
      </w:r>
      <w:r w:rsidRPr="00E22F06"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E22F06">
        <w:rPr>
          <w:rFonts w:ascii="Times New Roman" w:hAnsi="Times New Roman"/>
          <w:bCs/>
          <w:sz w:val="24"/>
          <w:szCs w:val="24"/>
        </w:rPr>
        <w:t xml:space="preserve"> Всесоюзному Съезду Советов // Военная литература. Военная мысль </w:t>
      </w:r>
      <w:r w:rsidRPr="00E22F06">
        <w:rPr>
          <w:rFonts w:ascii="Times New Roman" w:hAnsi="Times New Roman"/>
          <w:sz w:val="24"/>
          <w:szCs w:val="24"/>
        </w:rPr>
        <w:t xml:space="preserve">[Электронный ресурс]. </w:t>
      </w:r>
      <w:r w:rsidRPr="00E22F06">
        <w:rPr>
          <w:rFonts w:ascii="Times New Roman" w:hAnsi="Times New Roman"/>
          <w:sz w:val="24"/>
          <w:szCs w:val="24"/>
          <w:lang w:val="en-US"/>
        </w:rPr>
        <w:t>URL</w:t>
      </w:r>
      <w:proofErr w:type="gramStart"/>
      <w:r w:rsidRPr="00E22F06">
        <w:rPr>
          <w:rFonts w:ascii="Times New Roman" w:hAnsi="Times New Roman"/>
          <w:sz w:val="24"/>
          <w:szCs w:val="24"/>
        </w:rPr>
        <w:t>:</w:t>
      </w:r>
      <w:proofErr w:type="spellStart"/>
      <w:proofErr w:type="gramEnd"/>
      <w:r w:rsidR="00D61BE0">
        <w:fldChar w:fldCharType="begin"/>
      </w:r>
      <w:r w:rsidR="00D61BE0">
        <w:instrText xml:space="preserve"> HYPERLINK "http://militera.lib.ru/science/voroshilov_ke/05.html" </w:instrText>
      </w:r>
      <w:r w:rsidR="00D61BE0">
        <w:fldChar w:fldCharType="separate"/>
      </w:r>
      <w:r w:rsidRPr="00E22F06">
        <w:rPr>
          <w:rStyle w:val="a7"/>
          <w:rFonts w:ascii="Times New Roman" w:hAnsi="Times New Roman"/>
          <w:bCs/>
          <w:sz w:val="24"/>
          <w:szCs w:val="24"/>
        </w:rPr>
        <w:t>http</w:t>
      </w:r>
      <w:proofErr w:type="spellEnd"/>
      <w:r w:rsidRPr="00E22F06">
        <w:rPr>
          <w:rStyle w:val="a7"/>
          <w:rFonts w:ascii="Times New Roman" w:hAnsi="Times New Roman"/>
          <w:bCs/>
          <w:sz w:val="24"/>
          <w:szCs w:val="24"/>
        </w:rPr>
        <w:t>://militera.lib.ru/</w:t>
      </w:r>
      <w:proofErr w:type="spellStart"/>
      <w:r w:rsidRPr="00E22F06">
        <w:rPr>
          <w:rStyle w:val="a7"/>
          <w:rFonts w:ascii="Times New Roman" w:hAnsi="Times New Roman"/>
          <w:bCs/>
          <w:sz w:val="24"/>
          <w:szCs w:val="24"/>
        </w:rPr>
        <w:t>science</w:t>
      </w:r>
      <w:proofErr w:type="spellEnd"/>
      <w:r w:rsidRPr="00E22F06">
        <w:rPr>
          <w:rStyle w:val="a7"/>
          <w:rFonts w:ascii="Times New Roman" w:hAnsi="Times New Roman"/>
          <w:bCs/>
          <w:sz w:val="24"/>
          <w:szCs w:val="24"/>
        </w:rPr>
        <w:t>/</w:t>
      </w:r>
      <w:proofErr w:type="spellStart"/>
      <w:r w:rsidRPr="00E22F06">
        <w:rPr>
          <w:rStyle w:val="a7"/>
          <w:rFonts w:ascii="Times New Roman" w:hAnsi="Times New Roman"/>
          <w:bCs/>
          <w:sz w:val="24"/>
          <w:szCs w:val="24"/>
        </w:rPr>
        <w:t>voroshilov_ke</w:t>
      </w:r>
      <w:proofErr w:type="spellEnd"/>
      <w:r w:rsidRPr="00E22F06">
        <w:rPr>
          <w:rStyle w:val="a7"/>
          <w:rFonts w:ascii="Times New Roman" w:hAnsi="Times New Roman"/>
          <w:bCs/>
          <w:sz w:val="24"/>
          <w:szCs w:val="24"/>
        </w:rPr>
        <w:t>/05.html</w:t>
      </w:r>
      <w:r w:rsidR="00D61BE0">
        <w:rPr>
          <w:rStyle w:val="a7"/>
          <w:rFonts w:ascii="Times New Roman" w:hAnsi="Times New Roman"/>
          <w:bCs/>
          <w:sz w:val="24"/>
          <w:szCs w:val="24"/>
        </w:rPr>
        <w:fldChar w:fldCharType="end"/>
      </w:r>
      <w:r w:rsidRPr="00E22F06">
        <w:rPr>
          <w:rStyle w:val="a7"/>
          <w:rFonts w:ascii="Times New Roman" w:hAnsi="Times New Roman"/>
          <w:bCs/>
          <w:sz w:val="24"/>
          <w:szCs w:val="24"/>
        </w:rPr>
        <w:t xml:space="preserve"> </w:t>
      </w:r>
      <w:r w:rsidRPr="00E22F06">
        <w:rPr>
          <w:rFonts w:ascii="Times New Roman" w:hAnsi="Times New Roman"/>
          <w:sz w:val="24"/>
          <w:szCs w:val="24"/>
        </w:rPr>
        <w:t>[Дата обращения: 4.12.2016].</w:t>
      </w:r>
    </w:p>
    <w:p w14:paraId="2CA2DC44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 xml:space="preserve">216. </w:t>
      </w:r>
      <w:r w:rsidRPr="00E22F06">
        <w:rPr>
          <w:rFonts w:ascii="Times New Roman" w:hAnsi="Times New Roman"/>
          <w:sz w:val="24"/>
          <w:szCs w:val="24"/>
        </w:rPr>
        <w:t xml:space="preserve">Поляков, С. П., </w:t>
      </w:r>
      <w:proofErr w:type="spellStart"/>
      <w:r w:rsidRPr="00E22F06">
        <w:rPr>
          <w:rFonts w:ascii="Times New Roman" w:hAnsi="Times New Roman"/>
          <w:sz w:val="24"/>
          <w:szCs w:val="24"/>
        </w:rPr>
        <w:t>Кайдалова</w:t>
      </w:r>
      <w:proofErr w:type="spellEnd"/>
      <w:r w:rsidRPr="00E22F06">
        <w:rPr>
          <w:rFonts w:ascii="Times New Roman" w:hAnsi="Times New Roman"/>
          <w:sz w:val="24"/>
          <w:szCs w:val="24"/>
        </w:rPr>
        <w:t xml:space="preserve">, Н. С. Подготовка молодёжи к военной защите Отечества в предвоенный период // Мир образования – образование в мире. 2015. – № 1. – </w:t>
      </w:r>
      <w:r w:rsidRPr="00E22F06">
        <w:rPr>
          <w:rFonts w:ascii="Times New Roman" w:hAnsi="Times New Roman"/>
          <w:sz w:val="24"/>
          <w:szCs w:val="24"/>
        </w:rPr>
        <w:lastRenderedPageBreak/>
        <w:t xml:space="preserve">С. 24–27. / С. П. Поляков, Н. С. </w:t>
      </w:r>
      <w:proofErr w:type="spellStart"/>
      <w:r w:rsidRPr="00E22F06">
        <w:rPr>
          <w:rFonts w:ascii="Times New Roman" w:hAnsi="Times New Roman"/>
          <w:sz w:val="24"/>
          <w:szCs w:val="24"/>
        </w:rPr>
        <w:t>Кайдалова</w:t>
      </w:r>
      <w:proofErr w:type="spellEnd"/>
      <w:r w:rsidRPr="00E22F06">
        <w:rPr>
          <w:rFonts w:ascii="Times New Roman" w:hAnsi="Times New Roman"/>
          <w:sz w:val="24"/>
          <w:szCs w:val="24"/>
        </w:rPr>
        <w:t xml:space="preserve">. [Электронный ресурс]. URL: </w:t>
      </w:r>
      <w:hyperlink r:id="rId22" w:history="1">
        <w:r w:rsidRPr="00E22F06">
          <w:rPr>
            <w:rStyle w:val="a7"/>
            <w:rFonts w:ascii="Times New Roman" w:hAnsi="Times New Roman"/>
            <w:sz w:val="24"/>
            <w:szCs w:val="24"/>
          </w:rPr>
          <w:t>http://elibrary.ru/item.asp?id=23457207</w:t>
        </w:r>
      </w:hyperlink>
      <w:r w:rsidRPr="00E22F06">
        <w:rPr>
          <w:rFonts w:ascii="Times New Roman" w:hAnsi="Times New Roman"/>
          <w:sz w:val="24"/>
          <w:szCs w:val="24"/>
        </w:rPr>
        <w:t xml:space="preserve">  [Дата обращения: 19.02.2017].</w:t>
      </w:r>
    </w:p>
    <w:p w14:paraId="7EE8D6C5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22F06">
        <w:rPr>
          <w:rFonts w:ascii="Times New Roman" w:hAnsi="Times New Roman"/>
          <w:sz w:val="24"/>
          <w:szCs w:val="24"/>
        </w:rPr>
        <w:t xml:space="preserve">217. Приказ РВС СССР № 411 от 5.08.1927 г. [Электронный ресурс]. </w:t>
      </w:r>
      <w:r w:rsidRPr="00E22F06">
        <w:rPr>
          <w:rFonts w:ascii="Times New Roman" w:hAnsi="Times New Roman"/>
          <w:sz w:val="24"/>
          <w:szCs w:val="24"/>
          <w:lang w:val="en-US"/>
        </w:rPr>
        <w:t xml:space="preserve">URL: </w:t>
      </w:r>
      <w:hyperlink r:id="rId23" w:history="1"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http: //guides.eastview.com/browse/</w:t>
        </w:r>
        <w:proofErr w:type="spellStart"/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guidebook.html?bid</w:t>
        </w:r>
        <w:proofErr w:type="spellEnd"/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=121&amp;sid=92173</w:t>
        </w:r>
      </w:hyperlink>
      <w:r w:rsidRPr="00E22F06">
        <w:rPr>
          <w:rStyle w:val="a7"/>
          <w:rFonts w:ascii="Times New Roman" w:hAnsi="Times New Roman"/>
          <w:sz w:val="24"/>
          <w:szCs w:val="24"/>
          <w:lang w:val="en-US"/>
        </w:rPr>
        <w:t xml:space="preserve"> </w:t>
      </w:r>
      <w:r w:rsidRPr="00E22F06">
        <w:rPr>
          <w:rFonts w:ascii="Times New Roman" w:hAnsi="Times New Roman"/>
          <w:bCs/>
          <w:sz w:val="24"/>
          <w:szCs w:val="24"/>
          <w:lang w:val="en-US" w:eastAsia="ru-RU"/>
        </w:rPr>
        <w:t>[</w:t>
      </w:r>
      <w:r w:rsidRPr="00E22F06">
        <w:rPr>
          <w:rFonts w:ascii="Times New Roman" w:hAnsi="Times New Roman"/>
          <w:bCs/>
          <w:sz w:val="24"/>
          <w:szCs w:val="24"/>
          <w:lang w:eastAsia="ru-RU"/>
        </w:rPr>
        <w:t>Дата</w:t>
      </w:r>
      <w:r w:rsidRPr="00E22F06">
        <w:rPr>
          <w:rFonts w:ascii="Times New Roman" w:hAnsi="Times New Roman"/>
          <w:bCs/>
          <w:sz w:val="24"/>
          <w:szCs w:val="24"/>
          <w:lang w:val="en-US" w:eastAsia="ru-RU"/>
        </w:rPr>
        <w:t xml:space="preserve"> </w:t>
      </w:r>
      <w:r w:rsidRPr="00E22F06">
        <w:rPr>
          <w:rFonts w:ascii="Times New Roman" w:hAnsi="Times New Roman"/>
          <w:bCs/>
          <w:sz w:val="24"/>
          <w:szCs w:val="24"/>
          <w:lang w:eastAsia="ru-RU"/>
        </w:rPr>
        <w:t>обращения</w:t>
      </w:r>
      <w:r w:rsidRPr="00E22F06">
        <w:rPr>
          <w:rFonts w:ascii="Times New Roman" w:hAnsi="Times New Roman"/>
          <w:bCs/>
          <w:sz w:val="24"/>
          <w:szCs w:val="24"/>
          <w:lang w:val="en-US" w:eastAsia="ru-RU"/>
        </w:rPr>
        <w:t xml:space="preserve">: 22.05.2016 </w:t>
      </w:r>
      <w:r w:rsidRPr="00E22F06">
        <w:rPr>
          <w:rFonts w:ascii="Times New Roman" w:hAnsi="Times New Roman"/>
          <w:bCs/>
          <w:sz w:val="24"/>
          <w:szCs w:val="24"/>
          <w:lang w:eastAsia="ru-RU"/>
        </w:rPr>
        <w:t>г</w:t>
      </w:r>
      <w:r w:rsidRPr="00E22F06">
        <w:rPr>
          <w:rFonts w:ascii="Times New Roman" w:hAnsi="Times New Roman"/>
          <w:bCs/>
          <w:sz w:val="24"/>
          <w:szCs w:val="24"/>
          <w:lang w:val="en-US" w:eastAsia="ru-RU"/>
        </w:rPr>
        <w:t>.].</w:t>
      </w:r>
    </w:p>
    <w:p w14:paraId="45843B01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218. Реформа в Красной Армии. Документы и материалы. 1923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1928 гг.: В 2 кн. – Кн. 1. – М.: СПб.: Летний сад. </w:t>
      </w:r>
      <w:r w:rsidRPr="00E22F06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 xml:space="preserve">720 c. [Электронный ресурс]. </w:t>
      </w:r>
      <w:r w:rsidRPr="00E22F06">
        <w:rPr>
          <w:rFonts w:ascii="Times New Roman" w:hAnsi="Times New Roman"/>
          <w:sz w:val="24"/>
          <w:szCs w:val="24"/>
          <w:lang w:val="en-US"/>
        </w:rPr>
        <w:t>URL</w:t>
      </w:r>
      <w:r w:rsidRPr="00E22F06">
        <w:rPr>
          <w:rFonts w:ascii="Times New Roman" w:hAnsi="Times New Roman"/>
          <w:sz w:val="24"/>
          <w:szCs w:val="24"/>
        </w:rPr>
        <w:t xml:space="preserve">: </w:t>
      </w:r>
      <w:hyperlink r:id="rId24" w:history="1"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://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ereading</w:t>
        </w:r>
        <w:proofErr w:type="spellEnd"/>
        <w:r w:rsidRPr="00E22F06">
          <w:rPr>
            <w:rStyle w:val="a7"/>
            <w:rFonts w:ascii="Times New Roman" w:hAnsi="Times New Roman"/>
            <w:sz w:val="24"/>
            <w:szCs w:val="24"/>
          </w:rPr>
          <w:t>.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by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/</w:t>
        </w:r>
        <w:proofErr w:type="spellStart"/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bookreader</w:t>
        </w:r>
        <w:proofErr w:type="spellEnd"/>
        <w:r w:rsidRPr="00E22F06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php</w:t>
        </w:r>
        <w:proofErr w:type="spellEnd"/>
        <w:r w:rsidRPr="00E22F06">
          <w:rPr>
            <w:rStyle w:val="a7"/>
            <w:rFonts w:ascii="Times New Roman" w:hAnsi="Times New Roman"/>
            <w:sz w:val="24"/>
            <w:szCs w:val="24"/>
          </w:rPr>
          <w:t>/1012146/</w:t>
        </w:r>
        <w:proofErr w:type="spellStart"/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Reforma</w:t>
        </w:r>
        <w:proofErr w:type="spellEnd"/>
        <w:r w:rsidRPr="00E22F06">
          <w:rPr>
            <w:rStyle w:val="a7"/>
            <w:rFonts w:ascii="Times New Roman" w:hAnsi="Times New Roman"/>
            <w:sz w:val="24"/>
            <w:szCs w:val="24"/>
          </w:rPr>
          <w:t>_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v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_</w:t>
        </w:r>
        <w:proofErr w:type="spellStart"/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Krasnoy</w:t>
        </w:r>
        <w:proofErr w:type="spellEnd"/>
        <w:r w:rsidRPr="00E22F06">
          <w:rPr>
            <w:rStyle w:val="a7"/>
            <w:rFonts w:ascii="Times New Roman" w:hAnsi="Times New Roman"/>
            <w:sz w:val="24"/>
            <w:szCs w:val="24"/>
          </w:rPr>
          <w:t>_</w:t>
        </w:r>
        <w:proofErr w:type="spellStart"/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Armii</w:t>
        </w:r>
        <w:proofErr w:type="spellEnd"/>
        <w:r w:rsidRPr="00E22F06">
          <w:rPr>
            <w:rStyle w:val="a7"/>
            <w:rFonts w:ascii="Times New Roman" w:hAnsi="Times New Roman"/>
            <w:sz w:val="24"/>
            <w:szCs w:val="24"/>
          </w:rPr>
          <w:t>_</w:t>
        </w:r>
        <w:proofErr w:type="spellStart"/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Dokumenty</w:t>
        </w:r>
        <w:proofErr w:type="spellEnd"/>
        <w:r w:rsidRPr="00E22F06">
          <w:rPr>
            <w:rStyle w:val="a7"/>
            <w:rFonts w:ascii="Times New Roman" w:hAnsi="Times New Roman"/>
            <w:sz w:val="24"/>
            <w:szCs w:val="24"/>
          </w:rPr>
          <w:t>_</w:t>
        </w:r>
        <w:proofErr w:type="spellStart"/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i</w:t>
        </w:r>
        <w:proofErr w:type="spellEnd"/>
        <w:r w:rsidRPr="00E22F06">
          <w:rPr>
            <w:rStyle w:val="a7"/>
            <w:rFonts w:ascii="Times New Roman" w:hAnsi="Times New Roman"/>
            <w:sz w:val="24"/>
            <w:szCs w:val="24"/>
          </w:rPr>
          <w:t>_</w:t>
        </w:r>
        <w:proofErr w:type="spellStart"/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materialy</w:t>
        </w:r>
        <w:proofErr w:type="spellEnd"/>
        <w:r w:rsidRPr="00E22F06">
          <w:rPr>
            <w:rStyle w:val="a7"/>
            <w:rFonts w:ascii="Times New Roman" w:hAnsi="Times New Roman"/>
            <w:sz w:val="24"/>
            <w:szCs w:val="24"/>
          </w:rPr>
          <w:t>_1923-1928_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gg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._</w:t>
        </w:r>
        <w:proofErr w:type="spellStart"/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Kniga</w:t>
        </w:r>
        <w:proofErr w:type="spellEnd"/>
        <w:r w:rsidRPr="00E22F06">
          <w:rPr>
            <w:rStyle w:val="a7"/>
            <w:rFonts w:ascii="Times New Roman" w:hAnsi="Times New Roman"/>
            <w:sz w:val="24"/>
            <w:szCs w:val="24"/>
          </w:rPr>
          <w:t>_1.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html</w:t>
        </w:r>
      </w:hyperlink>
      <w:r w:rsidRPr="00E22F06">
        <w:rPr>
          <w:rStyle w:val="a7"/>
          <w:rFonts w:ascii="Times New Roman" w:hAnsi="Times New Roman"/>
          <w:sz w:val="24"/>
          <w:szCs w:val="24"/>
        </w:rPr>
        <w:t xml:space="preserve"> </w:t>
      </w:r>
      <w:r w:rsidRPr="00E22F06">
        <w:rPr>
          <w:rFonts w:ascii="Times New Roman" w:hAnsi="Times New Roman"/>
          <w:sz w:val="24"/>
          <w:szCs w:val="24"/>
        </w:rPr>
        <w:t>[Дата обращения: 4.12.2016].</w:t>
      </w:r>
    </w:p>
    <w:p w14:paraId="7CD85D84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219. Ростов, Н. Д. Мобилизационный резерв Вооружённых Сил СССР накануне Великой Отечественной войны // Вопросы теории и практики. 2013. – № 9. – С. 143–146. / Н. Д. Ростов. [Электронный ресурс]. – URL: </w:t>
      </w:r>
      <w:hyperlink r:id="rId25" w:history="1">
        <w:r w:rsidRPr="00E22F06">
          <w:rPr>
            <w:rStyle w:val="a7"/>
            <w:rFonts w:ascii="Times New Roman" w:hAnsi="Times New Roman"/>
            <w:sz w:val="24"/>
            <w:szCs w:val="24"/>
          </w:rPr>
          <w:t>http://elibrary.ru/item.asp?id=20130800</w:t>
        </w:r>
      </w:hyperlink>
      <w:r w:rsidRPr="00E22F06">
        <w:rPr>
          <w:rFonts w:ascii="Times New Roman" w:hAnsi="Times New Roman"/>
          <w:sz w:val="24"/>
          <w:szCs w:val="24"/>
        </w:rPr>
        <w:t xml:space="preserve"> [Дата обращения: 10.03.2017].</w:t>
      </w:r>
    </w:p>
    <w:p w14:paraId="13888E16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220. Советские Военно-воздушные силы в Великой Отечественной войне 1941–1945 гг. / </w:t>
      </w:r>
      <w:proofErr w:type="spellStart"/>
      <w:r w:rsidRPr="00E22F06">
        <w:rPr>
          <w:rFonts w:ascii="Times New Roman" w:hAnsi="Times New Roman"/>
          <w:sz w:val="24"/>
          <w:szCs w:val="24"/>
        </w:rPr>
        <w:t>Предс</w:t>
      </w:r>
      <w:proofErr w:type="spellEnd"/>
      <w:r w:rsidRPr="00E22F06">
        <w:rPr>
          <w:rFonts w:ascii="Times New Roman" w:hAnsi="Times New Roman"/>
          <w:sz w:val="24"/>
          <w:szCs w:val="24"/>
        </w:rPr>
        <w:t xml:space="preserve">. ред. комиссии С. И. Руденко. – </w:t>
      </w:r>
      <w:r w:rsidRPr="00E22F06">
        <w:rPr>
          <w:rFonts w:ascii="Times New Roman" w:hAnsi="Times New Roman"/>
          <w:bCs/>
          <w:sz w:val="24"/>
          <w:szCs w:val="24"/>
        </w:rPr>
        <w:t>М</w:t>
      </w:r>
      <w:r w:rsidRPr="00E22F06">
        <w:rPr>
          <w:rFonts w:ascii="Times New Roman" w:hAnsi="Times New Roman"/>
          <w:sz w:val="24"/>
          <w:szCs w:val="24"/>
        </w:rPr>
        <w:t xml:space="preserve">.: </w:t>
      </w:r>
      <w:r w:rsidRPr="00E22F06">
        <w:rPr>
          <w:rFonts w:ascii="Times New Roman" w:hAnsi="Times New Roman"/>
          <w:bCs/>
          <w:sz w:val="24"/>
          <w:szCs w:val="24"/>
        </w:rPr>
        <w:t>Воениздат</w:t>
      </w:r>
      <w:r w:rsidRPr="00E22F06">
        <w:rPr>
          <w:rFonts w:ascii="Times New Roman" w:hAnsi="Times New Roman"/>
          <w:sz w:val="24"/>
          <w:szCs w:val="24"/>
        </w:rPr>
        <w:t xml:space="preserve">, </w:t>
      </w:r>
      <w:r w:rsidRPr="00E22F06">
        <w:rPr>
          <w:rFonts w:ascii="Times New Roman" w:hAnsi="Times New Roman"/>
          <w:bCs/>
          <w:sz w:val="24"/>
          <w:szCs w:val="24"/>
        </w:rPr>
        <w:t xml:space="preserve">1968 </w:t>
      </w:r>
      <w:r w:rsidRPr="00E22F06">
        <w:rPr>
          <w:rFonts w:ascii="Times New Roman" w:hAnsi="Times New Roman"/>
          <w:sz w:val="24"/>
          <w:szCs w:val="24"/>
        </w:rPr>
        <w:t xml:space="preserve">[Электронный ресурс]. </w:t>
      </w:r>
      <w:r w:rsidRPr="00E22F06">
        <w:rPr>
          <w:rFonts w:ascii="Times New Roman" w:hAnsi="Times New Roman"/>
          <w:sz w:val="24"/>
          <w:szCs w:val="24"/>
          <w:lang w:val="en-US"/>
        </w:rPr>
        <w:t>URL</w:t>
      </w:r>
      <w:r w:rsidRPr="00E22F06">
        <w:rPr>
          <w:rFonts w:ascii="Times New Roman" w:hAnsi="Times New Roman"/>
          <w:sz w:val="24"/>
          <w:szCs w:val="24"/>
        </w:rPr>
        <w:t xml:space="preserve">: </w:t>
      </w:r>
      <w:hyperlink r:id="rId26" w:history="1"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: //</w:t>
        </w:r>
        <w:proofErr w:type="spellStart"/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thelib</w:t>
        </w:r>
        <w:proofErr w:type="spellEnd"/>
        <w:r w:rsidRPr="00E22F06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E22F06">
          <w:rPr>
            <w:rStyle w:val="a7"/>
            <w:rFonts w:ascii="Times New Roman" w:hAnsi="Times New Roman"/>
            <w:sz w:val="24"/>
            <w:szCs w:val="24"/>
          </w:rPr>
          <w:t>/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books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/</w:t>
        </w:r>
        <w:proofErr w:type="spellStart"/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neizvesten</w:t>
        </w:r>
        <w:proofErr w:type="spellEnd"/>
        <w:r w:rsidRPr="00E22F06">
          <w:rPr>
            <w:rStyle w:val="a7"/>
            <w:rFonts w:ascii="Times New Roman" w:hAnsi="Times New Roman"/>
            <w:sz w:val="24"/>
            <w:szCs w:val="24"/>
          </w:rPr>
          <w:t>_</w:t>
        </w:r>
        <w:proofErr w:type="spellStart"/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avtor</w:t>
        </w:r>
        <w:proofErr w:type="spellEnd"/>
        <w:r w:rsidRPr="00E22F06">
          <w:rPr>
            <w:rStyle w:val="a7"/>
            <w:rFonts w:ascii="Times New Roman" w:hAnsi="Times New Roman"/>
            <w:sz w:val="24"/>
            <w:szCs w:val="24"/>
          </w:rPr>
          <w:t>/</w:t>
        </w:r>
        <w:proofErr w:type="spellStart"/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sovetskie</w:t>
        </w:r>
        <w:proofErr w:type="spellEnd"/>
        <w:r w:rsidRPr="00E22F06">
          <w:rPr>
            <w:rStyle w:val="a7"/>
            <w:rFonts w:ascii="Times New Roman" w:hAnsi="Times New Roman"/>
            <w:sz w:val="24"/>
            <w:szCs w:val="24"/>
          </w:rPr>
          <w:t>_</w:t>
        </w:r>
        <w:proofErr w:type="spellStart"/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voenno</w:t>
        </w:r>
        <w:proofErr w:type="spellEnd"/>
        <w:r w:rsidRPr="00E22F06">
          <w:rPr>
            <w:rStyle w:val="a7"/>
            <w:rFonts w:ascii="Times New Roman" w:hAnsi="Times New Roman"/>
            <w:sz w:val="24"/>
            <w:szCs w:val="24"/>
          </w:rPr>
          <w:t>_</w:t>
        </w:r>
        <w:proofErr w:type="spellStart"/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vozdushnye</w:t>
        </w:r>
        <w:proofErr w:type="spellEnd"/>
        <w:r w:rsidRPr="00E22F06">
          <w:rPr>
            <w:rStyle w:val="a7"/>
            <w:rFonts w:ascii="Times New Roman" w:hAnsi="Times New Roman"/>
            <w:sz w:val="24"/>
            <w:szCs w:val="24"/>
          </w:rPr>
          <w:t>_</w:t>
        </w:r>
        <w:proofErr w:type="spellStart"/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sily</w:t>
        </w:r>
        <w:proofErr w:type="spellEnd"/>
        <w:r w:rsidRPr="00E22F06">
          <w:rPr>
            <w:rStyle w:val="a7"/>
            <w:rFonts w:ascii="Times New Roman" w:hAnsi="Times New Roman"/>
            <w:sz w:val="24"/>
            <w:szCs w:val="24"/>
          </w:rPr>
          <w:t>_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v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_</w:t>
        </w:r>
        <w:proofErr w:type="spellStart"/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velikoy</w:t>
        </w:r>
        <w:proofErr w:type="spellEnd"/>
        <w:r w:rsidRPr="00E22F06">
          <w:rPr>
            <w:rStyle w:val="a7"/>
            <w:rFonts w:ascii="Times New Roman" w:hAnsi="Times New Roman"/>
            <w:sz w:val="24"/>
            <w:szCs w:val="24"/>
          </w:rPr>
          <w:t>_</w:t>
        </w:r>
        <w:proofErr w:type="spellStart"/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otechestvennoy</w:t>
        </w:r>
        <w:proofErr w:type="spellEnd"/>
        <w:r w:rsidRPr="00E22F06">
          <w:rPr>
            <w:rStyle w:val="a7"/>
            <w:rFonts w:ascii="Times New Roman" w:hAnsi="Times New Roman"/>
            <w:sz w:val="24"/>
            <w:szCs w:val="24"/>
          </w:rPr>
          <w:t>_</w:t>
        </w:r>
        <w:proofErr w:type="spellStart"/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voyne</w:t>
        </w:r>
        <w:proofErr w:type="spellEnd"/>
        <w:r w:rsidRPr="00E22F06">
          <w:rPr>
            <w:rStyle w:val="a7"/>
            <w:rFonts w:ascii="Times New Roman" w:hAnsi="Times New Roman"/>
            <w:sz w:val="24"/>
            <w:szCs w:val="24"/>
          </w:rPr>
          <w:t>_1941_1945_</w:t>
        </w:r>
        <w:proofErr w:type="spellStart"/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godov</w:t>
        </w:r>
        <w:proofErr w:type="spellEnd"/>
        <w:r w:rsidRPr="00E22F06">
          <w:rPr>
            <w:rStyle w:val="a7"/>
            <w:rFonts w:ascii="Times New Roman" w:hAnsi="Times New Roman"/>
            <w:sz w:val="24"/>
            <w:szCs w:val="24"/>
          </w:rPr>
          <w:t>-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read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.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html</w:t>
        </w:r>
      </w:hyperlink>
      <w:r w:rsidRPr="00E22F06">
        <w:rPr>
          <w:rFonts w:ascii="Times New Roman" w:hAnsi="Times New Roman"/>
          <w:sz w:val="24"/>
          <w:szCs w:val="24"/>
        </w:rPr>
        <w:t xml:space="preserve"> [Дата обращения: 4.12.2016].</w:t>
      </w:r>
    </w:p>
    <w:p w14:paraId="78BFA2A7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221. Строительство Вооруженных Сил и военные реформы России // Правовой уголок офицера Вооруженных Сил Российской Федерации [Электронный ресурс]. </w:t>
      </w:r>
      <w:r w:rsidRPr="00E22F06">
        <w:rPr>
          <w:rFonts w:ascii="Times New Roman" w:hAnsi="Times New Roman"/>
          <w:sz w:val="24"/>
          <w:szCs w:val="24"/>
          <w:lang w:val="en-US"/>
        </w:rPr>
        <w:t>URL</w:t>
      </w:r>
      <w:r w:rsidRPr="00E22F06">
        <w:rPr>
          <w:rFonts w:ascii="Times New Roman" w:hAnsi="Times New Roman"/>
          <w:sz w:val="24"/>
          <w:szCs w:val="24"/>
        </w:rPr>
        <w:t xml:space="preserve">: </w:t>
      </w:r>
      <w:hyperlink r:id="rId27" w:history="1">
        <w:r w:rsidRPr="00E22F06">
          <w:rPr>
            <w:rStyle w:val="a7"/>
            <w:rFonts w:ascii="Times New Roman" w:hAnsi="Times New Roman"/>
            <w:sz w:val="24"/>
            <w:szCs w:val="24"/>
          </w:rPr>
          <w:t>http: //voen-pravo.ru/</w:t>
        </w:r>
        <w:proofErr w:type="spellStart"/>
        <w:r w:rsidRPr="00E22F06">
          <w:rPr>
            <w:rStyle w:val="a7"/>
            <w:rFonts w:ascii="Times New Roman" w:hAnsi="Times New Roman"/>
            <w:sz w:val="24"/>
            <w:szCs w:val="24"/>
          </w:rPr>
          <w:t>index.php</w:t>
        </w:r>
        <w:proofErr w:type="spellEnd"/>
        <w:r w:rsidRPr="00E22F06">
          <w:rPr>
            <w:rStyle w:val="a7"/>
            <w:rFonts w:ascii="Times New Roman" w:hAnsi="Times New Roman"/>
            <w:sz w:val="24"/>
            <w:szCs w:val="24"/>
          </w:rPr>
          <w:t>/</w:t>
        </w:r>
        <w:proofErr w:type="spellStart"/>
        <w:r w:rsidRPr="00E22F06">
          <w:rPr>
            <w:rStyle w:val="a7"/>
            <w:rFonts w:ascii="Times New Roman" w:hAnsi="Times New Roman"/>
            <w:sz w:val="24"/>
            <w:szCs w:val="24"/>
          </w:rPr>
          <w:t>ogp-podgotovka</w:t>
        </w:r>
        <w:proofErr w:type="spellEnd"/>
        <w:r w:rsidRPr="00E22F06">
          <w:rPr>
            <w:rStyle w:val="a7"/>
            <w:rFonts w:ascii="Times New Roman" w:hAnsi="Times New Roman"/>
            <w:sz w:val="24"/>
            <w:szCs w:val="24"/>
          </w:rPr>
          <w:t>/1158-q72</w:t>
        </w:r>
      </w:hyperlink>
      <w:r w:rsidRPr="00E22F06">
        <w:rPr>
          <w:rFonts w:ascii="Times New Roman" w:hAnsi="Times New Roman"/>
          <w:sz w:val="24"/>
          <w:szCs w:val="24"/>
        </w:rPr>
        <w:t xml:space="preserve"> [Дата обращения: 4.02.2016].</w:t>
      </w:r>
    </w:p>
    <w:p w14:paraId="6ACFD781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222. Уборевич, И. П. Подготовка комсостава (старшего и высшего). Полевые поездки, ускоренные военные игры и выходы в поле // Научно-уставной отдел штаба РККА / И. П. Уборевич. [Электронный ресурс]. </w:t>
      </w:r>
      <w:r w:rsidRPr="00E22F06">
        <w:rPr>
          <w:rFonts w:ascii="Times New Roman" w:hAnsi="Times New Roman"/>
          <w:sz w:val="24"/>
          <w:szCs w:val="24"/>
          <w:lang w:val="en-US"/>
        </w:rPr>
        <w:t>URL</w:t>
      </w:r>
      <w:r w:rsidRPr="00E22F06">
        <w:rPr>
          <w:rFonts w:ascii="Times New Roman" w:hAnsi="Times New Roman"/>
          <w:sz w:val="24"/>
          <w:szCs w:val="24"/>
        </w:rPr>
        <w:t xml:space="preserve">: </w:t>
      </w:r>
      <w:hyperlink r:id="rId28" w:history="1"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: //</w:t>
        </w:r>
        <w:proofErr w:type="spellStart"/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gudleifr</w:t>
        </w:r>
        <w:proofErr w:type="spellEnd"/>
        <w:r w:rsidRPr="00E22F06">
          <w:rPr>
            <w:rStyle w:val="a7"/>
            <w:rFonts w:ascii="Times New Roman" w:hAnsi="Times New Roman"/>
            <w:sz w:val="24"/>
            <w:szCs w:val="24"/>
          </w:rPr>
          <w:t>.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h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1.</w:t>
        </w:r>
        <w:proofErr w:type="spellStart"/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E22F06">
          <w:rPr>
            <w:rStyle w:val="a7"/>
            <w:rFonts w:ascii="Times New Roman" w:hAnsi="Times New Roman"/>
            <w:sz w:val="24"/>
            <w:szCs w:val="24"/>
          </w:rPr>
          <w:t>/7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d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.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html</w:t>
        </w:r>
      </w:hyperlink>
      <w:r w:rsidRPr="00E22F06">
        <w:rPr>
          <w:rFonts w:ascii="Times New Roman" w:hAnsi="Times New Roman"/>
          <w:sz w:val="24"/>
          <w:szCs w:val="24"/>
        </w:rPr>
        <w:t xml:space="preserve"> [Дата обращения: 27.03.2016].</w:t>
      </w:r>
    </w:p>
    <w:p w14:paraId="428B4D00" w14:textId="77777777" w:rsidR="00D43170" w:rsidRPr="00E22F06" w:rsidRDefault="00D43170" w:rsidP="00D431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            223. Филоненко, Л. В. Система допризывной подготовки России в 1920-е гг.: Историко-педагогический аспект // Историческая и социально-образовательная мысль. – 2013. – № 1(17). – С. 46. / Л. В.  Филоненко. [Электронный ресурс]. </w:t>
      </w:r>
      <w:r w:rsidRPr="00E22F06">
        <w:rPr>
          <w:rFonts w:ascii="Times New Roman" w:hAnsi="Times New Roman"/>
          <w:sz w:val="24"/>
          <w:szCs w:val="24"/>
          <w:lang w:val="en-US"/>
        </w:rPr>
        <w:t>URL</w:t>
      </w:r>
      <w:r w:rsidRPr="00E22F06">
        <w:rPr>
          <w:rFonts w:ascii="Times New Roman" w:hAnsi="Times New Roman"/>
          <w:sz w:val="24"/>
          <w:szCs w:val="24"/>
        </w:rPr>
        <w:t xml:space="preserve">: </w:t>
      </w:r>
      <w:hyperlink r:id="rId29" w:history="1">
        <w:r w:rsidRPr="00E22F06">
          <w:rPr>
            <w:rStyle w:val="a7"/>
            <w:rFonts w:ascii="Times New Roman" w:hAnsi="Times New Roman"/>
            <w:sz w:val="24"/>
            <w:szCs w:val="24"/>
          </w:rPr>
          <w:t>http: //www.hist-edu.ru/hist/article/view/879/867</w:t>
        </w:r>
      </w:hyperlink>
      <w:r w:rsidRPr="00E22F06">
        <w:rPr>
          <w:rFonts w:ascii="Times New Roman" w:hAnsi="Times New Roman"/>
          <w:sz w:val="24"/>
          <w:szCs w:val="24"/>
        </w:rPr>
        <w:t xml:space="preserve"> [Дата обращения: 27.11.2016].</w:t>
      </w:r>
    </w:p>
    <w:p w14:paraId="7515CA72" w14:textId="77777777" w:rsidR="00D43170" w:rsidRPr="00E22F06" w:rsidRDefault="00D43170" w:rsidP="00D43170">
      <w:pPr>
        <w:pStyle w:val="a4"/>
        <w:spacing w:line="360" w:lineRule="auto"/>
        <w:ind w:left="0" w:firstLine="709"/>
        <w:jc w:val="both"/>
        <w:rPr>
          <w:spacing w:val="-4"/>
        </w:rPr>
      </w:pPr>
    </w:p>
    <w:p w14:paraId="60046243" w14:textId="77777777" w:rsidR="00D43170" w:rsidRPr="00E22F06" w:rsidRDefault="00D43170" w:rsidP="00D43170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>4.2.</w:t>
      </w:r>
      <w:r w:rsidRPr="00E22F06">
        <w:rPr>
          <w:rFonts w:ascii="Times New Roman" w:hAnsi="Times New Roman"/>
          <w:b/>
          <w:sz w:val="24"/>
          <w:szCs w:val="24"/>
        </w:rPr>
        <w:tab/>
        <w:t xml:space="preserve">Перечень вопросов государственного экзамена  </w:t>
      </w:r>
    </w:p>
    <w:p w14:paraId="233A7F15" w14:textId="77777777" w:rsidR="00D43170" w:rsidRPr="00E22F06" w:rsidRDefault="00D43170" w:rsidP="00D43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Государственный экзамен по направлению подготовки </w:t>
      </w: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46.06.01 «Исторические науки и археология»</w:t>
      </w:r>
      <w:r w:rsidRPr="00E22F0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проводится в устном виде по экзаменационным билетам. </w:t>
      </w:r>
    </w:p>
    <w:p w14:paraId="1629FAD5" w14:textId="77777777" w:rsidR="00D43170" w:rsidRPr="00E22F06" w:rsidRDefault="00D43170" w:rsidP="00D43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Экзаменационные билеты включают в себя 2 экзаменационных вопроса. Первый по педагогике высшей школы. Второй – по актуальной проблематике и методологии исследования по профилю подготовки. </w:t>
      </w:r>
    </w:p>
    <w:p w14:paraId="63888BAD" w14:textId="77777777" w:rsidR="00D43170" w:rsidRPr="00E22F06" w:rsidRDefault="00D43170" w:rsidP="00D43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Банк экзаменационных вопросов включает в себя 60 вопросов – по 30 вопросов на каждый блок (при этом вопросы по педагогическому блоку являются общими для всех направлений подготовки). </w:t>
      </w:r>
    </w:p>
    <w:p w14:paraId="086364EF" w14:textId="77777777" w:rsidR="00D43170" w:rsidRPr="00E22F06" w:rsidRDefault="00D43170" w:rsidP="00D43170">
      <w:pPr>
        <w:pStyle w:val="a"/>
        <w:numPr>
          <w:ilvl w:val="0"/>
          <w:numId w:val="0"/>
        </w:numPr>
        <w:spacing w:line="360" w:lineRule="auto"/>
        <w:ind w:firstLine="709"/>
        <w:jc w:val="center"/>
        <w:rPr>
          <w:rFonts w:eastAsia="Calibri"/>
          <w:b/>
          <w:bCs/>
          <w:lang w:eastAsia="en-US"/>
        </w:rPr>
      </w:pPr>
      <w:r w:rsidRPr="00E22F06">
        <w:rPr>
          <w:rFonts w:eastAsia="Calibri"/>
          <w:b/>
          <w:bCs/>
          <w:lang w:eastAsia="en-US"/>
        </w:rPr>
        <w:t>Примерный список экзаменационных вопросов по педагогическому блоку</w:t>
      </w:r>
    </w:p>
    <w:p w14:paraId="6823ECAE" w14:textId="77777777" w:rsidR="00D43170" w:rsidRPr="00E22F06" w:rsidRDefault="00D43170" w:rsidP="00D431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Педагогическая наука. Ее предмет и задачи. </w:t>
      </w:r>
    </w:p>
    <w:p w14:paraId="453BB078" w14:textId="77777777" w:rsidR="00D43170" w:rsidRPr="00E22F06" w:rsidRDefault="00D43170" w:rsidP="00D431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Методология и методы педагогической науки. </w:t>
      </w:r>
    </w:p>
    <w:p w14:paraId="1DEDBC98" w14:textId="77777777" w:rsidR="00D43170" w:rsidRPr="00E22F06" w:rsidRDefault="00D43170" w:rsidP="00D431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Взаимодействие педагогической науки и практики. </w:t>
      </w:r>
    </w:p>
    <w:p w14:paraId="4468D442" w14:textId="77777777" w:rsidR="00D43170" w:rsidRPr="00E22F06" w:rsidRDefault="00D43170" w:rsidP="00D431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Инфраструктура педагогических наук в РФ. </w:t>
      </w:r>
    </w:p>
    <w:p w14:paraId="04A3B4EF" w14:textId="77777777" w:rsidR="00D43170" w:rsidRPr="00E22F06" w:rsidRDefault="00D43170" w:rsidP="00D431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Государственная политика в области образования РФ. Государственный заказ педагогам. </w:t>
      </w:r>
    </w:p>
    <w:p w14:paraId="1760D6D8" w14:textId="77777777" w:rsidR="00D43170" w:rsidRPr="00E22F06" w:rsidRDefault="00D43170" w:rsidP="00D431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Характеристика современной системы образования РФ. </w:t>
      </w:r>
    </w:p>
    <w:p w14:paraId="791EE1C6" w14:textId="77777777" w:rsidR="00D43170" w:rsidRPr="00E22F06" w:rsidRDefault="00D43170" w:rsidP="00D431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Понятие принципа обучения. Детерминизм принципов обучения. </w:t>
      </w:r>
    </w:p>
    <w:p w14:paraId="30C869CF" w14:textId="77777777" w:rsidR="00D43170" w:rsidRPr="00E22F06" w:rsidRDefault="00D43170" w:rsidP="00D431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Принципы  наглядности  и  систематичности  в обучении. </w:t>
      </w:r>
    </w:p>
    <w:p w14:paraId="138FEDDD" w14:textId="77777777" w:rsidR="00D43170" w:rsidRPr="00E22F06" w:rsidRDefault="00D43170" w:rsidP="00D431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Принципы научности и сознательности в обучении. </w:t>
      </w:r>
    </w:p>
    <w:p w14:paraId="13A4EB97" w14:textId="77777777" w:rsidR="00D43170" w:rsidRPr="00E22F06" w:rsidRDefault="00D43170" w:rsidP="00D431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Стандарты общего образования в РФ. Функции стандарта. Характеристика компонентов стандарта. </w:t>
      </w:r>
    </w:p>
    <w:p w14:paraId="38EEAB17" w14:textId="77777777" w:rsidR="00D43170" w:rsidRPr="00E22F06" w:rsidRDefault="00D43170" w:rsidP="00D431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Понятие метода обучения. Классификация методов обучения. </w:t>
      </w:r>
    </w:p>
    <w:p w14:paraId="372663C7" w14:textId="77777777" w:rsidR="00D43170" w:rsidRPr="00E22F06" w:rsidRDefault="00D43170" w:rsidP="00D431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Методы стимулирования и мотивации обучения учащихся. </w:t>
      </w:r>
    </w:p>
    <w:p w14:paraId="56CE9BA3" w14:textId="77777777" w:rsidR="00D43170" w:rsidRPr="00E22F06" w:rsidRDefault="00D43170" w:rsidP="00D431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Компьютерные средства познавательной деятельности учащихся. </w:t>
      </w:r>
    </w:p>
    <w:p w14:paraId="4F35ADF5" w14:textId="77777777" w:rsidR="00D43170" w:rsidRPr="00E22F06" w:rsidRDefault="00D43170" w:rsidP="00D431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Средства обучения. Модернизация современной школы</w:t>
      </w:r>
    </w:p>
    <w:p w14:paraId="595F5F80" w14:textId="77777777" w:rsidR="00D43170" w:rsidRPr="00E22F06" w:rsidRDefault="00D43170" w:rsidP="00D431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Методы педагогического воздействия наличность (классификации).</w:t>
      </w:r>
    </w:p>
    <w:p w14:paraId="3ADFA6FD" w14:textId="77777777" w:rsidR="00D43170" w:rsidRPr="00E22F06" w:rsidRDefault="00D43170" w:rsidP="00D431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Имидж педагога и педагогической деятельности.</w:t>
      </w:r>
    </w:p>
    <w:p w14:paraId="31160A8F" w14:textId="77777777" w:rsidR="00D43170" w:rsidRPr="00E22F06" w:rsidRDefault="00D43170" w:rsidP="00D43170">
      <w:pPr>
        <w:pStyle w:val="11"/>
        <w:numPr>
          <w:ilvl w:val="0"/>
          <w:numId w:val="2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Современное высшее образование: состояние и проблемы.</w:t>
      </w:r>
    </w:p>
    <w:p w14:paraId="359FD0D7" w14:textId="77777777" w:rsidR="00D43170" w:rsidRPr="00E22F06" w:rsidRDefault="00D43170" w:rsidP="00D43170">
      <w:pPr>
        <w:pStyle w:val="11"/>
        <w:numPr>
          <w:ilvl w:val="0"/>
          <w:numId w:val="2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Категории педагогической науки.</w:t>
      </w:r>
    </w:p>
    <w:p w14:paraId="4F1B871F" w14:textId="77777777" w:rsidR="00D43170" w:rsidRPr="00E22F06" w:rsidRDefault="00D43170" w:rsidP="00D43170">
      <w:pPr>
        <w:pStyle w:val="11"/>
        <w:numPr>
          <w:ilvl w:val="0"/>
          <w:numId w:val="2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Структура педагогической деятельности.</w:t>
      </w:r>
    </w:p>
    <w:p w14:paraId="6E1B80E2" w14:textId="77777777" w:rsidR="00D43170" w:rsidRPr="00E22F06" w:rsidRDefault="00D43170" w:rsidP="00D43170">
      <w:pPr>
        <w:pStyle w:val="11"/>
        <w:numPr>
          <w:ilvl w:val="0"/>
          <w:numId w:val="2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Методы обучения в высшей школе.</w:t>
      </w:r>
    </w:p>
    <w:p w14:paraId="302C4907" w14:textId="77777777" w:rsidR="00D43170" w:rsidRPr="00E22F06" w:rsidRDefault="00D43170" w:rsidP="00D43170">
      <w:pPr>
        <w:pStyle w:val="11"/>
        <w:numPr>
          <w:ilvl w:val="0"/>
          <w:numId w:val="2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Современные педагогические технологии.</w:t>
      </w:r>
    </w:p>
    <w:p w14:paraId="2DFA4CD0" w14:textId="77777777" w:rsidR="00D43170" w:rsidRPr="00E22F06" w:rsidRDefault="00D43170" w:rsidP="00D43170">
      <w:pPr>
        <w:pStyle w:val="11"/>
        <w:numPr>
          <w:ilvl w:val="0"/>
          <w:numId w:val="2"/>
        </w:numPr>
        <w:spacing w:before="0" w:line="360" w:lineRule="auto"/>
        <w:ind w:left="0" w:firstLine="709"/>
        <w:rPr>
          <w:sz w:val="24"/>
          <w:szCs w:val="24"/>
        </w:rPr>
      </w:pPr>
      <w:r w:rsidRPr="00E22F06">
        <w:rPr>
          <w:sz w:val="24"/>
          <w:szCs w:val="24"/>
        </w:rPr>
        <w:t>Технологии активного обучения</w:t>
      </w:r>
    </w:p>
    <w:p w14:paraId="76619509" w14:textId="77777777" w:rsidR="00D43170" w:rsidRPr="00E22F06" w:rsidRDefault="00D43170" w:rsidP="00D43170">
      <w:pPr>
        <w:pStyle w:val="11"/>
        <w:numPr>
          <w:ilvl w:val="0"/>
          <w:numId w:val="2"/>
        </w:numPr>
        <w:spacing w:before="0" w:line="360" w:lineRule="auto"/>
        <w:ind w:left="0" w:firstLine="709"/>
        <w:rPr>
          <w:sz w:val="24"/>
          <w:szCs w:val="24"/>
        </w:rPr>
      </w:pPr>
      <w:r w:rsidRPr="00E22F06">
        <w:rPr>
          <w:sz w:val="24"/>
          <w:szCs w:val="24"/>
        </w:rPr>
        <w:t>Лекция как форма организации обучения в вузе. Виды лекции и их структура.</w:t>
      </w:r>
    </w:p>
    <w:p w14:paraId="189F736E" w14:textId="77777777" w:rsidR="00D43170" w:rsidRPr="00E22F06" w:rsidRDefault="00D43170" w:rsidP="00D43170">
      <w:pPr>
        <w:pStyle w:val="11"/>
        <w:numPr>
          <w:ilvl w:val="0"/>
          <w:numId w:val="2"/>
        </w:numPr>
        <w:spacing w:before="0" w:line="360" w:lineRule="auto"/>
        <w:ind w:left="0" w:firstLine="709"/>
        <w:rPr>
          <w:sz w:val="24"/>
          <w:szCs w:val="24"/>
        </w:rPr>
      </w:pPr>
      <w:r w:rsidRPr="00E22F06">
        <w:rPr>
          <w:sz w:val="24"/>
          <w:szCs w:val="24"/>
        </w:rPr>
        <w:t>Самостоятельная работа студентов как составляющая учебного процесса. </w:t>
      </w:r>
    </w:p>
    <w:p w14:paraId="381C11DC" w14:textId="77777777" w:rsidR="00D43170" w:rsidRPr="00E22F06" w:rsidRDefault="00D43170" w:rsidP="00D43170">
      <w:pPr>
        <w:pStyle w:val="11"/>
        <w:numPr>
          <w:ilvl w:val="0"/>
          <w:numId w:val="2"/>
        </w:numPr>
        <w:spacing w:before="0" w:line="360" w:lineRule="auto"/>
        <w:ind w:left="0" w:firstLine="709"/>
        <w:rPr>
          <w:sz w:val="24"/>
          <w:szCs w:val="24"/>
        </w:rPr>
      </w:pPr>
      <w:r w:rsidRPr="00E22F06">
        <w:rPr>
          <w:sz w:val="24"/>
          <w:szCs w:val="24"/>
        </w:rPr>
        <w:t>Рейтинговая система оценки усвоения учебного материала. Сущность системы зачетных единиц-кредитов.</w:t>
      </w:r>
    </w:p>
    <w:p w14:paraId="27E60907" w14:textId="77777777" w:rsidR="00D43170" w:rsidRPr="00E22F06" w:rsidRDefault="00D43170" w:rsidP="00D43170">
      <w:pPr>
        <w:pStyle w:val="11"/>
        <w:numPr>
          <w:ilvl w:val="0"/>
          <w:numId w:val="2"/>
        </w:numPr>
        <w:spacing w:before="0" w:line="360" w:lineRule="auto"/>
        <w:ind w:left="0" w:firstLine="709"/>
        <w:rPr>
          <w:sz w:val="24"/>
          <w:szCs w:val="24"/>
        </w:rPr>
      </w:pPr>
      <w:r w:rsidRPr="00E22F06">
        <w:rPr>
          <w:sz w:val="24"/>
          <w:szCs w:val="24"/>
        </w:rPr>
        <w:t>Проблема управления качеством образования в вузе. Составляющие качества образования</w:t>
      </w:r>
    </w:p>
    <w:p w14:paraId="3EF51ECB" w14:textId="77777777" w:rsidR="00D43170" w:rsidRPr="00E22F06" w:rsidRDefault="00D43170" w:rsidP="00D43170">
      <w:pPr>
        <w:pStyle w:val="11"/>
        <w:numPr>
          <w:ilvl w:val="0"/>
          <w:numId w:val="2"/>
        </w:numPr>
        <w:spacing w:before="0" w:line="360" w:lineRule="auto"/>
        <w:ind w:left="0" w:firstLine="709"/>
        <w:rPr>
          <w:sz w:val="24"/>
          <w:szCs w:val="24"/>
        </w:rPr>
      </w:pPr>
      <w:r w:rsidRPr="00E22F06">
        <w:rPr>
          <w:sz w:val="24"/>
          <w:szCs w:val="24"/>
        </w:rPr>
        <w:lastRenderedPageBreak/>
        <w:t>Цели, содержание и средства воспитания студенческой молодежи в современных условиях</w:t>
      </w:r>
    </w:p>
    <w:p w14:paraId="5CAB3600" w14:textId="77777777" w:rsidR="00D43170" w:rsidRPr="00E22F06" w:rsidRDefault="00D43170" w:rsidP="00D43170">
      <w:pPr>
        <w:pStyle w:val="11"/>
        <w:numPr>
          <w:ilvl w:val="0"/>
          <w:numId w:val="2"/>
        </w:numPr>
        <w:spacing w:before="0" w:line="360" w:lineRule="auto"/>
        <w:ind w:left="0" w:firstLine="709"/>
        <w:rPr>
          <w:sz w:val="24"/>
          <w:szCs w:val="24"/>
        </w:rPr>
      </w:pPr>
      <w:r w:rsidRPr="00E22F06">
        <w:rPr>
          <w:sz w:val="24"/>
          <w:szCs w:val="24"/>
        </w:rPr>
        <w:t>Преподаватель вуза как субъект процесса обучения. Содержание и структура деятельности преподавателя, условия ее эффективности</w:t>
      </w:r>
    </w:p>
    <w:p w14:paraId="2F437930" w14:textId="77777777" w:rsidR="00D43170" w:rsidRPr="00E22F06" w:rsidRDefault="00D43170" w:rsidP="00D43170">
      <w:pPr>
        <w:pStyle w:val="11"/>
        <w:numPr>
          <w:ilvl w:val="0"/>
          <w:numId w:val="2"/>
        </w:numPr>
        <w:spacing w:before="0" w:line="360" w:lineRule="auto"/>
        <w:ind w:left="0" w:firstLine="709"/>
        <w:rPr>
          <w:sz w:val="24"/>
          <w:szCs w:val="24"/>
        </w:rPr>
      </w:pPr>
      <w:r w:rsidRPr="00E22F06">
        <w:rPr>
          <w:sz w:val="24"/>
          <w:szCs w:val="24"/>
        </w:rPr>
        <w:t>Структура профессиональных способностей и умений преподавателя.</w:t>
      </w:r>
    </w:p>
    <w:p w14:paraId="4A8D0273" w14:textId="77777777" w:rsidR="00D43170" w:rsidRPr="00E22F06" w:rsidRDefault="00D43170" w:rsidP="00D43170">
      <w:pPr>
        <w:pStyle w:val="11"/>
        <w:numPr>
          <w:ilvl w:val="0"/>
          <w:numId w:val="2"/>
        </w:numPr>
        <w:spacing w:before="0" w:line="360" w:lineRule="auto"/>
        <w:ind w:left="0" w:firstLine="709"/>
        <w:rPr>
          <w:sz w:val="24"/>
          <w:szCs w:val="24"/>
        </w:rPr>
      </w:pPr>
      <w:r w:rsidRPr="00E22F06">
        <w:rPr>
          <w:sz w:val="24"/>
          <w:szCs w:val="24"/>
        </w:rPr>
        <w:t>Сущность контроля в учебном процессе. Функции, виды и способы контроля.</w:t>
      </w:r>
    </w:p>
    <w:p w14:paraId="1EA3D1B7" w14:textId="77777777" w:rsidR="00A569EC" w:rsidRPr="00E22F06" w:rsidRDefault="00A569EC" w:rsidP="00110C97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DB12E74" w14:textId="77777777" w:rsidR="00E75233" w:rsidRPr="00E22F06" w:rsidRDefault="00720E7F" w:rsidP="00D43170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22F06">
        <w:rPr>
          <w:rFonts w:ascii="Times New Roman" w:hAnsi="Times New Roman"/>
          <w:b/>
          <w:bCs/>
          <w:sz w:val="24"/>
          <w:szCs w:val="24"/>
        </w:rPr>
        <w:t>Перечень экзаменационных вопро</w:t>
      </w:r>
      <w:r w:rsidR="00E75233" w:rsidRPr="00E22F06">
        <w:rPr>
          <w:rFonts w:ascii="Times New Roman" w:hAnsi="Times New Roman"/>
          <w:b/>
          <w:bCs/>
          <w:sz w:val="24"/>
          <w:szCs w:val="24"/>
        </w:rPr>
        <w:t>сов по исследовательскому блоку</w:t>
      </w:r>
    </w:p>
    <w:p w14:paraId="614FCADE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>Восточные славяне в древности. Становление государственности у восточных славян</w:t>
      </w:r>
    </w:p>
    <w:p w14:paraId="4D267F5D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>Древнерусское государство (Киевская Русь).</w:t>
      </w:r>
    </w:p>
    <w:p w14:paraId="58F0EF05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 xml:space="preserve">Монография Б.Д. </w:t>
      </w:r>
      <w:proofErr w:type="spellStart"/>
      <w:r w:rsidRPr="00E22F06">
        <w:rPr>
          <w:rFonts w:ascii="Times New Roman" w:hAnsi="Times New Roman"/>
          <w:bCs/>
          <w:sz w:val="24"/>
          <w:szCs w:val="24"/>
        </w:rPr>
        <w:t>Грекова</w:t>
      </w:r>
      <w:proofErr w:type="spellEnd"/>
      <w:r w:rsidRPr="00E22F06">
        <w:rPr>
          <w:rFonts w:ascii="Times New Roman" w:hAnsi="Times New Roman"/>
          <w:bCs/>
          <w:sz w:val="24"/>
          <w:szCs w:val="24"/>
        </w:rPr>
        <w:t xml:space="preserve"> «Киевская Русь».</w:t>
      </w:r>
    </w:p>
    <w:p w14:paraId="2E0E83A9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>Политическая раздробленность на Руси (</w:t>
      </w:r>
      <w:r w:rsidRPr="00E22F06">
        <w:rPr>
          <w:rFonts w:ascii="Times New Roman" w:hAnsi="Times New Roman"/>
          <w:bCs/>
          <w:sz w:val="24"/>
          <w:szCs w:val="24"/>
          <w:lang w:val="en-US"/>
        </w:rPr>
        <w:t>XII</w:t>
      </w:r>
      <w:r w:rsidRPr="00E22F06">
        <w:rPr>
          <w:rFonts w:ascii="Times New Roman" w:hAnsi="Times New Roman"/>
          <w:bCs/>
          <w:sz w:val="24"/>
          <w:szCs w:val="24"/>
        </w:rPr>
        <w:t xml:space="preserve"> – середина </w:t>
      </w:r>
      <w:r w:rsidRPr="00E22F06">
        <w:rPr>
          <w:rFonts w:ascii="Times New Roman" w:hAnsi="Times New Roman"/>
          <w:bCs/>
          <w:sz w:val="24"/>
          <w:szCs w:val="24"/>
          <w:lang w:val="en-US"/>
        </w:rPr>
        <w:t>XV</w:t>
      </w:r>
      <w:r w:rsidRPr="00E22F06">
        <w:rPr>
          <w:rFonts w:ascii="Times New Roman" w:hAnsi="Times New Roman"/>
          <w:bCs/>
          <w:sz w:val="24"/>
          <w:szCs w:val="24"/>
        </w:rPr>
        <w:t xml:space="preserve"> вв.)</w:t>
      </w:r>
    </w:p>
    <w:p w14:paraId="7DDDB2FF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 xml:space="preserve">Московское княжество в конце </w:t>
      </w:r>
      <w:r w:rsidRPr="00E22F06">
        <w:rPr>
          <w:rFonts w:ascii="Times New Roman" w:hAnsi="Times New Roman"/>
          <w:bCs/>
          <w:sz w:val="24"/>
          <w:szCs w:val="24"/>
          <w:lang w:val="en-US"/>
        </w:rPr>
        <w:t>XIV</w:t>
      </w:r>
      <w:r w:rsidRPr="00E22F06">
        <w:rPr>
          <w:rFonts w:ascii="Times New Roman" w:hAnsi="Times New Roman"/>
          <w:bCs/>
          <w:sz w:val="24"/>
          <w:szCs w:val="24"/>
        </w:rPr>
        <w:t xml:space="preserve"> – начале </w:t>
      </w:r>
      <w:r w:rsidRPr="00E22F06">
        <w:rPr>
          <w:rFonts w:ascii="Times New Roman" w:hAnsi="Times New Roman"/>
          <w:bCs/>
          <w:sz w:val="24"/>
          <w:szCs w:val="24"/>
          <w:lang w:val="en-US"/>
        </w:rPr>
        <w:t>XVI</w:t>
      </w:r>
      <w:r w:rsidRPr="00E22F06">
        <w:rPr>
          <w:rFonts w:ascii="Times New Roman" w:hAnsi="Times New Roman"/>
          <w:bCs/>
          <w:sz w:val="24"/>
          <w:szCs w:val="24"/>
        </w:rPr>
        <w:t xml:space="preserve"> вв. и образование русского централизованного государства.</w:t>
      </w:r>
    </w:p>
    <w:p w14:paraId="3D28E137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 xml:space="preserve">Царская власть и сословное представительство на Руси в </w:t>
      </w:r>
      <w:r w:rsidRPr="00E22F06">
        <w:rPr>
          <w:rFonts w:ascii="Times New Roman" w:hAnsi="Times New Roman"/>
          <w:bCs/>
          <w:sz w:val="24"/>
          <w:szCs w:val="24"/>
          <w:lang w:val="en-US"/>
        </w:rPr>
        <w:t>XVI</w:t>
      </w:r>
      <w:r w:rsidRPr="00E22F06">
        <w:rPr>
          <w:rFonts w:ascii="Times New Roman" w:hAnsi="Times New Roman"/>
          <w:bCs/>
          <w:sz w:val="24"/>
          <w:szCs w:val="24"/>
        </w:rPr>
        <w:t xml:space="preserve"> – середине </w:t>
      </w:r>
      <w:r w:rsidRPr="00E22F06">
        <w:rPr>
          <w:rFonts w:ascii="Times New Roman" w:hAnsi="Times New Roman"/>
          <w:bCs/>
          <w:sz w:val="24"/>
          <w:szCs w:val="24"/>
          <w:lang w:val="en-US"/>
        </w:rPr>
        <w:t>XVII</w:t>
      </w:r>
      <w:r w:rsidRPr="00E22F06">
        <w:rPr>
          <w:rFonts w:ascii="Times New Roman" w:hAnsi="Times New Roman"/>
          <w:bCs/>
          <w:sz w:val="24"/>
          <w:szCs w:val="24"/>
        </w:rPr>
        <w:t xml:space="preserve"> вв.</w:t>
      </w:r>
    </w:p>
    <w:p w14:paraId="6454C921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>Монографии Р.Г. Скрынникова «Иван Грозный»;</w:t>
      </w:r>
    </w:p>
    <w:p w14:paraId="23B4E223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 xml:space="preserve">Абсолютизм в России в </w:t>
      </w:r>
      <w:r w:rsidRPr="00E22F06">
        <w:rPr>
          <w:rFonts w:ascii="Times New Roman" w:hAnsi="Times New Roman"/>
          <w:bCs/>
          <w:sz w:val="24"/>
          <w:szCs w:val="24"/>
          <w:lang w:val="en-US"/>
        </w:rPr>
        <w:t>XVIII</w:t>
      </w:r>
      <w:r w:rsidRPr="00E22F06">
        <w:rPr>
          <w:rFonts w:ascii="Times New Roman" w:hAnsi="Times New Roman"/>
          <w:bCs/>
          <w:sz w:val="24"/>
          <w:szCs w:val="24"/>
        </w:rPr>
        <w:t xml:space="preserve"> в.</w:t>
      </w:r>
    </w:p>
    <w:p w14:paraId="6D5428D0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>Монография Н.И. Павленко «Петр Великий».</w:t>
      </w:r>
    </w:p>
    <w:p w14:paraId="50AE9412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 xml:space="preserve">Реформаторский потенциал российского самодержавия в первой половине </w:t>
      </w:r>
      <w:r w:rsidRPr="00E22F06">
        <w:rPr>
          <w:rFonts w:ascii="Times New Roman" w:hAnsi="Times New Roman"/>
          <w:bCs/>
          <w:sz w:val="24"/>
          <w:szCs w:val="24"/>
          <w:lang w:val="en-US"/>
        </w:rPr>
        <w:t>XIX</w:t>
      </w:r>
      <w:r w:rsidRPr="00E22F06">
        <w:rPr>
          <w:rFonts w:ascii="Times New Roman" w:hAnsi="Times New Roman"/>
          <w:bCs/>
          <w:sz w:val="24"/>
          <w:szCs w:val="24"/>
        </w:rPr>
        <w:t xml:space="preserve"> в.</w:t>
      </w:r>
    </w:p>
    <w:p w14:paraId="54734E94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>«Великие реформы» 60-70-х гг. XIX в. и русское общество.</w:t>
      </w:r>
    </w:p>
    <w:p w14:paraId="669A6E03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>Монография Мавродина В.В. «Рождение новой России».</w:t>
      </w:r>
    </w:p>
    <w:p w14:paraId="4D7B58A8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>Основные этапы освободительного движения в России.</w:t>
      </w:r>
    </w:p>
    <w:p w14:paraId="100510A2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>Основные течения в общественно-политической жизни пореформенной России.</w:t>
      </w:r>
    </w:p>
    <w:p w14:paraId="2D5BC409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>Народничество в России: основные течения и эволюция.</w:t>
      </w:r>
    </w:p>
    <w:p w14:paraId="347C550D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 xml:space="preserve">Рабочее и социал-демократическое движение в России во второй половине </w:t>
      </w:r>
      <w:r w:rsidRPr="00E22F06">
        <w:rPr>
          <w:rFonts w:ascii="Times New Roman" w:hAnsi="Times New Roman"/>
          <w:bCs/>
          <w:sz w:val="24"/>
          <w:szCs w:val="24"/>
          <w:lang w:val="en-US"/>
        </w:rPr>
        <w:t>XIX</w:t>
      </w:r>
      <w:r w:rsidRPr="00E22F06">
        <w:rPr>
          <w:rFonts w:ascii="Times New Roman" w:hAnsi="Times New Roman"/>
          <w:bCs/>
          <w:sz w:val="24"/>
          <w:szCs w:val="24"/>
        </w:rPr>
        <w:t xml:space="preserve"> – начале </w:t>
      </w:r>
      <w:r w:rsidRPr="00E22F06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E22F06">
        <w:rPr>
          <w:rFonts w:ascii="Times New Roman" w:hAnsi="Times New Roman"/>
          <w:bCs/>
          <w:sz w:val="24"/>
          <w:szCs w:val="24"/>
        </w:rPr>
        <w:t xml:space="preserve"> в.</w:t>
      </w:r>
    </w:p>
    <w:p w14:paraId="20D7AE03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>Гражданская война в России.</w:t>
      </w:r>
    </w:p>
    <w:p w14:paraId="0D3B7E36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>Монография «Власть и реформы. От самодержавной к советской России».</w:t>
      </w:r>
    </w:p>
    <w:p w14:paraId="3E659E48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>НЭП: особенности политического и социально-экономического положения страны в 1920-х гг.</w:t>
      </w:r>
    </w:p>
    <w:p w14:paraId="5B7600A1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lastRenderedPageBreak/>
        <w:t>Монография М.Н. Покровского «Русская история с древнейших времен»</w:t>
      </w:r>
    </w:p>
    <w:p w14:paraId="5902FD79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>Формирование административно-командной системы в СССР и ее основные черты.</w:t>
      </w:r>
    </w:p>
    <w:p w14:paraId="62C2F4C1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>Великая  Отечественная война советского народа.</w:t>
      </w:r>
    </w:p>
    <w:p w14:paraId="6C347C3C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 xml:space="preserve">СССР и мировое развитие в конце 40 – начале 60-х гг. </w:t>
      </w:r>
      <w:r w:rsidRPr="00E22F06">
        <w:rPr>
          <w:rFonts w:ascii="Times New Roman" w:hAnsi="Times New Roman"/>
          <w:bCs/>
          <w:sz w:val="24"/>
          <w:szCs w:val="24"/>
          <w:lang w:val="en-US"/>
        </w:rPr>
        <w:t xml:space="preserve">XX </w:t>
      </w:r>
      <w:r w:rsidRPr="00E22F06">
        <w:rPr>
          <w:rFonts w:ascii="Times New Roman" w:hAnsi="Times New Roman"/>
          <w:bCs/>
          <w:sz w:val="24"/>
          <w:szCs w:val="24"/>
        </w:rPr>
        <w:t>в.</w:t>
      </w:r>
    </w:p>
    <w:p w14:paraId="348EE7C2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 xml:space="preserve">Основные проблемы внутренней и внешней политики СССР в середине 60 – середине 80-х </w:t>
      </w:r>
      <w:r w:rsidRPr="00E22F06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E22F06">
        <w:rPr>
          <w:rFonts w:ascii="Times New Roman" w:hAnsi="Times New Roman"/>
          <w:bCs/>
          <w:sz w:val="24"/>
          <w:szCs w:val="24"/>
        </w:rPr>
        <w:t xml:space="preserve"> в.</w:t>
      </w:r>
    </w:p>
    <w:p w14:paraId="695DCEEC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>«Перестройка» для СССР и всего мира.</w:t>
      </w:r>
    </w:p>
    <w:p w14:paraId="4ED81E95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 xml:space="preserve">Общественно-политическая борьба в России в конце 80 – начале 90-х гг. </w:t>
      </w:r>
      <w:r w:rsidRPr="00E22F06">
        <w:rPr>
          <w:rFonts w:ascii="Times New Roman" w:hAnsi="Times New Roman"/>
          <w:bCs/>
          <w:sz w:val="24"/>
          <w:szCs w:val="24"/>
          <w:lang w:val="en-US"/>
        </w:rPr>
        <w:t xml:space="preserve">XX </w:t>
      </w:r>
      <w:r w:rsidRPr="00E22F06">
        <w:rPr>
          <w:rFonts w:ascii="Times New Roman" w:hAnsi="Times New Roman"/>
          <w:bCs/>
          <w:sz w:val="24"/>
          <w:szCs w:val="24"/>
        </w:rPr>
        <w:t>в.</w:t>
      </w:r>
    </w:p>
    <w:p w14:paraId="541A14B7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 xml:space="preserve">Основные направления социально-экономического и политического реформирования России в конце </w:t>
      </w:r>
      <w:r w:rsidRPr="00E22F06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E22F06">
        <w:rPr>
          <w:rFonts w:ascii="Times New Roman" w:hAnsi="Times New Roman"/>
          <w:bCs/>
          <w:sz w:val="24"/>
          <w:szCs w:val="24"/>
        </w:rPr>
        <w:t xml:space="preserve"> – начале </w:t>
      </w:r>
      <w:r w:rsidRPr="00E22F06">
        <w:rPr>
          <w:rFonts w:ascii="Times New Roman" w:hAnsi="Times New Roman"/>
          <w:bCs/>
          <w:sz w:val="24"/>
          <w:szCs w:val="24"/>
          <w:lang w:val="en-US"/>
        </w:rPr>
        <w:t>XXI</w:t>
      </w:r>
      <w:r w:rsidRPr="00E22F06">
        <w:rPr>
          <w:rFonts w:ascii="Times New Roman" w:hAnsi="Times New Roman"/>
          <w:bCs/>
          <w:sz w:val="24"/>
          <w:szCs w:val="24"/>
        </w:rPr>
        <w:t xml:space="preserve"> вв.</w:t>
      </w:r>
    </w:p>
    <w:p w14:paraId="0799A17A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 xml:space="preserve">Политическая система РФ и общественно-политические процессы в стране на рубеже </w:t>
      </w:r>
      <w:r w:rsidRPr="00E22F06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E22F06">
        <w:rPr>
          <w:rFonts w:ascii="Times New Roman" w:hAnsi="Times New Roman"/>
          <w:bCs/>
          <w:sz w:val="24"/>
          <w:szCs w:val="24"/>
        </w:rPr>
        <w:t xml:space="preserve"> – </w:t>
      </w:r>
      <w:r w:rsidRPr="00E22F06">
        <w:rPr>
          <w:rFonts w:ascii="Times New Roman" w:hAnsi="Times New Roman"/>
          <w:bCs/>
          <w:sz w:val="24"/>
          <w:szCs w:val="24"/>
          <w:lang w:val="en-US"/>
        </w:rPr>
        <w:t>XXI</w:t>
      </w:r>
      <w:r w:rsidRPr="00E22F06">
        <w:rPr>
          <w:rFonts w:ascii="Times New Roman" w:hAnsi="Times New Roman"/>
          <w:bCs/>
          <w:sz w:val="24"/>
          <w:szCs w:val="24"/>
        </w:rPr>
        <w:t xml:space="preserve"> вв.</w:t>
      </w:r>
    </w:p>
    <w:p w14:paraId="2BD47580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 xml:space="preserve">Основные проблемы отечественной культуры в </w:t>
      </w:r>
      <w:r w:rsidRPr="00E22F06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E22F06">
        <w:rPr>
          <w:rFonts w:ascii="Times New Roman" w:hAnsi="Times New Roman"/>
          <w:bCs/>
          <w:sz w:val="24"/>
          <w:szCs w:val="24"/>
        </w:rPr>
        <w:t xml:space="preserve"> столетии.</w:t>
      </w:r>
    </w:p>
    <w:p w14:paraId="10AC817A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 xml:space="preserve">У истоков отечественной исторической науки (Татищев, </w:t>
      </w:r>
      <w:proofErr w:type="spellStart"/>
      <w:r w:rsidRPr="00E22F06">
        <w:rPr>
          <w:rFonts w:ascii="Times New Roman" w:hAnsi="Times New Roman"/>
          <w:bCs/>
          <w:sz w:val="24"/>
          <w:szCs w:val="24"/>
        </w:rPr>
        <w:t>Болтин</w:t>
      </w:r>
      <w:proofErr w:type="spellEnd"/>
      <w:r w:rsidRPr="00E22F06">
        <w:rPr>
          <w:rFonts w:ascii="Times New Roman" w:hAnsi="Times New Roman"/>
          <w:bCs/>
          <w:sz w:val="24"/>
          <w:szCs w:val="24"/>
        </w:rPr>
        <w:t>, Щербатов).</w:t>
      </w:r>
    </w:p>
    <w:p w14:paraId="44EFCDDB" w14:textId="77777777" w:rsidR="00720E7F" w:rsidRPr="00E22F06" w:rsidRDefault="00720E7F" w:rsidP="00C239D9">
      <w:pPr>
        <w:widowControl w:val="0"/>
        <w:suppressAutoHyphens/>
        <w:spacing w:after="140" w:line="240" w:lineRule="auto"/>
        <w:rPr>
          <w:rFonts w:ascii="Liberation Serif" w:eastAsia="Droid Sans Fallback" w:hAnsi="Liberation Serif" w:cs="FreeSans"/>
          <w:sz w:val="24"/>
          <w:szCs w:val="24"/>
          <w:lang w:eastAsia="zh-CN" w:bidi="hi-IN"/>
        </w:rPr>
      </w:pPr>
    </w:p>
    <w:p w14:paraId="3EB92EAA" w14:textId="77777777" w:rsidR="00D43170" w:rsidRPr="00E22F06" w:rsidRDefault="00370C72" w:rsidP="00370C72">
      <w:pPr>
        <w:widowControl w:val="0"/>
        <w:suppressAutoHyphens/>
        <w:spacing w:after="140" w:line="240" w:lineRule="auto"/>
        <w:jc w:val="center"/>
        <w:rPr>
          <w:rFonts w:ascii="Liberation Serif" w:eastAsia="Droid Sans Fallback" w:hAnsi="Liberation Serif" w:cs="FreeSans"/>
          <w:b/>
          <w:sz w:val="24"/>
          <w:szCs w:val="24"/>
          <w:lang w:eastAsia="zh-CN" w:bidi="hi-IN"/>
        </w:rPr>
      </w:pPr>
      <w:r w:rsidRPr="00E22F06">
        <w:rPr>
          <w:rFonts w:ascii="Liberation Serif" w:eastAsia="Droid Sans Fallback" w:hAnsi="Liberation Serif" w:cs="FreeSans"/>
          <w:b/>
          <w:sz w:val="24"/>
          <w:szCs w:val="24"/>
          <w:lang w:eastAsia="zh-CN" w:bidi="hi-IN"/>
        </w:rPr>
        <w:t>5. Методические материалы</w:t>
      </w:r>
    </w:p>
    <w:p w14:paraId="613FFD02" w14:textId="77777777" w:rsidR="00D43170" w:rsidRPr="00E22F06" w:rsidRDefault="00D43170" w:rsidP="00D4317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22F06">
        <w:rPr>
          <w:rFonts w:ascii="Times New Roman" w:eastAsia="Times New Roman" w:hAnsi="Times New Roman"/>
          <w:b/>
          <w:sz w:val="24"/>
          <w:szCs w:val="24"/>
        </w:rPr>
        <w:t>5.1.</w:t>
      </w:r>
      <w:r w:rsidR="00370C72" w:rsidRPr="00E22F0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22F06">
        <w:rPr>
          <w:rFonts w:ascii="Times New Roman" w:eastAsia="Times New Roman" w:hAnsi="Times New Roman"/>
          <w:b/>
          <w:sz w:val="24"/>
          <w:szCs w:val="24"/>
        </w:rPr>
        <w:t xml:space="preserve">Процедура защиты </w:t>
      </w:r>
      <w:r w:rsidRPr="00E22F06">
        <w:rPr>
          <w:rFonts w:ascii="Times New Roman" w:hAnsi="Times New Roman"/>
          <w:b/>
          <w:sz w:val="24"/>
          <w:szCs w:val="24"/>
        </w:rPr>
        <w:t>научно-квалификационной работы (диссертации):</w:t>
      </w:r>
    </w:p>
    <w:p w14:paraId="6EDA19FA" w14:textId="77777777" w:rsidR="00D43170" w:rsidRPr="00E22F06" w:rsidRDefault="00D43170" w:rsidP="00D4317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предоставления и защиты научного доклада </w:t>
      </w:r>
    </w:p>
    <w:p w14:paraId="40238D5F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i/>
          <w:sz w:val="24"/>
          <w:szCs w:val="24"/>
          <w:lang w:eastAsia="ru-RU"/>
        </w:rPr>
        <w:t>Срок предоставления научно-квалификационной работы</w:t>
      </w: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2EF3519A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позднее, чем за месяц до защиты научного доклада </w:t>
      </w:r>
      <w:r w:rsidRPr="00E22F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электронная копия (файл) НКР </w:t>
      </w: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направляется аспирантом руководителю образовательного направления для проверки через систему «</w:t>
      </w:r>
      <w:proofErr w:type="spellStart"/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Антиплагиат</w:t>
      </w:r>
      <w:proofErr w:type="spellEnd"/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 xml:space="preserve">». О результатах проведенной проверки руководитель образовательного направления информирует студента. </w:t>
      </w:r>
    </w:p>
    <w:p w14:paraId="478E3D7D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22F06">
        <w:rPr>
          <w:rFonts w:ascii="Times New Roman" w:eastAsia="Times New Roman" w:hAnsi="Times New Roman"/>
          <w:sz w:val="24"/>
          <w:szCs w:val="24"/>
        </w:rPr>
        <w:t xml:space="preserve">Не позднее двух недель до защиты НКР проводится ее </w:t>
      </w:r>
      <w:r w:rsidRPr="00E22F06">
        <w:rPr>
          <w:rFonts w:ascii="Times New Roman" w:eastAsia="Times New Roman" w:hAnsi="Times New Roman"/>
          <w:b/>
          <w:sz w:val="24"/>
          <w:szCs w:val="24"/>
        </w:rPr>
        <w:t>предварительная защиты (предзащиты)</w:t>
      </w:r>
      <w:r w:rsidRPr="00E22F06">
        <w:rPr>
          <w:rFonts w:ascii="Times New Roman" w:eastAsia="Times New Roman" w:hAnsi="Times New Roman"/>
          <w:sz w:val="24"/>
          <w:szCs w:val="24"/>
        </w:rPr>
        <w:t>. На предзащиту студент должен представить:</w:t>
      </w:r>
    </w:p>
    <w:p w14:paraId="36D9B542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22F06">
        <w:rPr>
          <w:rFonts w:ascii="Times New Roman" w:eastAsia="Times New Roman" w:hAnsi="Times New Roman"/>
          <w:sz w:val="24"/>
          <w:szCs w:val="24"/>
        </w:rPr>
        <w:t>- полностью законченную, распечатанную, не переплетенную (не сброшюрованную) НКР;</w:t>
      </w:r>
    </w:p>
    <w:p w14:paraId="590B7E71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22F06">
        <w:rPr>
          <w:rFonts w:ascii="Times New Roman" w:eastAsia="Times New Roman" w:hAnsi="Times New Roman"/>
          <w:sz w:val="24"/>
          <w:szCs w:val="24"/>
        </w:rPr>
        <w:t>- доклад (речь) по результатам своей работы;</w:t>
      </w:r>
    </w:p>
    <w:p w14:paraId="28FE8A3F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22F06">
        <w:rPr>
          <w:rFonts w:ascii="Times New Roman" w:eastAsia="Times New Roman" w:hAnsi="Times New Roman"/>
          <w:sz w:val="24"/>
          <w:szCs w:val="24"/>
        </w:rPr>
        <w:t xml:space="preserve">- презентацию в формате </w:t>
      </w:r>
      <w:proofErr w:type="spellStart"/>
      <w:r w:rsidRPr="00E22F06">
        <w:rPr>
          <w:rFonts w:ascii="Times New Roman" w:eastAsia="Times New Roman" w:hAnsi="Times New Roman"/>
          <w:sz w:val="24"/>
          <w:szCs w:val="24"/>
        </w:rPr>
        <w:t>MSPowerPoint</w:t>
      </w:r>
      <w:proofErr w:type="spellEnd"/>
      <w:r w:rsidRPr="00E22F06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480A5A85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22F06">
        <w:rPr>
          <w:rFonts w:ascii="Times New Roman" w:eastAsia="Times New Roman" w:hAnsi="Times New Roman"/>
          <w:sz w:val="24"/>
          <w:szCs w:val="24"/>
        </w:rPr>
        <w:t xml:space="preserve">Для проведения предзащиты из числа НПР Института, а также приглашенных представителей научной общественность формируется экспертная комиссия, персональный состав которой утверждается деканом по предложению руководителя образовательного направления. На предзащите аспирант вступает перед экспертной </w:t>
      </w:r>
      <w:r w:rsidRPr="00E22F06">
        <w:rPr>
          <w:rFonts w:ascii="Times New Roman" w:eastAsia="Times New Roman" w:hAnsi="Times New Roman"/>
          <w:sz w:val="24"/>
          <w:szCs w:val="24"/>
        </w:rPr>
        <w:lastRenderedPageBreak/>
        <w:t xml:space="preserve">комиссией со своим докладом (речью) по итогам проведенного в ВКР исследования, а также презентацией. По итогам предзащиты экспертная комиссия выносит решение о степени готовности НКР аспиранта, выявленных недостатках и направлениях их исправления, а также о допуске аспиранта к официальной защите НКР. </w:t>
      </w:r>
    </w:p>
    <w:p w14:paraId="503F6CAB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22F06">
        <w:rPr>
          <w:rFonts w:ascii="Times New Roman" w:eastAsia="Times New Roman" w:hAnsi="Times New Roman"/>
          <w:sz w:val="24"/>
          <w:szCs w:val="24"/>
        </w:rPr>
        <w:t xml:space="preserve">После завершения подготовки аспирантом НКР научный руководитель НКР аспиранта предоставляет аспиранту не позднее, чем за 7 календарных дней до дня защиты научного доклада </w:t>
      </w:r>
      <w:r w:rsidRPr="00E22F06">
        <w:rPr>
          <w:rFonts w:ascii="Times New Roman" w:eastAsia="Times New Roman" w:hAnsi="Times New Roman"/>
          <w:b/>
          <w:sz w:val="24"/>
          <w:szCs w:val="24"/>
        </w:rPr>
        <w:t>письменный отзыв</w:t>
      </w:r>
      <w:r w:rsidRPr="00E22F06">
        <w:rPr>
          <w:rFonts w:ascii="Times New Roman" w:eastAsia="Times New Roman" w:hAnsi="Times New Roman"/>
          <w:sz w:val="24"/>
          <w:szCs w:val="24"/>
        </w:rPr>
        <w:t>.</w:t>
      </w:r>
    </w:p>
    <w:p w14:paraId="2C38B97C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22F06">
        <w:rPr>
          <w:rFonts w:ascii="Times New Roman" w:eastAsia="Times New Roman" w:hAnsi="Times New Roman"/>
          <w:sz w:val="24"/>
          <w:szCs w:val="24"/>
        </w:rPr>
        <w:t xml:space="preserve">Научно-квалификационные работы подлежат </w:t>
      </w:r>
      <w:r w:rsidRPr="00E22F06">
        <w:rPr>
          <w:rFonts w:ascii="Times New Roman" w:eastAsia="Times New Roman" w:hAnsi="Times New Roman"/>
          <w:b/>
          <w:sz w:val="24"/>
          <w:szCs w:val="24"/>
        </w:rPr>
        <w:t>рецензированию</w:t>
      </w:r>
      <w:r w:rsidRPr="00E22F06">
        <w:rPr>
          <w:rFonts w:ascii="Times New Roman" w:eastAsia="Times New Roman" w:hAnsi="Times New Roman"/>
          <w:sz w:val="24"/>
          <w:szCs w:val="24"/>
        </w:rPr>
        <w:t xml:space="preserve"> в срок не позднее, чем за 7 календарных дней до дня защиты научного доклада.</w:t>
      </w:r>
    </w:p>
    <w:p w14:paraId="173089F7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22F06">
        <w:rPr>
          <w:rFonts w:ascii="Times New Roman" w:eastAsia="Times New Roman" w:hAnsi="Times New Roman"/>
          <w:sz w:val="24"/>
          <w:szCs w:val="24"/>
        </w:rPr>
        <w:t>Аспирант имеет право на ознакомление с отзывом и рецензией (рецензиями) не позднее, чем за 5 календарных дней до дня защиты научного доклада.</w:t>
      </w:r>
    </w:p>
    <w:p w14:paraId="3C2979E2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22F06">
        <w:rPr>
          <w:rFonts w:ascii="Times New Roman" w:eastAsia="Times New Roman" w:hAnsi="Times New Roman"/>
          <w:sz w:val="24"/>
          <w:szCs w:val="24"/>
        </w:rPr>
        <w:t xml:space="preserve">Не позднее чем за 5 календарных дней до дня защиты научного доклада аспирант осуществляет </w:t>
      </w:r>
      <w:r w:rsidRPr="00E22F06">
        <w:rPr>
          <w:rFonts w:ascii="Times New Roman" w:eastAsia="Times New Roman" w:hAnsi="Times New Roman"/>
          <w:b/>
          <w:sz w:val="24"/>
          <w:szCs w:val="24"/>
        </w:rPr>
        <w:t xml:space="preserve">сдачу своей НКР со всем пакетом документов </w:t>
      </w:r>
      <w:r w:rsidRPr="00E22F06">
        <w:rPr>
          <w:rFonts w:ascii="Times New Roman" w:eastAsia="Times New Roman" w:hAnsi="Times New Roman"/>
          <w:sz w:val="24"/>
          <w:szCs w:val="24"/>
        </w:rPr>
        <w:t>руководителю образовательного направления. В пакет документов, сдаваемых руководителю образовательного направления, входят:</w:t>
      </w:r>
    </w:p>
    <w:p w14:paraId="1E35B2F0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22F06">
        <w:rPr>
          <w:rFonts w:ascii="Times New Roman" w:eastAsia="Times New Roman" w:hAnsi="Times New Roman"/>
          <w:sz w:val="24"/>
          <w:szCs w:val="24"/>
        </w:rPr>
        <w:t>- полностью законченная, распечатанная, переплетенная и сброшюрованная НКР (подписанная на титульном листе самим студентом и его руководителем; с вшитым в работу в качестве последнего листа согласием аспиранта на размещение фрагментов его работы в электронной образовательной среде – см. приложение 2);</w:t>
      </w:r>
    </w:p>
    <w:p w14:paraId="0D1E60E1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22F06">
        <w:rPr>
          <w:rFonts w:ascii="Times New Roman" w:eastAsia="Times New Roman" w:hAnsi="Times New Roman"/>
          <w:sz w:val="24"/>
          <w:szCs w:val="24"/>
        </w:rPr>
        <w:t>- отчет о проверке текста НКР через систему «</w:t>
      </w:r>
      <w:proofErr w:type="spellStart"/>
      <w:r w:rsidRPr="00E22F06">
        <w:rPr>
          <w:rFonts w:ascii="Times New Roman" w:eastAsia="Times New Roman" w:hAnsi="Times New Roman"/>
          <w:sz w:val="24"/>
          <w:szCs w:val="24"/>
        </w:rPr>
        <w:t>Антиплагитат</w:t>
      </w:r>
      <w:proofErr w:type="spellEnd"/>
      <w:r w:rsidRPr="00E22F06">
        <w:rPr>
          <w:rFonts w:ascii="Times New Roman" w:eastAsia="Times New Roman" w:hAnsi="Times New Roman"/>
          <w:sz w:val="24"/>
          <w:szCs w:val="24"/>
        </w:rPr>
        <w:t xml:space="preserve">» (процент оригинальности текста для НКР аспирантов установлен не ниже 90%); </w:t>
      </w:r>
    </w:p>
    <w:p w14:paraId="61775A59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22F06">
        <w:rPr>
          <w:rFonts w:ascii="Times New Roman" w:eastAsia="Times New Roman" w:hAnsi="Times New Roman"/>
          <w:sz w:val="24"/>
          <w:szCs w:val="24"/>
        </w:rPr>
        <w:t>- магнитный носитель (диск, флэшка), с читаемой электронной версией НКР (единый файл с титульным листом и всеми приложениями).</w:t>
      </w:r>
    </w:p>
    <w:p w14:paraId="3AD1F487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22F06">
        <w:rPr>
          <w:rFonts w:ascii="Times New Roman" w:eastAsia="Times New Roman" w:hAnsi="Times New Roman"/>
          <w:sz w:val="24"/>
          <w:szCs w:val="24"/>
        </w:rPr>
        <w:t xml:space="preserve">Научно-квалификационная работа, отзыв и рецензия (рецензии) передаются руководителем образовательного направления в ГЭК не позднее чем за 2 календарных дня до дня защиты аспирантом научного </w:t>
      </w:r>
      <w:proofErr w:type="spellStart"/>
      <w:r w:rsidRPr="00E22F06">
        <w:rPr>
          <w:rFonts w:ascii="Times New Roman" w:eastAsia="Times New Roman" w:hAnsi="Times New Roman"/>
          <w:sz w:val="24"/>
          <w:szCs w:val="24"/>
        </w:rPr>
        <w:t>долада</w:t>
      </w:r>
      <w:proofErr w:type="spellEnd"/>
      <w:r w:rsidRPr="00E22F06">
        <w:rPr>
          <w:rFonts w:ascii="Times New Roman" w:eastAsia="Times New Roman" w:hAnsi="Times New Roman"/>
          <w:sz w:val="24"/>
          <w:szCs w:val="24"/>
        </w:rPr>
        <w:t>.</w:t>
      </w:r>
    </w:p>
    <w:p w14:paraId="239EC3F9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22F06">
        <w:rPr>
          <w:rFonts w:ascii="Times New Roman" w:eastAsia="Times New Roman" w:hAnsi="Times New Roman"/>
          <w:sz w:val="24"/>
          <w:szCs w:val="24"/>
        </w:rPr>
        <w:t xml:space="preserve">Тексты научно-квалификационных работ размещаются структурным подразделением в электронно-библиотечной системе Академии (филиала). </w:t>
      </w:r>
    </w:p>
    <w:p w14:paraId="1CD0F4A3" w14:textId="77777777" w:rsidR="00D43170" w:rsidRPr="00E22F06" w:rsidRDefault="00D43170" w:rsidP="00D4317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защиты научного доклада аспиранта.</w:t>
      </w:r>
    </w:p>
    <w:p w14:paraId="1745C824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Время, отводимое на защиту научного доклада</w:t>
      </w:r>
      <w:r w:rsidRPr="00E22F06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одного аспиранта составляет 40 мин. </w:t>
      </w:r>
    </w:p>
    <w:p w14:paraId="6B1BC605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Процедура защиты научного доклада: </w:t>
      </w:r>
    </w:p>
    <w:p w14:paraId="2388AFD2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В начале заседания ГЭК секретарь ГЭК информирует членов ГАК о наличии документов, необходимых для заслушивания научного доклада, содержащие:</w:t>
      </w:r>
    </w:p>
    <w:p w14:paraId="4DCDC475" w14:textId="77777777" w:rsidR="00D43170" w:rsidRPr="00E22F06" w:rsidRDefault="00D43170" w:rsidP="00D43170">
      <w:pPr>
        <w:pStyle w:val="a4"/>
        <w:spacing w:line="360" w:lineRule="auto"/>
        <w:ind w:left="0" w:firstLine="709"/>
        <w:jc w:val="both"/>
      </w:pPr>
      <w:r w:rsidRPr="00E22F06">
        <w:t>- копии приказа об утверждении темы диссертации и научного руководителя аспиранта;</w:t>
      </w:r>
    </w:p>
    <w:p w14:paraId="69F6AD0B" w14:textId="77777777" w:rsidR="00D43170" w:rsidRPr="00E22F06" w:rsidRDefault="00D43170" w:rsidP="00D43170">
      <w:pPr>
        <w:pStyle w:val="a4"/>
        <w:spacing w:line="360" w:lineRule="auto"/>
        <w:ind w:left="0" w:firstLine="709"/>
        <w:jc w:val="both"/>
      </w:pPr>
      <w:r w:rsidRPr="00E22F06">
        <w:lastRenderedPageBreak/>
        <w:t xml:space="preserve">- сведения о выполнении аспирантом учебного плана; </w:t>
      </w:r>
    </w:p>
    <w:p w14:paraId="37597875" w14:textId="77777777" w:rsidR="00D43170" w:rsidRPr="00E22F06" w:rsidRDefault="00D43170" w:rsidP="00D43170">
      <w:pPr>
        <w:pStyle w:val="a4"/>
        <w:spacing w:line="360" w:lineRule="auto"/>
        <w:ind w:left="0" w:firstLine="709"/>
        <w:jc w:val="both"/>
      </w:pPr>
      <w:r w:rsidRPr="00E22F06">
        <w:t>- письменное заключение научного руководителя аспиранта о содержании текста НКР;</w:t>
      </w:r>
    </w:p>
    <w:p w14:paraId="7E6EE4D6" w14:textId="77777777" w:rsidR="00D43170" w:rsidRPr="00E22F06" w:rsidRDefault="00D43170" w:rsidP="00D43170">
      <w:pPr>
        <w:pStyle w:val="a4"/>
        <w:spacing w:line="360" w:lineRule="auto"/>
        <w:ind w:left="0" w:firstLine="709"/>
        <w:jc w:val="both"/>
      </w:pPr>
      <w:r w:rsidRPr="00E22F06">
        <w:t>- письменное заключение рецензента о содержании текста научно-квалификационной работы;</w:t>
      </w:r>
    </w:p>
    <w:p w14:paraId="7F4DD8C1" w14:textId="77777777" w:rsidR="00D43170" w:rsidRPr="00E22F06" w:rsidRDefault="00D43170" w:rsidP="00D43170">
      <w:pPr>
        <w:pStyle w:val="a4"/>
        <w:spacing w:line="360" w:lineRule="auto"/>
        <w:ind w:left="0" w:firstLine="709"/>
        <w:jc w:val="both"/>
      </w:pPr>
      <w:r w:rsidRPr="00E22F06">
        <w:t>- копии публикаций аспиранта по теме научного доклада;</w:t>
      </w:r>
    </w:p>
    <w:p w14:paraId="68815D6C" w14:textId="77777777" w:rsidR="00D43170" w:rsidRPr="00E22F06" w:rsidRDefault="00D43170" w:rsidP="00D43170">
      <w:pPr>
        <w:pStyle w:val="a4"/>
        <w:spacing w:line="360" w:lineRule="auto"/>
        <w:ind w:left="0" w:firstLine="709"/>
        <w:jc w:val="both"/>
      </w:pPr>
      <w:r w:rsidRPr="00E22F06">
        <w:t>-заключение организации, где выполнялась работа, с рекомендацией к защите в диссертационном совете (при наличии).</w:t>
      </w:r>
    </w:p>
    <w:p w14:paraId="45E9D512" w14:textId="77777777" w:rsidR="00D43170" w:rsidRPr="00E22F06" w:rsidRDefault="00D43170" w:rsidP="00D43170">
      <w:pPr>
        <w:pStyle w:val="a4"/>
        <w:spacing w:line="360" w:lineRule="auto"/>
        <w:ind w:left="0" w:firstLine="709"/>
        <w:jc w:val="both"/>
      </w:pPr>
      <w:r w:rsidRPr="00E22F06">
        <w:t>Для устного сообщения аспиранта об итогах проведенного научного исследования по теме научного доклада предоставляется время до 20 минут.</w:t>
      </w:r>
    </w:p>
    <w:p w14:paraId="369FEF67" w14:textId="77777777" w:rsidR="00D43170" w:rsidRPr="00E22F06" w:rsidRDefault="00D43170" w:rsidP="00D43170">
      <w:pPr>
        <w:pStyle w:val="a4"/>
        <w:spacing w:line="360" w:lineRule="auto"/>
        <w:ind w:left="0" w:firstLine="709"/>
        <w:jc w:val="both"/>
      </w:pPr>
      <w:r w:rsidRPr="00E22F06">
        <w:t xml:space="preserve">В процессе защиты научного доклада </w:t>
      </w:r>
      <w:r w:rsidRPr="00E22F06">
        <w:rPr>
          <w:b/>
        </w:rPr>
        <w:t xml:space="preserve">аспирант вправе пользоваться следующими материалами: </w:t>
      </w:r>
      <w:r w:rsidRPr="00E22F06">
        <w:t xml:space="preserve">электронной презентацией доклада, текстом второго экземпляра НКР, распечатками своих научных публикаций. </w:t>
      </w:r>
    </w:p>
    <w:p w14:paraId="30B0106B" w14:textId="77777777" w:rsidR="00D43170" w:rsidRPr="00E22F06" w:rsidRDefault="00D43170" w:rsidP="00D43170">
      <w:pPr>
        <w:pStyle w:val="a4"/>
        <w:spacing w:line="360" w:lineRule="auto"/>
        <w:ind w:left="0" w:firstLine="709"/>
        <w:jc w:val="both"/>
      </w:pPr>
      <w:r w:rsidRPr="00E22F06">
        <w:rPr>
          <w:b/>
        </w:rPr>
        <w:t>Не допускается использование</w:t>
      </w:r>
      <w:r w:rsidRPr="00E22F06">
        <w:t xml:space="preserve"> аспирантом в процессе защиты научного доклада любых иных печатных или рукописных материалов и гаджетов. </w:t>
      </w:r>
    </w:p>
    <w:p w14:paraId="6D72B614" w14:textId="77777777" w:rsidR="00D43170" w:rsidRPr="00E22F06" w:rsidRDefault="00D43170" w:rsidP="00D43170">
      <w:pPr>
        <w:pStyle w:val="a4"/>
        <w:spacing w:line="360" w:lineRule="auto"/>
        <w:ind w:left="0" w:firstLine="709"/>
        <w:jc w:val="both"/>
      </w:pPr>
      <w:r w:rsidRPr="00E22F06">
        <w:t>По итогам доклада члены ГЭК в случае необходимости задают докладчику вопросы.</w:t>
      </w:r>
    </w:p>
    <w:p w14:paraId="64C01BF8" w14:textId="77777777" w:rsidR="00D43170" w:rsidRPr="00E22F06" w:rsidRDefault="00D43170" w:rsidP="00D43170">
      <w:pPr>
        <w:pStyle w:val="a4"/>
        <w:spacing w:line="360" w:lineRule="auto"/>
        <w:ind w:left="0" w:firstLine="709"/>
        <w:jc w:val="both"/>
      </w:pPr>
      <w:r w:rsidRPr="00E22F06">
        <w:t>Аспирант должен дать содержательные ответы на вопросы по мере их поступления.</w:t>
      </w:r>
    </w:p>
    <w:p w14:paraId="38FDD8EE" w14:textId="77777777" w:rsidR="00D43170" w:rsidRPr="00E22F06" w:rsidRDefault="00D43170" w:rsidP="00D43170">
      <w:pPr>
        <w:pStyle w:val="a4"/>
        <w:spacing w:line="360" w:lineRule="auto"/>
        <w:ind w:left="0" w:firstLine="709"/>
        <w:jc w:val="both"/>
      </w:pPr>
      <w:r w:rsidRPr="00E22F06">
        <w:t>Секретарь зачитывает отзыв рецензента и заключение научного руководителя аспиранта (в случае их присутствия на заседании ГЭК научный руководитель и рецензент делают это лично).</w:t>
      </w:r>
    </w:p>
    <w:p w14:paraId="7D77E226" w14:textId="77777777" w:rsidR="00D43170" w:rsidRPr="00E22F06" w:rsidRDefault="00D43170" w:rsidP="00D43170">
      <w:pPr>
        <w:pStyle w:val="a4"/>
        <w:spacing w:line="360" w:lineRule="auto"/>
        <w:ind w:left="0" w:firstLine="709"/>
        <w:jc w:val="both"/>
      </w:pPr>
      <w:r w:rsidRPr="00E22F06">
        <w:t>Аспирант должен дать содержательные ответы на вопросы и замечания научного руководителя и рецензента.</w:t>
      </w:r>
    </w:p>
    <w:p w14:paraId="7B2BB4C7" w14:textId="77777777" w:rsidR="00403444" w:rsidRPr="00E22F06" w:rsidRDefault="00403444" w:rsidP="00403444">
      <w:pPr>
        <w:pStyle w:val="a4"/>
        <w:spacing w:line="360" w:lineRule="auto"/>
        <w:ind w:left="0" w:firstLine="709"/>
        <w:jc w:val="both"/>
        <w:rPr>
          <w:b/>
        </w:rPr>
      </w:pPr>
      <w:r w:rsidRPr="00E22F06">
        <w:t xml:space="preserve">По итогам заслушивания доклада председательствующий на заседании ГЭК открывает дискуссию по содержанию доклада. После дискуссии члены ГЭК проводят закрытое заседание, по итогам которого </w:t>
      </w:r>
      <w:r w:rsidRPr="00E22F06">
        <w:rPr>
          <w:b/>
        </w:rPr>
        <w:t>принимается одно из следующих возможных решений:</w:t>
      </w:r>
    </w:p>
    <w:p w14:paraId="56C32290" w14:textId="77777777" w:rsidR="00403444" w:rsidRPr="00E22F06" w:rsidRDefault="00403444" w:rsidP="00403444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</w:pPr>
      <w:r w:rsidRPr="00E22F06">
        <w:t xml:space="preserve"> «А» «отлично» - работа полностью готова к защите;</w:t>
      </w:r>
    </w:p>
    <w:p w14:paraId="1711DA49" w14:textId="77777777" w:rsidR="00403444" w:rsidRPr="00E22F06" w:rsidRDefault="00403444" w:rsidP="00403444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</w:pPr>
      <w:r w:rsidRPr="00E22F06">
        <w:t>«В» и «С» «хорошо» - работа готова, но требуются незначительные, например, редакторские, правки;</w:t>
      </w:r>
    </w:p>
    <w:p w14:paraId="22EFF28C" w14:textId="77777777" w:rsidR="00403444" w:rsidRPr="00E22F06" w:rsidRDefault="00403444" w:rsidP="00403444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</w:pPr>
      <w:r w:rsidRPr="00E22F06">
        <w:t>«Д» и «Е» «удовлетворительно» - текст диссертации есть, но требует существенной доработки и пока она не может быть рекомендована к защите;</w:t>
      </w:r>
    </w:p>
    <w:p w14:paraId="6A389808" w14:textId="77777777" w:rsidR="00403444" w:rsidRPr="00E22F06" w:rsidRDefault="00403444" w:rsidP="00403444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</w:pPr>
      <w:r w:rsidRPr="00E22F06">
        <w:t xml:space="preserve">«F» «неудовлетворительно» - представленный Научный доклад и, соответственно, диссертация не отвечают требованиям Положения о присуждении ученых </w:t>
      </w:r>
      <w:r w:rsidRPr="00E22F06">
        <w:lastRenderedPageBreak/>
        <w:t>степеней, т.е. у аспиранта не сформированы необходимые компетенции для получения квалификации «Исследователь. Преподаватель-исследователь».</w:t>
      </w:r>
    </w:p>
    <w:p w14:paraId="182D6D6F" w14:textId="77777777" w:rsidR="00403444" w:rsidRPr="00E22F06" w:rsidRDefault="00403444" w:rsidP="00403444">
      <w:pPr>
        <w:pStyle w:val="a4"/>
        <w:spacing w:line="360" w:lineRule="auto"/>
        <w:ind w:left="0" w:firstLine="709"/>
        <w:jc w:val="both"/>
      </w:pPr>
      <w:r w:rsidRPr="00E22F06">
        <w:t xml:space="preserve">Председательствующий на заседании ГЭК объявляет аспиранту итоговое  решение комиссии. </w:t>
      </w:r>
    </w:p>
    <w:p w14:paraId="21CBFED6" w14:textId="77777777" w:rsidR="00403444" w:rsidRPr="00E22F06" w:rsidRDefault="00403444" w:rsidP="00403444">
      <w:pPr>
        <w:pStyle w:val="a4"/>
        <w:spacing w:line="360" w:lineRule="auto"/>
        <w:ind w:left="0" w:firstLine="709"/>
        <w:jc w:val="both"/>
        <w:rPr>
          <w:b/>
        </w:rPr>
      </w:pPr>
      <w:r w:rsidRPr="00E22F06">
        <w:rPr>
          <w:b/>
        </w:rPr>
        <w:t>Критерии оценки содержания научного доклада:</w:t>
      </w:r>
    </w:p>
    <w:p w14:paraId="29FC2478" w14:textId="77777777" w:rsidR="00403444" w:rsidRPr="00E22F06" w:rsidRDefault="00403444" w:rsidP="00403444">
      <w:pPr>
        <w:pStyle w:val="a4"/>
        <w:spacing w:line="360" w:lineRule="auto"/>
        <w:ind w:left="0" w:firstLine="709"/>
        <w:jc w:val="both"/>
      </w:pPr>
      <w:r w:rsidRPr="00E22F06">
        <w:t>-соответствие утвержденной теме диссертации;</w:t>
      </w:r>
    </w:p>
    <w:p w14:paraId="490FE96F" w14:textId="77777777" w:rsidR="00403444" w:rsidRPr="00E22F06" w:rsidRDefault="00403444" w:rsidP="00403444">
      <w:pPr>
        <w:pStyle w:val="a4"/>
        <w:spacing w:line="360" w:lineRule="auto"/>
        <w:ind w:left="0" w:firstLine="709"/>
        <w:jc w:val="both"/>
      </w:pPr>
      <w:r w:rsidRPr="00E22F06">
        <w:t>- соответствие  профилю научной специальности;</w:t>
      </w:r>
    </w:p>
    <w:p w14:paraId="027B1900" w14:textId="77777777" w:rsidR="00403444" w:rsidRPr="00E22F06" w:rsidRDefault="00403444" w:rsidP="00403444">
      <w:pPr>
        <w:pStyle w:val="a4"/>
        <w:spacing w:line="360" w:lineRule="auto"/>
        <w:ind w:left="0" w:firstLine="709"/>
        <w:jc w:val="both"/>
      </w:pPr>
      <w:r w:rsidRPr="00E22F06">
        <w:t>-соответствие структуры текста доклада установленным требованиям;</w:t>
      </w:r>
    </w:p>
    <w:p w14:paraId="477AC807" w14:textId="77777777" w:rsidR="00403444" w:rsidRPr="00E22F06" w:rsidRDefault="00403444" w:rsidP="00403444">
      <w:pPr>
        <w:pStyle w:val="a4"/>
        <w:spacing w:line="360" w:lineRule="auto"/>
        <w:ind w:left="0" w:firstLine="709"/>
        <w:jc w:val="both"/>
      </w:pPr>
      <w:r w:rsidRPr="00E22F06">
        <w:t>-степень оригинальности текста;</w:t>
      </w:r>
    </w:p>
    <w:p w14:paraId="4C5882C5" w14:textId="77777777" w:rsidR="00403444" w:rsidRPr="00E22F06" w:rsidRDefault="00403444" w:rsidP="00403444">
      <w:pPr>
        <w:pStyle w:val="a4"/>
        <w:spacing w:line="360" w:lineRule="auto"/>
        <w:ind w:left="0" w:firstLine="709"/>
        <w:jc w:val="both"/>
      </w:pPr>
      <w:r w:rsidRPr="00E22F06">
        <w:t>- теоретический уровень доклада;</w:t>
      </w:r>
    </w:p>
    <w:p w14:paraId="7A9DA252" w14:textId="77777777" w:rsidR="00403444" w:rsidRPr="00E22F06" w:rsidRDefault="00403444" w:rsidP="00403444">
      <w:pPr>
        <w:pStyle w:val="a4"/>
        <w:spacing w:line="360" w:lineRule="auto"/>
        <w:ind w:left="0" w:firstLine="709"/>
        <w:jc w:val="both"/>
      </w:pPr>
      <w:r w:rsidRPr="00E22F06">
        <w:t>-актуальность доклада;</w:t>
      </w:r>
    </w:p>
    <w:p w14:paraId="0C690D11" w14:textId="77777777" w:rsidR="00403444" w:rsidRPr="00E22F06" w:rsidRDefault="00403444" w:rsidP="00403444">
      <w:pPr>
        <w:pStyle w:val="a4"/>
        <w:spacing w:line="360" w:lineRule="auto"/>
        <w:ind w:left="0" w:firstLine="709"/>
        <w:jc w:val="both"/>
      </w:pPr>
      <w:r w:rsidRPr="00E22F06">
        <w:t>-научная новизна;</w:t>
      </w:r>
    </w:p>
    <w:p w14:paraId="35270098" w14:textId="77777777" w:rsidR="00403444" w:rsidRPr="00E22F06" w:rsidRDefault="00403444" w:rsidP="00403444">
      <w:pPr>
        <w:pStyle w:val="a4"/>
        <w:spacing w:line="360" w:lineRule="auto"/>
        <w:ind w:left="0" w:firstLine="709"/>
        <w:jc w:val="both"/>
      </w:pPr>
      <w:r w:rsidRPr="00E22F06">
        <w:t>- методический арсенал исследования;</w:t>
      </w:r>
    </w:p>
    <w:p w14:paraId="344EA2A2" w14:textId="77777777" w:rsidR="00403444" w:rsidRPr="00E22F06" w:rsidRDefault="00403444" w:rsidP="00403444">
      <w:pPr>
        <w:pStyle w:val="a4"/>
        <w:spacing w:line="360" w:lineRule="auto"/>
        <w:ind w:left="0" w:firstLine="709"/>
        <w:jc w:val="both"/>
      </w:pPr>
      <w:r w:rsidRPr="00E22F06">
        <w:t>-объем и актуальность использованной литературы;</w:t>
      </w:r>
    </w:p>
    <w:p w14:paraId="47C1EB68" w14:textId="77777777" w:rsidR="00403444" w:rsidRPr="00E22F06" w:rsidRDefault="00403444" w:rsidP="00403444">
      <w:pPr>
        <w:pStyle w:val="a4"/>
        <w:spacing w:line="360" w:lineRule="auto"/>
        <w:ind w:left="0" w:firstLine="709"/>
        <w:jc w:val="both"/>
      </w:pPr>
      <w:r w:rsidRPr="00E22F06">
        <w:t>-эмпирическая база доклада;</w:t>
      </w:r>
    </w:p>
    <w:p w14:paraId="7570C45A" w14:textId="77777777" w:rsidR="00403444" w:rsidRPr="00E22F06" w:rsidRDefault="00403444" w:rsidP="00403444">
      <w:pPr>
        <w:pStyle w:val="a4"/>
        <w:spacing w:line="360" w:lineRule="auto"/>
        <w:ind w:left="0" w:firstLine="709"/>
        <w:jc w:val="both"/>
      </w:pPr>
      <w:r w:rsidRPr="00E22F06">
        <w:t>-апробация результатов исследования;</w:t>
      </w:r>
    </w:p>
    <w:p w14:paraId="0229AD28" w14:textId="77777777" w:rsidR="00403444" w:rsidRPr="00E22F06" w:rsidRDefault="00403444" w:rsidP="00403444">
      <w:pPr>
        <w:pStyle w:val="a4"/>
        <w:spacing w:line="360" w:lineRule="auto"/>
        <w:ind w:left="0" w:firstLine="709"/>
        <w:jc w:val="both"/>
      </w:pPr>
      <w:r w:rsidRPr="00E22F06">
        <w:t>-практическая ценность основных положений доклада;</w:t>
      </w:r>
    </w:p>
    <w:p w14:paraId="13E47FC5" w14:textId="77777777" w:rsidR="00403444" w:rsidRPr="00E22F06" w:rsidRDefault="00403444" w:rsidP="00403444">
      <w:pPr>
        <w:pStyle w:val="a4"/>
        <w:spacing w:line="360" w:lineRule="auto"/>
        <w:ind w:left="0" w:firstLine="709"/>
        <w:jc w:val="both"/>
      </w:pPr>
      <w:r w:rsidRPr="00E22F06">
        <w:t>-оригинальность и аргументированность выводов и рекомендаций;</w:t>
      </w:r>
    </w:p>
    <w:p w14:paraId="400670CD" w14:textId="77777777" w:rsidR="00D43170" w:rsidRPr="00E22F06" w:rsidRDefault="00D43170" w:rsidP="00D43170">
      <w:pPr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522236D9" w14:textId="77777777" w:rsidR="00D43170" w:rsidRPr="00E22F06" w:rsidRDefault="00D43170" w:rsidP="00D4317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22F06">
        <w:rPr>
          <w:rFonts w:ascii="Times New Roman" w:eastAsia="Times New Roman" w:hAnsi="Times New Roman"/>
          <w:b/>
          <w:sz w:val="24"/>
          <w:szCs w:val="24"/>
        </w:rPr>
        <w:t>5.2. Процедура проведения Государственного экзамена</w:t>
      </w:r>
    </w:p>
    <w:p w14:paraId="059EFC86" w14:textId="77777777" w:rsidR="00D43170" w:rsidRPr="00E22F06" w:rsidRDefault="00D43170" w:rsidP="00D43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На государственном экзамене  комиссия проверяет не только уровень знаний по вопросам экзаменационного билета, но и корректность и аргументированность воспроизведения аспирантом теоретического и фактического материала в рамках конкретного экзаменационного вопроса, включая  понимание им  глубины  используемых теоретических категорий и реальных, политических  и педагогических проблем, умения целесообразным способом применять исследовательский инструментарий, способность, мыслить, аргументировать, отстаивать свою позицию, объяснять  профессиональным языком  реальные проблемы социально-политического  и педагогического процесса.</w:t>
      </w:r>
    </w:p>
    <w:p w14:paraId="3F4A646A" w14:textId="77777777" w:rsidR="00D43170" w:rsidRPr="00E22F06" w:rsidRDefault="00D43170" w:rsidP="00D43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подготовке к экзамену  особое внимание следует уделять конспектам лекций и материалам, полученным в ходе изучения общетеоретических и  специальных дисциплину </w:t>
      </w:r>
      <w:proofErr w:type="spellStart"/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чебного</w:t>
      </w:r>
      <w:proofErr w:type="spellEnd"/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плана программы аспирантской подготовки.</w:t>
      </w:r>
    </w:p>
    <w:p w14:paraId="23FB1824" w14:textId="77777777" w:rsidR="00D43170" w:rsidRPr="00E22F06" w:rsidRDefault="00D43170" w:rsidP="00D43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 xml:space="preserve">Аспирант должен помнить, что идеальных учебников не бывает, т.к. они издаются отдельными учеными или  коллективами авторов, представляющих ту или иную школу (точку зрения) в науке или направление исследования конкретного вопроса, поэтому в </w:t>
      </w: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каждом из них есть сильные и слабые стороны. Для подготовки к экзамену аспиранту следует использовать несколько учебников и (или) учебных пособий, а комплекс словари, справочников и хрестоматий. Особое внимание следует обратить на знание основных теоретических работ по научной специальности и концептуальных положений отдельных научных школ и направлений по специальности. Подготовку к экзамену не следует откладывать на последние дни и часы перед экзаменом. Такая экстремальная подготовка не способствует формированию устойчивых, глубоких знаний по дисциплине и соответственно компетенций должного уровня.</w:t>
      </w:r>
    </w:p>
    <w:p w14:paraId="72D9EA8D" w14:textId="77777777" w:rsidR="00D43170" w:rsidRPr="00E22F06" w:rsidRDefault="00D43170" w:rsidP="00D43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Ответ аспиранта на экзамене должен быть аргументирован. Члены ГЭК могут задать аспиранту уточняющие и дополнительные вопросы. Уточняющие вопросы задаются в рамках билета и направлены на пояснение мысли аспиранта и прояснение действительного уровня знаний по излагаемому вопросу. Дополнительные вопросы, как правило, связаны с таким ответом аспиранта, который не позволяет в достаточной мере оценить его знания. На экзамене комиссия  оценивает не только знания аспирантом конкретных вопросов билета, но и форму их изложения.</w:t>
      </w:r>
    </w:p>
    <w:p w14:paraId="2D081C62" w14:textId="77777777" w:rsidR="00D43170" w:rsidRPr="00E22F06" w:rsidRDefault="00D43170" w:rsidP="00D43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Критерии оценки знаний аспирантов  на государственном экзамене:</w:t>
      </w:r>
    </w:p>
    <w:p w14:paraId="2B35AA81" w14:textId="77777777" w:rsidR="00D43170" w:rsidRPr="00E22F06" w:rsidRDefault="00D43170" w:rsidP="00D43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1) Для получения оценки «отлично» аспирант  должен дать полные ответы на вопросы, указанные в экзаменационном билете. Ответ должен предполагать знание и умелое использование основных понятий и их особенностей, умение правильно определять специфику соответствующих отношений. Оценка «отлично» выставляется за ответ, подтверждающий знания  в рамках лекций, обязательной и дополнительной литературы, с навыками самостоятельного анализа.</w:t>
      </w:r>
    </w:p>
    <w:p w14:paraId="44DAD49B" w14:textId="77777777" w:rsidR="00D43170" w:rsidRPr="00E22F06" w:rsidRDefault="00D43170" w:rsidP="00D43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 xml:space="preserve">2) Оценка «хорошо» предполагает наличие системы знаний по конкретному предмету, умение излагать материал в логической последовательности, систематично, грамотным языком, однако, допускаются незначительные ошибки, неточности по названным критериям, которые все же не искажают сути соответствующего </w:t>
      </w:r>
      <w:proofErr w:type="spellStart"/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ответа;содержание</w:t>
      </w:r>
      <w:proofErr w:type="spellEnd"/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ответа рамках в рамках лекций, обязательной и дополнительной литературы.</w:t>
      </w:r>
    </w:p>
    <w:p w14:paraId="1A1B0B90" w14:textId="77777777" w:rsidR="00D43170" w:rsidRPr="00E22F06" w:rsidRDefault="00D43170" w:rsidP="00D43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3) Оценка  «удовлетворительно» ставится в случае неполного раскрытия основного содержания двух вопросов билета, либо если аспирант  знает ответ только на один вопрос экзаменационного билета в рамках обязательной литературы.</w:t>
      </w:r>
    </w:p>
    <w:p w14:paraId="1A975135" w14:textId="77777777" w:rsidR="00D43170" w:rsidRPr="00E22F06" w:rsidRDefault="00D43170" w:rsidP="00D43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4) Оценка «неудовлетворительно» предполагает, что аспирантом либо не дан ответ на  два вопроса, предложенных в билете, либо аспирант  не знает основных понятий и категорий, а также не имеет отчетливого представления о предмете, системе и структуре научной специальности.</w:t>
      </w:r>
    </w:p>
    <w:p w14:paraId="3A131314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22F06">
        <w:rPr>
          <w:rFonts w:ascii="Times New Roman" w:eastAsia="Times New Roman" w:hAnsi="Times New Roman"/>
          <w:b/>
          <w:sz w:val="24"/>
          <w:szCs w:val="24"/>
        </w:rPr>
        <w:lastRenderedPageBreak/>
        <w:t>Процедура проведения Государственного экзамена:</w:t>
      </w:r>
    </w:p>
    <w:p w14:paraId="08CFC248" w14:textId="77777777" w:rsidR="00D43170" w:rsidRPr="00E22F06" w:rsidRDefault="00D43170" w:rsidP="00D43170">
      <w:pPr>
        <w:pStyle w:val="a4"/>
        <w:numPr>
          <w:ilvl w:val="0"/>
          <w:numId w:val="13"/>
        </w:numPr>
        <w:spacing w:line="360" w:lineRule="auto"/>
        <w:ind w:left="0" w:firstLine="709"/>
        <w:jc w:val="both"/>
      </w:pPr>
      <w:r w:rsidRPr="00E22F06">
        <w:t>В аудиторию запускается 4 человека</w:t>
      </w:r>
    </w:p>
    <w:p w14:paraId="255CF9BB" w14:textId="77777777" w:rsidR="00D43170" w:rsidRPr="00E22F06" w:rsidRDefault="00D43170" w:rsidP="00D43170">
      <w:pPr>
        <w:pStyle w:val="a4"/>
        <w:numPr>
          <w:ilvl w:val="0"/>
          <w:numId w:val="13"/>
        </w:numPr>
        <w:spacing w:line="360" w:lineRule="auto"/>
        <w:ind w:left="0" w:firstLine="709"/>
        <w:jc w:val="both"/>
      </w:pPr>
      <w:r w:rsidRPr="00E22F06">
        <w:t xml:space="preserve">Вытаскивается билет </w:t>
      </w:r>
    </w:p>
    <w:p w14:paraId="7AE54FE6" w14:textId="77777777" w:rsidR="00D43170" w:rsidRPr="00E22F06" w:rsidRDefault="00D43170" w:rsidP="00D43170">
      <w:pPr>
        <w:pStyle w:val="a4"/>
        <w:numPr>
          <w:ilvl w:val="0"/>
          <w:numId w:val="13"/>
        </w:numPr>
        <w:spacing w:line="360" w:lineRule="auto"/>
        <w:ind w:left="0" w:firstLine="709"/>
        <w:jc w:val="both"/>
      </w:pPr>
      <w:r w:rsidRPr="00E22F06">
        <w:t>На подготовку отводится 45 минут</w:t>
      </w:r>
    </w:p>
    <w:p w14:paraId="4A372A02" w14:textId="77777777" w:rsidR="00D43170" w:rsidRPr="00E22F06" w:rsidRDefault="00D43170" w:rsidP="00D43170">
      <w:pPr>
        <w:pStyle w:val="a4"/>
        <w:numPr>
          <w:ilvl w:val="0"/>
          <w:numId w:val="13"/>
        </w:numPr>
        <w:spacing w:line="360" w:lineRule="auto"/>
        <w:ind w:left="0" w:firstLine="709"/>
        <w:jc w:val="both"/>
      </w:pPr>
      <w:r w:rsidRPr="00E22F06">
        <w:t>На ответ до 30 минут</w:t>
      </w:r>
    </w:p>
    <w:p w14:paraId="41536784" w14:textId="77777777" w:rsidR="00D43170" w:rsidRPr="00E22F06" w:rsidRDefault="00D43170" w:rsidP="00D43170">
      <w:pPr>
        <w:pStyle w:val="a4"/>
        <w:numPr>
          <w:ilvl w:val="0"/>
          <w:numId w:val="13"/>
        </w:numPr>
        <w:spacing w:line="360" w:lineRule="auto"/>
        <w:ind w:left="0" w:firstLine="709"/>
        <w:jc w:val="both"/>
      </w:pPr>
      <w:r w:rsidRPr="00E22F06">
        <w:t>Какими материалами и источниками пользоваться нельзя: не допускается использование любых печатных или рукописных материалов и гаджетов.</w:t>
      </w:r>
    </w:p>
    <w:p w14:paraId="37B71629" w14:textId="77777777" w:rsidR="00D43170" w:rsidRPr="00E22F06" w:rsidRDefault="00D43170" w:rsidP="00D43170">
      <w:pPr>
        <w:pStyle w:val="a4"/>
        <w:numPr>
          <w:ilvl w:val="0"/>
          <w:numId w:val="13"/>
        </w:numPr>
        <w:spacing w:line="360" w:lineRule="auto"/>
        <w:ind w:left="0" w:firstLine="709"/>
        <w:jc w:val="both"/>
      </w:pPr>
      <w:r w:rsidRPr="00E22F06">
        <w:t>Допускается ответ на вопросы в любой последовательности.</w:t>
      </w:r>
    </w:p>
    <w:p w14:paraId="05D9E942" w14:textId="77777777" w:rsidR="00D43170" w:rsidRPr="00E22F06" w:rsidRDefault="00D43170" w:rsidP="00D43170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3D62B99" w14:textId="77777777" w:rsidR="00D43170" w:rsidRPr="00E22F06" w:rsidRDefault="00D43170" w:rsidP="00D43170">
      <w:pPr>
        <w:spacing w:before="100" w:after="10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A533CEA" w14:textId="77777777" w:rsidR="00D43170" w:rsidRPr="00E22F06" w:rsidRDefault="00D43170" w:rsidP="00D43170">
      <w:pPr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br w:type="page"/>
      </w:r>
    </w:p>
    <w:p w14:paraId="0654968E" w14:textId="77777777" w:rsidR="00D43170" w:rsidRPr="00E22F06" w:rsidRDefault="00D43170" w:rsidP="00D43170">
      <w:pPr>
        <w:spacing w:before="100" w:after="100"/>
        <w:ind w:firstLine="567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14:paraId="76208C3E" w14:textId="77777777" w:rsidR="00D43170" w:rsidRPr="00E22F06" w:rsidRDefault="00D43170" w:rsidP="00D43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59B10B60" w14:textId="77777777" w:rsidR="00D43170" w:rsidRPr="00E22F06" w:rsidRDefault="00D43170" w:rsidP="00D43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>высшего образования</w:t>
      </w:r>
    </w:p>
    <w:p w14:paraId="780E4E98" w14:textId="77777777" w:rsidR="00D43170" w:rsidRPr="00E22F06" w:rsidRDefault="00D43170" w:rsidP="00D43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 xml:space="preserve">РОССИЙСКАЯ АКАДЕМИЯ НАРОДНОГО ХОЗЯЙСТВА </w:t>
      </w:r>
    </w:p>
    <w:p w14:paraId="57EA0C90" w14:textId="77777777" w:rsidR="00D43170" w:rsidRPr="00E22F06" w:rsidRDefault="00D43170" w:rsidP="00D43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 xml:space="preserve">И ГОСУДАРСТВЕННОЙ СЛУЖБЫ </w:t>
      </w:r>
    </w:p>
    <w:p w14:paraId="48F0C727" w14:textId="77777777" w:rsidR="00D43170" w:rsidRPr="00E22F06" w:rsidRDefault="00D43170" w:rsidP="00D43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>при ПРЕЗИДЕНТЕ РОССИЙСКОЙ ФЕДЕРАЦИИ»</w:t>
      </w:r>
    </w:p>
    <w:p w14:paraId="58151103" w14:textId="77777777" w:rsidR="00D43170" w:rsidRPr="00E22F06" w:rsidRDefault="00D43170" w:rsidP="00D43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3A84DE" w14:textId="77777777" w:rsidR="00D43170" w:rsidRPr="00E22F06" w:rsidRDefault="00D43170" w:rsidP="00D43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>СЕВЕРО-ЗАПАДНЫЙ ИНСТИТУТ УПРАВЛЕНИЯ</w:t>
      </w:r>
    </w:p>
    <w:p w14:paraId="4F081E40" w14:textId="77777777" w:rsidR="00D43170" w:rsidRPr="00E22F06" w:rsidRDefault="00D43170" w:rsidP="00D431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57D62C8" w14:textId="77777777" w:rsidR="00D43170" w:rsidRPr="00E22F06" w:rsidRDefault="00D43170" w:rsidP="00D431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Факультет государственного и муниципального управления </w:t>
      </w:r>
    </w:p>
    <w:p w14:paraId="36434ADA" w14:textId="77777777" w:rsidR="00D43170" w:rsidRPr="00E22F06" w:rsidRDefault="00D43170" w:rsidP="00D431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9B6FE0" w14:textId="77777777" w:rsidR="004C4FA4" w:rsidRPr="00E22F06" w:rsidRDefault="00D43170" w:rsidP="004C4F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Направление подготовки </w:t>
      </w:r>
      <w:r w:rsidR="004C4FA4" w:rsidRPr="00E22F06">
        <w:rPr>
          <w:rFonts w:ascii="Times New Roman" w:hAnsi="Times New Roman"/>
          <w:sz w:val="24"/>
          <w:szCs w:val="24"/>
        </w:rPr>
        <w:t>46.06.01 «Исторические науки и археология»</w:t>
      </w:r>
    </w:p>
    <w:p w14:paraId="3C1FC6AE" w14:textId="77777777" w:rsidR="00D43170" w:rsidRPr="00E22F06" w:rsidRDefault="00D43170" w:rsidP="00D431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15E70A" w14:textId="77777777" w:rsidR="004C4FA4" w:rsidRPr="00E22F06" w:rsidRDefault="00D43170" w:rsidP="004C4F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Направленность </w:t>
      </w:r>
      <w:r w:rsidR="004C4FA4" w:rsidRPr="00E22F06">
        <w:rPr>
          <w:rFonts w:ascii="Times New Roman" w:hAnsi="Times New Roman"/>
          <w:sz w:val="24"/>
          <w:szCs w:val="24"/>
        </w:rPr>
        <w:t xml:space="preserve">«Отечественная история» </w:t>
      </w:r>
    </w:p>
    <w:p w14:paraId="254D3EB4" w14:textId="77777777" w:rsidR="004C4FA4" w:rsidRPr="00E22F06" w:rsidRDefault="004C4FA4" w:rsidP="00D431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6B5197" w14:textId="77777777" w:rsidR="00D43170" w:rsidRPr="00E22F06" w:rsidRDefault="00D43170" w:rsidP="00D431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25CB4B" w14:textId="77777777" w:rsidR="00D43170" w:rsidRPr="00E22F06" w:rsidRDefault="00D43170" w:rsidP="00D431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F4FA5B" w14:textId="77777777" w:rsidR="00D43170" w:rsidRPr="00E22F06" w:rsidRDefault="00D43170" w:rsidP="00D431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351D25" w14:textId="77777777" w:rsidR="00D43170" w:rsidRPr="00E22F06" w:rsidRDefault="00D43170" w:rsidP="00D431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>НАУЧНО-КВАЛИФИКАЦИОННАЯ РАБОТА</w:t>
      </w:r>
    </w:p>
    <w:p w14:paraId="20ABF51A" w14:textId="77777777" w:rsidR="00D43170" w:rsidRPr="00E22F06" w:rsidRDefault="00D43170" w:rsidP="00D431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>на тему:</w:t>
      </w:r>
    </w:p>
    <w:p w14:paraId="7FE6A60E" w14:textId="77777777" w:rsidR="004C4FA4" w:rsidRPr="00E22F06" w:rsidRDefault="004C4FA4" w:rsidP="00D431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 xml:space="preserve">Реформы Петра </w:t>
      </w:r>
      <w:r w:rsidRPr="00E22F0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22F06">
        <w:rPr>
          <w:rFonts w:ascii="Times New Roman" w:hAnsi="Times New Roman"/>
          <w:b/>
          <w:sz w:val="24"/>
          <w:szCs w:val="24"/>
        </w:rPr>
        <w:t xml:space="preserve"> в сфере государственного управления в отечественной исторической науке</w:t>
      </w:r>
    </w:p>
    <w:p w14:paraId="4E7D6F74" w14:textId="77777777" w:rsidR="00D43170" w:rsidRPr="00E22F06" w:rsidRDefault="00D43170" w:rsidP="00D4317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D29A575" w14:textId="77777777" w:rsidR="00D43170" w:rsidRPr="00E22F06" w:rsidRDefault="00D43170" w:rsidP="00D43170">
      <w:pPr>
        <w:tabs>
          <w:tab w:val="left" w:pos="694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ab/>
      </w:r>
    </w:p>
    <w:p w14:paraId="01BD5E10" w14:textId="77777777" w:rsidR="00D43170" w:rsidRPr="00E22F06" w:rsidRDefault="00D43170" w:rsidP="00D43170">
      <w:pPr>
        <w:tabs>
          <w:tab w:val="left" w:pos="694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>Автор работы:</w:t>
      </w:r>
    </w:p>
    <w:p w14:paraId="58CE3625" w14:textId="77777777" w:rsidR="00D43170" w:rsidRPr="00E22F06" w:rsidRDefault="00D43170" w:rsidP="00D43170">
      <w:pPr>
        <w:tabs>
          <w:tab w:val="left" w:pos="6960"/>
          <w:tab w:val="right" w:pos="992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аспирант 3-го года обучения </w:t>
      </w:r>
    </w:p>
    <w:p w14:paraId="7A001B55" w14:textId="77777777" w:rsidR="00D43170" w:rsidRPr="00E22F06" w:rsidRDefault="00D43170" w:rsidP="00D43170">
      <w:pPr>
        <w:tabs>
          <w:tab w:val="left" w:pos="6960"/>
          <w:tab w:val="right" w:pos="992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очной формы </w:t>
      </w:r>
    </w:p>
    <w:p w14:paraId="71258051" w14:textId="77777777" w:rsidR="00D43170" w:rsidRPr="00E22F06" w:rsidRDefault="00D43170" w:rsidP="00D43170">
      <w:pPr>
        <w:tabs>
          <w:tab w:val="left" w:pos="8647"/>
          <w:tab w:val="left" w:pos="878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Иванов Иван Иванович</w:t>
      </w:r>
    </w:p>
    <w:p w14:paraId="46B887C1" w14:textId="77777777" w:rsidR="00D43170" w:rsidRPr="00E22F06" w:rsidRDefault="00D43170" w:rsidP="00D43170">
      <w:pPr>
        <w:tabs>
          <w:tab w:val="left" w:pos="8647"/>
          <w:tab w:val="left" w:pos="878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__________________</w:t>
      </w:r>
    </w:p>
    <w:p w14:paraId="303CD958" w14:textId="77777777" w:rsidR="00D43170" w:rsidRPr="00E22F06" w:rsidRDefault="00D43170" w:rsidP="00D43170">
      <w:pPr>
        <w:tabs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ab/>
      </w:r>
    </w:p>
    <w:p w14:paraId="296AE3D4" w14:textId="77777777" w:rsidR="00D43170" w:rsidRPr="00E22F06" w:rsidRDefault="00D43170" w:rsidP="00D43170">
      <w:pPr>
        <w:tabs>
          <w:tab w:val="left" w:pos="694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>Научный руководитель:</w:t>
      </w:r>
    </w:p>
    <w:p w14:paraId="04B31436" w14:textId="77777777" w:rsidR="00D43170" w:rsidRPr="00E22F06" w:rsidRDefault="00D43170" w:rsidP="00D43170">
      <w:pPr>
        <w:tabs>
          <w:tab w:val="left" w:pos="69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доктор </w:t>
      </w:r>
      <w:r w:rsidR="004C4FA4" w:rsidRPr="00E22F06">
        <w:rPr>
          <w:rFonts w:ascii="Times New Roman" w:hAnsi="Times New Roman"/>
          <w:sz w:val="24"/>
          <w:szCs w:val="24"/>
        </w:rPr>
        <w:t>исторических</w:t>
      </w:r>
      <w:r w:rsidRPr="00E22F06">
        <w:rPr>
          <w:rFonts w:ascii="Times New Roman" w:hAnsi="Times New Roman"/>
          <w:sz w:val="24"/>
          <w:szCs w:val="24"/>
        </w:rPr>
        <w:t xml:space="preserve"> наук, профессор</w:t>
      </w:r>
    </w:p>
    <w:p w14:paraId="651B0713" w14:textId="77777777" w:rsidR="00D43170" w:rsidRPr="00E22F06" w:rsidRDefault="00D43170" w:rsidP="00D43170">
      <w:pPr>
        <w:tabs>
          <w:tab w:val="left" w:pos="69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Лушин Александр Иванович __________________</w:t>
      </w:r>
    </w:p>
    <w:p w14:paraId="58EB4B3A" w14:textId="77777777" w:rsidR="00D43170" w:rsidRPr="00E22F06" w:rsidRDefault="00D43170" w:rsidP="00D43170">
      <w:pPr>
        <w:tabs>
          <w:tab w:val="left" w:pos="694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5B1DC6A" w14:textId="77777777" w:rsidR="00D43170" w:rsidRPr="00E22F06" w:rsidRDefault="00D43170" w:rsidP="00D43170">
      <w:pPr>
        <w:tabs>
          <w:tab w:val="left" w:pos="694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>Руководитель образовательного направления</w:t>
      </w:r>
    </w:p>
    <w:p w14:paraId="2361C160" w14:textId="77777777" w:rsidR="00D43170" w:rsidRPr="00E22F06" w:rsidRDefault="00D43170" w:rsidP="00D43170">
      <w:pPr>
        <w:tabs>
          <w:tab w:val="left" w:pos="694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>«Государственное и муниципальное управление»:</w:t>
      </w:r>
    </w:p>
    <w:p w14:paraId="784444CE" w14:textId="77777777" w:rsidR="00D43170" w:rsidRPr="00E22F06" w:rsidRDefault="00D43170" w:rsidP="00D43170">
      <w:pPr>
        <w:tabs>
          <w:tab w:val="left" w:pos="6945"/>
          <w:tab w:val="right" w:pos="992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доктор экономических наук, профессор</w:t>
      </w:r>
    </w:p>
    <w:p w14:paraId="6E10973B" w14:textId="77777777" w:rsidR="00D43170" w:rsidRPr="00E22F06" w:rsidRDefault="00D43170" w:rsidP="00D43170">
      <w:pPr>
        <w:tabs>
          <w:tab w:val="left" w:pos="8647"/>
          <w:tab w:val="left" w:pos="878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Балашов Алексей Игоревич</w:t>
      </w:r>
    </w:p>
    <w:p w14:paraId="0D86B124" w14:textId="77777777" w:rsidR="00D43170" w:rsidRPr="00E22F06" w:rsidRDefault="00D43170" w:rsidP="00D43170">
      <w:pPr>
        <w:tabs>
          <w:tab w:val="left" w:pos="8647"/>
          <w:tab w:val="left" w:pos="878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__________________</w:t>
      </w:r>
    </w:p>
    <w:p w14:paraId="03466B8D" w14:textId="77777777" w:rsidR="00D43170" w:rsidRPr="00E22F06" w:rsidRDefault="00D43170" w:rsidP="00D43170">
      <w:pPr>
        <w:tabs>
          <w:tab w:val="left" w:pos="68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98BFE9" w14:textId="77777777" w:rsidR="00D43170" w:rsidRPr="00E22F06" w:rsidRDefault="00D43170" w:rsidP="00D43170">
      <w:pPr>
        <w:tabs>
          <w:tab w:val="left" w:pos="68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07369F" w14:textId="77777777" w:rsidR="004C4FA4" w:rsidRPr="00E22F06" w:rsidRDefault="004C4FA4" w:rsidP="00D43170">
      <w:pPr>
        <w:tabs>
          <w:tab w:val="left" w:pos="68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C74E99" w14:textId="77777777" w:rsidR="004C4FA4" w:rsidRPr="00E22F06" w:rsidRDefault="004C4FA4" w:rsidP="00D43170">
      <w:pPr>
        <w:tabs>
          <w:tab w:val="left" w:pos="68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E1F1F71" w14:textId="77777777" w:rsidR="00D43170" w:rsidRPr="00E22F06" w:rsidRDefault="00D43170" w:rsidP="00D43170">
      <w:pPr>
        <w:tabs>
          <w:tab w:val="left" w:pos="68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Санкт-Петербург </w:t>
      </w:r>
    </w:p>
    <w:p w14:paraId="0B06266B" w14:textId="77777777" w:rsidR="00D43170" w:rsidRPr="00E22F06" w:rsidRDefault="00D43170" w:rsidP="00D43170">
      <w:pPr>
        <w:tabs>
          <w:tab w:val="left" w:pos="68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2016</w:t>
      </w:r>
    </w:p>
    <w:p w14:paraId="05FC8DCC" w14:textId="77777777" w:rsidR="00D43170" w:rsidRPr="00E22F06" w:rsidRDefault="00D43170" w:rsidP="00D43170">
      <w:pPr>
        <w:tabs>
          <w:tab w:val="left" w:pos="68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D8840E" w14:textId="77777777" w:rsidR="00D43170" w:rsidRPr="00E22F06" w:rsidRDefault="00D43170" w:rsidP="00D43170">
      <w:pPr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br w:type="page"/>
      </w:r>
    </w:p>
    <w:p w14:paraId="414EE8B9" w14:textId="77777777" w:rsidR="00D43170" w:rsidRPr="00E22F06" w:rsidRDefault="00D43170" w:rsidP="00D43170">
      <w:pPr>
        <w:spacing w:before="100" w:after="100"/>
        <w:ind w:firstLine="567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14:paraId="0B42E0AB" w14:textId="77777777" w:rsidR="00D43170" w:rsidRPr="00E22F06" w:rsidRDefault="00D43170" w:rsidP="00D4317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FB1C356" w14:textId="77777777" w:rsidR="00D43170" w:rsidRPr="00E22F06" w:rsidRDefault="00D43170" w:rsidP="00D4317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19F6B19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DC620A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AA102C" w14:textId="77777777" w:rsidR="00D43170" w:rsidRPr="00E22F06" w:rsidRDefault="00D43170" w:rsidP="00D4317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2F06">
        <w:rPr>
          <w:rFonts w:ascii="Times New Roman" w:hAnsi="Times New Roman"/>
          <w:b/>
          <w:sz w:val="28"/>
          <w:szCs w:val="28"/>
        </w:rPr>
        <w:t xml:space="preserve">СОГЛАСИЕ </w:t>
      </w:r>
    </w:p>
    <w:p w14:paraId="073B3491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5C4438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F06">
        <w:rPr>
          <w:rFonts w:ascii="Times New Roman" w:hAnsi="Times New Roman"/>
          <w:sz w:val="28"/>
          <w:szCs w:val="28"/>
        </w:rPr>
        <w:t>Я, ___________________________________ (</w:t>
      </w:r>
      <w:r w:rsidRPr="00E22F06">
        <w:rPr>
          <w:rFonts w:ascii="Times New Roman" w:hAnsi="Times New Roman"/>
          <w:i/>
          <w:sz w:val="24"/>
          <w:szCs w:val="24"/>
        </w:rPr>
        <w:t>ФИО полностью</w:t>
      </w:r>
      <w:r w:rsidRPr="00E22F06">
        <w:rPr>
          <w:rFonts w:ascii="Times New Roman" w:hAnsi="Times New Roman"/>
          <w:sz w:val="28"/>
          <w:szCs w:val="28"/>
        </w:rPr>
        <w:t xml:space="preserve">) аспирант группы № _____ даю согласие Северо-Западному институту управления – филиалу Российской академии народного хозяйства и государственной службы при Президенте РФ на размещение материалов моей научно-квалификационной работы, отражающих основные теоретические и практические результаты проведенного мною исследования в электронной информационно-образовательной системе СЗИУ </w:t>
      </w:r>
      <w:proofErr w:type="spellStart"/>
      <w:r w:rsidRPr="00E22F06">
        <w:rPr>
          <w:rFonts w:ascii="Times New Roman" w:hAnsi="Times New Roman"/>
          <w:sz w:val="28"/>
          <w:szCs w:val="28"/>
        </w:rPr>
        <w:t>РАНХиГС</w:t>
      </w:r>
      <w:proofErr w:type="spellEnd"/>
      <w:r w:rsidRPr="00E22F06">
        <w:rPr>
          <w:rFonts w:ascii="Times New Roman" w:hAnsi="Times New Roman"/>
          <w:sz w:val="28"/>
          <w:szCs w:val="28"/>
        </w:rPr>
        <w:t xml:space="preserve">. </w:t>
      </w:r>
    </w:p>
    <w:p w14:paraId="3FB1CBE5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E7E8D5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DC08A6" w14:textId="77777777" w:rsidR="00D43170" w:rsidRDefault="00D43170" w:rsidP="00D431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2F06">
        <w:rPr>
          <w:rFonts w:ascii="Times New Roman" w:hAnsi="Times New Roman"/>
          <w:sz w:val="28"/>
          <w:szCs w:val="28"/>
        </w:rPr>
        <w:t xml:space="preserve">___________ </w:t>
      </w:r>
      <w:r w:rsidRPr="00E22F06">
        <w:rPr>
          <w:rFonts w:ascii="Times New Roman" w:hAnsi="Times New Roman"/>
        </w:rPr>
        <w:t>(дата)</w:t>
      </w:r>
      <w:r w:rsidRPr="00E22F06">
        <w:rPr>
          <w:rFonts w:ascii="Times New Roman" w:hAnsi="Times New Roman"/>
          <w:sz w:val="28"/>
          <w:szCs w:val="28"/>
        </w:rPr>
        <w:tab/>
      </w:r>
      <w:r w:rsidRPr="00E22F06">
        <w:rPr>
          <w:rFonts w:ascii="Times New Roman" w:hAnsi="Times New Roman"/>
          <w:sz w:val="28"/>
          <w:szCs w:val="28"/>
        </w:rPr>
        <w:tab/>
      </w:r>
      <w:r w:rsidRPr="00E22F06">
        <w:rPr>
          <w:rFonts w:ascii="Times New Roman" w:hAnsi="Times New Roman"/>
          <w:sz w:val="28"/>
          <w:szCs w:val="28"/>
        </w:rPr>
        <w:tab/>
      </w:r>
      <w:r w:rsidRPr="00E22F06">
        <w:rPr>
          <w:rFonts w:ascii="Times New Roman" w:hAnsi="Times New Roman"/>
          <w:sz w:val="28"/>
          <w:szCs w:val="28"/>
        </w:rPr>
        <w:tab/>
        <w:t xml:space="preserve">______________________ </w:t>
      </w:r>
      <w:r w:rsidRPr="00E22F06">
        <w:rPr>
          <w:rFonts w:ascii="Times New Roman" w:hAnsi="Times New Roman"/>
        </w:rPr>
        <w:t>(подпись)</w:t>
      </w:r>
    </w:p>
    <w:p w14:paraId="554496E7" w14:textId="77777777" w:rsidR="00D43170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5E0A83" w14:textId="77777777" w:rsidR="00D43170" w:rsidRPr="00EA09C7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C62154" w14:textId="77777777" w:rsidR="00D43170" w:rsidRPr="00322A9E" w:rsidRDefault="00D43170" w:rsidP="00D4317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0F94FE9" w14:textId="77777777" w:rsidR="00D43170" w:rsidRPr="00322A9E" w:rsidRDefault="00D43170" w:rsidP="00D43170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14:paraId="477B608E" w14:textId="77777777" w:rsidR="00D43170" w:rsidRDefault="00D43170" w:rsidP="00D43170">
      <w:pPr>
        <w:spacing w:before="100" w:after="100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334094A" w14:textId="77777777" w:rsidR="00D43170" w:rsidRDefault="00D43170" w:rsidP="00D43170">
      <w:pPr>
        <w:spacing w:before="100" w:after="100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E5556B0" w14:textId="77777777" w:rsidR="00D43170" w:rsidRDefault="00D43170" w:rsidP="00D43170">
      <w:pPr>
        <w:spacing w:before="100" w:after="100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AEB92FB" w14:textId="77777777" w:rsidR="00720E7F" w:rsidRPr="00A569EC" w:rsidRDefault="00720E7F" w:rsidP="00675947">
      <w:pPr>
        <w:spacing w:before="100" w:after="10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720E7F" w:rsidRPr="00A569EC" w:rsidSect="004F41B8">
      <w:footerReference w:type="default" r:id="rId3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Афонина Елена Геннадьевна" w:date="2018-02-22T14:51:00Z" w:initials="АЕГ">
    <w:p w14:paraId="468C50F7" w14:textId="77777777" w:rsidR="0033107A" w:rsidRDefault="0033107A" w:rsidP="0033107A">
      <w:pPr>
        <w:pStyle w:val="afc"/>
      </w:pPr>
      <w:r>
        <w:rPr>
          <w:rStyle w:val="aff"/>
        </w:rPr>
        <w:annotationRef/>
      </w:r>
      <w:r>
        <w:t>Все ПК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8C50F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19091" w14:textId="77777777" w:rsidR="00BC4D79" w:rsidRDefault="00BC4D79" w:rsidP="004F41B8">
      <w:pPr>
        <w:spacing w:after="0" w:line="240" w:lineRule="auto"/>
      </w:pPr>
      <w:r>
        <w:separator/>
      </w:r>
    </w:p>
  </w:endnote>
  <w:endnote w:type="continuationSeparator" w:id="0">
    <w:p w14:paraId="3AD11999" w14:textId="77777777" w:rsidR="00BC4D79" w:rsidRDefault="00BC4D79" w:rsidP="004F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Droid Sans Fallback">
    <w:charset w:val="8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094961"/>
      <w:docPartObj>
        <w:docPartGallery w:val="Page Numbers (Bottom of Page)"/>
        <w:docPartUnique/>
      </w:docPartObj>
    </w:sdtPr>
    <w:sdtEndPr/>
    <w:sdtContent>
      <w:p w14:paraId="0BCF62B1" w14:textId="77777777" w:rsidR="00E31CDA" w:rsidRDefault="00E31CD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7BE">
          <w:rPr>
            <w:noProof/>
          </w:rPr>
          <w:t>2</w:t>
        </w:r>
        <w:r>
          <w:fldChar w:fldCharType="end"/>
        </w:r>
      </w:p>
    </w:sdtContent>
  </w:sdt>
  <w:p w14:paraId="2E09C5EB" w14:textId="77777777" w:rsidR="00E31CDA" w:rsidRDefault="00E31CD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1E5D1" w14:textId="77777777" w:rsidR="00BC4D79" w:rsidRDefault="00BC4D79" w:rsidP="004F41B8">
      <w:pPr>
        <w:spacing w:after="0" w:line="240" w:lineRule="auto"/>
      </w:pPr>
      <w:r>
        <w:separator/>
      </w:r>
    </w:p>
  </w:footnote>
  <w:footnote w:type="continuationSeparator" w:id="0">
    <w:p w14:paraId="2FC322C1" w14:textId="77777777" w:rsidR="00BC4D79" w:rsidRDefault="00BC4D79" w:rsidP="004F4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271"/>
    <w:multiLevelType w:val="hybridMultilevel"/>
    <w:tmpl w:val="8132EDA8"/>
    <w:lvl w:ilvl="0" w:tplc="F238108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22E137F"/>
    <w:multiLevelType w:val="hybridMultilevel"/>
    <w:tmpl w:val="685A9AE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7430A"/>
    <w:multiLevelType w:val="multilevel"/>
    <w:tmpl w:val="3DF40F54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3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1C970B06"/>
    <w:multiLevelType w:val="multilevel"/>
    <w:tmpl w:val="18CA62DE"/>
    <w:lvl w:ilvl="0">
      <w:start w:val="1"/>
      <w:numFmt w:val="decimal"/>
      <w:lvlText w:val="%1."/>
      <w:lvlJc w:val="left"/>
      <w:pPr>
        <w:tabs>
          <w:tab w:val="num" w:pos="937"/>
        </w:tabs>
        <w:ind w:left="937" w:hanging="397"/>
      </w:pPr>
      <w:rPr>
        <w:b w:val="0"/>
        <w:i w:val="0"/>
        <w:strike w:val="0"/>
        <w:dstrike w:val="0"/>
        <w:color w:val="00000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b w:val="0"/>
        <w:i w:val="0"/>
        <w:strike w:val="0"/>
        <w:dstrike w:val="0"/>
        <w:color w:val="000000"/>
        <w:spacing w:val="-4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4">
    <w:nsid w:val="314311A1"/>
    <w:multiLevelType w:val="hybridMultilevel"/>
    <w:tmpl w:val="B4FEFC78"/>
    <w:lvl w:ilvl="0" w:tplc="D0561E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993488"/>
    <w:multiLevelType w:val="hybridMultilevel"/>
    <w:tmpl w:val="F93E66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4D162C7"/>
    <w:multiLevelType w:val="hybridMultilevel"/>
    <w:tmpl w:val="959E7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F0540"/>
    <w:multiLevelType w:val="hybridMultilevel"/>
    <w:tmpl w:val="602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C84E31"/>
    <w:multiLevelType w:val="hybridMultilevel"/>
    <w:tmpl w:val="40124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B71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0427E1C"/>
    <w:multiLevelType w:val="hybridMultilevel"/>
    <w:tmpl w:val="AF6444F6"/>
    <w:lvl w:ilvl="0" w:tplc="5120B9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21723"/>
    <w:multiLevelType w:val="hybridMultilevel"/>
    <w:tmpl w:val="88D61A82"/>
    <w:lvl w:ilvl="0" w:tplc="B5AAC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190E2D"/>
    <w:multiLevelType w:val="multilevel"/>
    <w:tmpl w:val="0DACF56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8" w:hanging="1800"/>
      </w:pPr>
      <w:rPr>
        <w:rFonts w:hint="default"/>
      </w:rPr>
    </w:lvl>
  </w:abstractNum>
  <w:abstractNum w:abstractNumId="13">
    <w:nsid w:val="70A23B9F"/>
    <w:multiLevelType w:val="multilevel"/>
    <w:tmpl w:val="AF6E956E"/>
    <w:lvl w:ilvl="0">
      <w:start w:val="1"/>
      <w:numFmt w:val="decimal"/>
      <w:pStyle w:val="a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7"/>
  </w:num>
  <w:num w:numId="5">
    <w:abstractNumId w:val="9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10"/>
  </w:num>
  <w:num w:numId="10">
    <w:abstractNumId w:val="0"/>
  </w:num>
  <w:num w:numId="11">
    <w:abstractNumId w:val="4"/>
  </w:num>
  <w:num w:numId="12">
    <w:abstractNumId w:val="5"/>
  </w:num>
  <w:num w:numId="13">
    <w:abstractNumId w:val="1"/>
  </w:num>
  <w:num w:numId="1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7F"/>
    <w:rsid w:val="00000884"/>
    <w:rsid w:val="00007783"/>
    <w:rsid w:val="00007D97"/>
    <w:rsid w:val="00016DC9"/>
    <w:rsid w:val="0002446F"/>
    <w:rsid w:val="0002461A"/>
    <w:rsid w:val="00030505"/>
    <w:rsid w:val="00057594"/>
    <w:rsid w:val="00061C4F"/>
    <w:rsid w:val="0009119C"/>
    <w:rsid w:val="000A6B42"/>
    <w:rsid w:val="000D2A09"/>
    <w:rsid w:val="000E37B3"/>
    <w:rsid w:val="000F64F0"/>
    <w:rsid w:val="00110C97"/>
    <w:rsid w:val="00130B11"/>
    <w:rsid w:val="001455BF"/>
    <w:rsid w:val="00152340"/>
    <w:rsid w:val="00154069"/>
    <w:rsid w:val="00154974"/>
    <w:rsid w:val="00177434"/>
    <w:rsid w:val="00185ABC"/>
    <w:rsid w:val="001F1A8F"/>
    <w:rsid w:val="001F4FC0"/>
    <w:rsid w:val="001F5D57"/>
    <w:rsid w:val="001F74DD"/>
    <w:rsid w:val="00202F4E"/>
    <w:rsid w:val="00224133"/>
    <w:rsid w:val="00235C37"/>
    <w:rsid w:val="0023644F"/>
    <w:rsid w:val="002448FC"/>
    <w:rsid w:val="00245858"/>
    <w:rsid w:val="00247A59"/>
    <w:rsid w:val="00250CEE"/>
    <w:rsid w:val="0026577B"/>
    <w:rsid w:val="002A5950"/>
    <w:rsid w:val="002D56F0"/>
    <w:rsid w:val="00311C05"/>
    <w:rsid w:val="00322846"/>
    <w:rsid w:val="00326ABB"/>
    <w:rsid w:val="0033107A"/>
    <w:rsid w:val="00336D21"/>
    <w:rsid w:val="0033753B"/>
    <w:rsid w:val="00370C72"/>
    <w:rsid w:val="00372FE8"/>
    <w:rsid w:val="00393458"/>
    <w:rsid w:val="003A7134"/>
    <w:rsid w:val="003D5FE5"/>
    <w:rsid w:val="003F0532"/>
    <w:rsid w:val="00403444"/>
    <w:rsid w:val="00450617"/>
    <w:rsid w:val="004547CF"/>
    <w:rsid w:val="0045672F"/>
    <w:rsid w:val="00465448"/>
    <w:rsid w:val="00470DC4"/>
    <w:rsid w:val="00485A62"/>
    <w:rsid w:val="004C4FA4"/>
    <w:rsid w:val="004F41B8"/>
    <w:rsid w:val="005107E4"/>
    <w:rsid w:val="00522FD1"/>
    <w:rsid w:val="0054429F"/>
    <w:rsid w:val="00551E2C"/>
    <w:rsid w:val="005C04F9"/>
    <w:rsid w:val="005D13B3"/>
    <w:rsid w:val="005F5E71"/>
    <w:rsid w:val="00604FDB"/>
    <w:rsid w:val="0062144B"/>
    <w:rsid w:val="00622CFF"/>
    <w:rsid w:val="0064259C"/>
    <w:rsid w:val="006666F2"/>
    <w:rsid w:val="00675947"/>
    <w:rsid w:val="0068596F"/>
    <w:rsid w:val="006C6FF5"/>
    <w:rsid w:val="006D2FEB"/>
    <w:rsid w:val="00720E7F"/>
    <w:rsid w:val="00721396"/>
    <w:rsid w:val="00722C5C"/>
    <w:rsid w:val="007460A9"/>
    <w:rsid w:val="007756B3"/>
    <w:rsid w:val="007A351C"/>
    <w:rsid w:val="007D0E26"/>
    <w:rsid w:val="007D4BE0"/>
    <w:rsid w:val="007F7031"/>
    <w:rsid w:val="008450D4"/>
    <w:rsid w:val="0085399D"/>
    <w:rsid w:val="008D0281"/>
    <w:rsid w:val="00901E96"/>
    <w:rsid w:val="00931D82"/>
    <w:rsid w:val="00950770"/>
    <w:rsid w:val="0097596F"/>
    <w:rsid w:val="009827BB"/>
    <w:rsid w:val="009A0EC5"/>
    <w:rsid w:val="009F27BE"/>
    <w:rsid w:val="009F624C"/>
    <w:rsid w:val="00A22E15"/>
    <w:rsid w:val="00A569EC"/>
    <w:rsid w:val="00A7381A"/>
    <w:rsid w:val="00AA2EF7"/>
    <w:rsid w:val="00AB32BD"/>
    <w:rsid w:val="00AD0B93"/>
    <w:rsid w:val="00B15F2F"/>
    <w:rsid w:val="00B852BD"/>
    <w:rsid w:val="00B9099B"/>
    <w:rsid w:val="00BC4D79"/>
    <w:rsid w:val="00C239D9"/>
    <w:rsid w:val="00C65E35"/>
    <w:rsid w:val="00C7131A"/>
    <w:rsid w:val="00C83CD2"/>
    <w:rsid w:val="00CF0F14"/>
    <w:rsid w:val="00CF6B3F"/>
    <w:rsid w:val="00D36F4C"/>
    <w:rsid w:val="00D43170"/>
    <w:rsid w:val="00D512B4"/>
    <w:rsid w:val="00D61BE0"/>
    <w:rsid w:val="00D71B1B"/>
    <w:rsid w:val="00D83A1E"/>
    <w:rsid w:val="00DC446B"/>
    <w:rsid w:val="00DC5DE6"/>
    <w:rsid w:val="00DE48D1"/>
    <w:rsid w:val="00E22F06"/>
    <w:rsid w:val="00E30737"/>
    <w:rsid w:val="00E31CDA"/>
    <w:rsid w:val="00E42CD3"/>
    <w:rsid w:val="00E53A7A"/>
    <w:rsid w:val="00E75233"/>
    <w:rsid w:val="00F13528"/>
    <w:rsid w:val="00F23564"/>
    <w:rsid w:val="00F3031F"/>
    <w:rsid w:val="00F723A5"/>
    <w:rsid w:val="00F733D9"/>
    <w:rsid w:val="00F7365C"/>
    <w:rsid w:val="00FB24AB"/>
    <w:rsid w:val="00FB68C7"/>
    <w:rsid w:val="00FC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914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0E7F"/>
    <w:rPr>
      <w:rFonts w:ascii="Calibri" w:eastAsia="Calibri" w:hAnsi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720E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720E7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20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20E7F"/>
    <w:rPr>
      <w:rFonts w:eastAsia="Times New Roman"/>
      <w:b/>
      <w:bCs/>
      <w:iCs/>
      <w:sz w:val="28"/>
      <w:szCs w:val="28"/>
      <w:lang w:eastAsia="ru-RU"/>
    </w:rPr>
  </w:style>
  <w:style w:type="paragraph" w:customStyle="1" w:styleId="a">
    <w:name w:val="список с точками"/>
    <w:basedOn w:val="a0"/>
    <w:rsid w:val="00720E7F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720E7F"/>
    <w:pPr>
      <w:widowControl w:val="0"/>
      <w:spacing w:before="180" w:after="0" w:line="300" w:lineRule="auto"/>
    </w:pPr>
    <w:rPr>
      <w:rFonts w:eastAsia="Times New Roman"/>
      <w:snapToGrid w:val="0"/>
      <w:sz w:val="22"/>
      <w:szCs w:val="20"/>
      <w:lang w:eastAsia="ru-RU"/>
    </w:rPr>
  </w:style>
  <w:style w:type="paragraph" w:styleId="a4">
    <w:name w:val="List Paragraph"/>
    <w:basedOn w:val="a0"/>
    <w:uiPriority w:val="99"/>
    <w:qFormat/>
    <w:rsid w:val="00720E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0"/>
    <w:uiPriority w:val="99"/>
    <w:rsid w:val="00720E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0"/>
    <w:uiPriority w:val="39"/>
    <w:unhideWhenUsed/>
    <w:qFormat/>
    <w:rsid w:val="00720E7F"/>
    <w:pPr>
      <w:outlineLvl w:val="9"/>
    </w:pPr>
  </w:style>
  <w:style w:type="paragraph" w:styleId="21">
    <w:name w:val="toc 2"/>
    <w:basedOn w:val="a0"/>
    <w:next w:val="a0"/>
    <w:autoRedefine/>
    <w:uiPriority w:val="99"/>
    <w:unhideWhenUsed/>
    <w:rsid w:val="00720E7F"/>
    <w:pPr>
      <w:spacing w:after="100"/>
      <w:ind w:left="220"/>
    </w:pPr>
  </w:style>
  <w:style w:type="character" w:styleId="a7">
    <w:name w:val="Hyperlink"/>
    <w:basedOn w:val="a1"/>
    <w:uiPriority w:val="99"/>
    <w:unhideWhenUsed/>
    <w:rsid w:val="00720E7F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72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20E7F"/>
    <w:rPr>
      <w:rFonts w:ascii="Tahoma" w:eastAsia="Calibri" w:hAnsi="Tahoma" w:cs="Tahoma"/>
      <w:sz w:val="16"/>
      <w:szCs w:val="16"/>
    </w:rPr>
  </w:style>
  <w:style w:type="paragraph" w:styleId="12">
    <w:name w:val="toc 1"/>
    <w:basedOn w:val="a0"/>
    <w:next w:val="a0"/>
    <w:autoRedefine/>
    <w:uiPriority w:val="99"/>
    <w:unhideWhenUsed/>
    <w:rsid w:val="00110C97"/>
    <w:pPr>
      <w:spacing w:after="100"/>
    </w:pPr>
  </w:style>
  <w:style w:type="paragraph" w:styleId="aa">
    <w:name w:val="header"/>
    <w:basedOn w:val="a0"/>
    <w:link w:val="ab"/>
    <w:uiPriority w:val="99"/>
    <w:unhideWhenUsed/>
    <w:rsid w:val="004F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4F41B8"/>
    <w:rPr>
      <w:rFonts w:ascii="Calibri" w:eastAsia="Calibri" w:hAnsi="Calibri"/>
      <w:sz w:val="22"/>
      <w:szCs w:val="22"/>
    </w:rPr>
  </w:style>
  <w:style w:type="paragraph" w:styleId="ac">
    <w:name w:val="footer"/>
    <w:basedOn w:val="a0"/>
    <w:link w:val="ad"/>
    <w:uiPriority w:val="99"/>
    <w:unhideWhenUsed/>
    <w:rsid w:val="004F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4F41B8"/>
    <w:rPr>
      <w:rFonts w:ascii="Calibri" w:eastAsia="Calibri" w:hAnsi="Calibri"/>
      <w:sz w:val="22"/>
      <w:szCs w:val="22"/>
    </w:rPr>
  </w:style>
  <w:style w:type="paragraph" w:styleId="ae">
    <w:name w:val="endnote text"/>
    <w:basedOn w:val="a0"/>
    <w:link w:val="af"/>
    <w:uiPriority w:val="99"/>
    <w:rsid w:val="007F7031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1"/>
    <w:link w:val="ae"/>
    <w:uiPriority w:val="99"/>
    <w:rsid w:val="007F7031"/>
    <w:rPr>
      <w:rFonts w:eastAsia="MS Mincho"/>
      <w:sz w:val="20"/>
      <w:szCs w:val="20"/>
      <w:lang w:eastAsia="ru-RU"/>
    </w:rPr>
  </w:style>
  <w:style w:type="character" w:styleId="af0">
    <w:name w:val="page number"/>
    <w:basedOn w:val="a1"/>
    <w:uiPriority w:val="99"/>
    <w:rsid w:val="007F7031"/>
    <w:rPr>
      <w:rFonts w:cs="Times New Roman"/>
    </w:rPr>
  </w:style>
  <w:style w:type="paragraph" w:styleId="af1">
    <w:name w:val="footnote text"/>
    <w:basedOn w:val="a0"/>
    <w:link w:val="af2"/>
    <w:uiPriority w:val="99"/>
    <w:rsid w:val="007F7031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7F7031"/>
    <w:rPr>
      <w:rFonts w:eastAsia="MS Mincho"/>
      <w:sz w:val="20"/>
      <w:szCs w:val="20"/>
      <w:lang w:eastAsia="ru-RU"/>
    </w:rPr>
  </w:style>
  <w:style w:type="character" w:styleId="af3">
    <w:name w:val="footnote reference"/>
    <w:basedOn w:val="a1"/>
    <w:uiPriority w:val="99"/>
    <w:rsid w:val="007F7031"/>
    <w:rPr>
      <w:rFonts w:cs="Times New Roman"/>
      <w:vertAlign w:val="superscript"/>
    </w:rPr>
  </w:style>
  <w:style w:type="character" w:styleId="af4">
    <w:name w:val="Emphasis"/>
    <w:basedOn w:val="a1"/>
    <w:uiPriority w:val="99"/>
    <w:qFormat/>
    <w:rsid w:val="007F7031"/>
    <w:rPr>
      <w:rFonts w:cs="Times New Roman"/>
      <w:i/>
    </w:rPr>
  </w:style>
  <w:style w:type="paragraph" w:styleId="af5">
    <w:name w:val="Body Text"/>
    <w:basedOn w:val="a0"/>
    <w:link w:val="af6"/>
    <w:uiPriority w:val="99"/>
    <w:rsid w:val="007F703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6">
    <w:name w:val="Основной текст Знак"/>
    <w:basedOn w:val="a1"/>
    <w:link w:val="af5"/>
    <w:uiPriority w:val="99"/>
    <w:rsid w:val="007F7031"/>
    <w:rPr>
      <w:rFonts w:eastAsia="SimSun" w:cs="Mangal"/>
      <w:kern w:val="1"/>
      <w:lang w:eastAsia="hi-IN" w:bidi="hi-IN"/>
    </w:rPr>
  </w:style>
  <w:style w:type="paragraph" w:customStyle="1" w:styleId="13">
    <w:name w:val="Цитата1"/>
    <w:basedOn w:val="a0"/>
    <w:uiPriority w:val="99"/>
    <w:rsid w:val="007F7031"/>
    <w:pPr>
      <w:widowControl w:val="0"/>
      <w:suppressAutoHyphens/>
      <w:spacing w:after="283" w:line="240" w:lineRule="auto"/>
      <w:ind w:left="567" w:right="567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0"/>
    <w:uiPriority w:val="99"/>
    <w:rsid w:val="007F7031"/>
    <w:pPr>
      <w:spacing w:before="100" w:beforeAutospacing="1" w:after="119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blk">
    <w:name w:val="blk"/>
    <w:uiPriority w:val="99"/>
    <w:rsid w:val="007F7031"/>
  </w:style>
  <w:style w:type="character" w:styleId="af7">
    <w:name w:val="FollowedHyperlink"/>
    <w:basedOn w:val="a1"/>
    <w:uiPriority w:val="99"/>
    <w:rsid w:val="007F7031"/>
    <w:rPr>
      <w:rFonts w:cs="Times New Roman"/>
      <w:color w:val="800080"/>
      <w:u w:val="single"/>
    </w:rPr>
  </w:style>
  <w:style w:type="paragraph" w:styleId="3">
    <w:name w:val="toc 3"/>
    <w:basedOn w:val="a0"/>
    <w:next w:val="a0"/>
    <w:autoRedefine/>
    <w:uiPriority w:val="99"/>
    <w:rsid w:val="007F7031"/>
    <w:pPr>
      <w:spacing w:after="0" w:line="240" w:lineRule="auto"/>
      <w:ind w:left="480"/>
    </w:pPr>
    <w:rPr>
      <w:rFonts w:ascii="Times New Roman" w:eastAsia="MS Mincho" w:hAnsi="Times New Roman"/>
      <w:sz w:val="24"/>
      <w:szCs w:val="24"/>
      <w:lang w:eastAsia="ru-RU"/>
    </w:rPr>
  </w:style>
  <w:style w:type="paragraph" w:styleId="4">
    <w:name w:val="toc 4"/>
    <w:basedOn w:val="a0"/>
    <w:next w:val="a0"/>
    <w:autoRedefine/>
    <w:uiPriority w:val="99"/>
    <w:rsid w:val="007F7031"/>
    <w:pPr>
      <w:spacing w:after="0" w:line="240" w:lineRule="auto"/>
      <w:ind w:left="720"/>
    </w:pPr>
    <w:rPr>
      <w:rFonts w:ascii="Times New Roman" w:eastAsia="MS Mincho" w:hAnsi="Times New Roman"/>
      <w:sz w:val="24"/>
      <w:szCs w:val="24"/>
      <w:lang w:eastAsia="ru-RU"/>
    </w:rPr>
  </w:style>
  <w:style w:type="paragraph" w:styleId="5">
    <w:name w:val="toc 5"/>
    <w:basedOn w:val="a0"/>
    <w:next w:val="a0"/>
    <w:autoRedefine/>
    <w:uiPriority w:val="99"/>
    <w:rsid w:val="007F7031"/>
    <w:pPr>
      <w:spacing w:after="0" w:line="240" w:lineRule="auto"/>
      <w:ind w:left="960"/>
    </w:pPr>
    <w:rPr>
      <w:rFonts w:ascii="Times New Roman" w:eastAsia="MS Mincho" w:hAnsi="Times New Roman"/>
      <w:sz w:val="24"/>
      <w:szCs w:val="24"/>
      <w:lang w:eastAsia="ru-RU"/>
    </w:rPr>
  </w:style>
  <w:style w:type="paragraph" w:styleId="6">
    <w:name w:val="toc 6"/>
    <w:basedOn w:val="a0"/>
    <w:next w:val="a0"/>
    <w:autoRedefine/>
    <w:uiPriority w:val="99"/>
    <w:rsid w:val="007F7031"/>
    <w:pPr>
      <w:spacing w:after="0" w:line="240" w:lineRule="auto"/>
      <w:ind w:left="1200"/>
    </w:pPr>
    <w:rPr>
      <w:rFonts w:ascii="Times New Roman" w:eastAsia="MS Mincho" w:hAnsi="Times New Roman"/>
      <w:sz w:val="24"/>
      <w:szCs w:val="24"/>
      <w:lang w:eastAsia="ru-RU"/>
    </w:rPr>
  </w:style>
  <w:style w:type="paragraph" w:styleId="7">
    <w:name w:val="toc 7"/>
    <w:basedOn w:val="a0"/>
    <w:next w:val="a0"/>
    <w:autoRedefine/>
    <w:uiPriority w:val="99"/>
    <w:rsid w:val="007F7031"/>
    <w:pPr>
      <w:spacing w:after="0" w:line="240" w:lineRule="auto"/>
      <w:ind w:left="1440"/>
    </w:pPr>
    <w:rPr>
      <w:rFonts w:ascii="Times New Roman" w:eastAsia="MS Mincho" w:hAnsi="Times New Roman"/>
      <w:sz w:val="24"/>
      <w:szCs w:val="24"/>
      <w:lang w:eastAsia="ru-RU"/>
    </w:rPr>
  </w:style>
  <w:style w:type="paragraph" w:styleId="8">
    <w:name w:val="toc 8"/>
    <w:basedOn w:val="a0"/>
    <w:next w:val="a0"/>
    <w:autoRedefine/>
    <w:uiPriority w:val="99"/>
    <w:rsid w:val="007F7031"/>
    <w:pPr>
      <w:spacing w:after="0" w:line="240" w:lineRule="auto"/>
      <w:ind w:left="1680"/>
    </w:pPr>
    <w:rPr>
      <w:rFonts w:ascii="Times New Roman" w:eastAsia="MS Mincho" w:hAnsi="Times New Roman"/>
      <w:sz w:val="24"/>
      <w:szCs w:val="24"/>
      <w:lang w:eastAsia="ru-RU"/>
    </w:rPr>
  </w:style>
  <w:style w:type="paragraph" w:styleId="9">
    <w:name w:val="toc 9"/>
    <w:basedOn w:val="a0"/>
    <w:next w:val="a0"/>
    <w:autoRedefine/>
    <w:uiPriority w:val="99"/>
    <w:rsid w:val="007F7031"/>
    <w:pPr>
      <w:spacing w:after="0" w:line="240" w:lineRule="auto"/>
      <w:ind w:left="1920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14">
    <w:name w:val="Абзац списка1"/>
    <w:basedOn w:val="a0"/>
    <w:uiPriority w:val="99"/>
    <w:rsid w:val="007F7031"/>
    <w:pPr>
      <w:spacing w:after="0" w:line="240" w:lineRule="auto"/>
      <w:ind w:left="720"/>
      <w:contextualSpacing/>
    </w:pPr>
    <w:rPr>
      <w:rFonts w:ascii="Times New Roman" w:eastAsia="MS Mincho" w:hAnsi="Times New Roman"/>
      <w:sz w:val="20"/>
      <w:szCs w:val="20"/>
      <w:lang w:eastAsia="ru-RU"/>
    </w:rPr>
  </w:style>
  <w:style w:type="paragraph" w:customStyle="1" w:styleId="110">
    <w:name w:val="Абзац списка11"/>
    <w:basedOn w:val="a0"/>
    <w:uiPriority w:val="99"/>
    <w:rsid w:val="007F7031"/>
    <w:pPr>
      <w:spacing w:after="0" w:line="240" w:lineRule="auto"/>
      <w:ind w:left="708"/>
    </w:pPr>
    <w:rPr>
      <w:rFonts w:ascii="Times New Roman" w:eastAsia="MS Mincho" w:hAnsi="Times New Roman"/>
      <w:b/>
      <w:bCs/>
      <w:color w:val="FF0000"/>
      <w:sz w:val="28"/>
      <w:szCs w:val="28"/>
    </w:rPr>
  </w:style>
  <w:style w:type="character" w:styleId="HTML">
    <w:name w:val="HTML Acronym"/>
    <w:basedOn w:val="a1"/>
    <w:uiPriority w:val="99"/>
    <w:rsid w:val="007F7031"/>
    <w:rPr>
      <w:rFonts w:cs="Times New Roman"/>
    </w:rPr>
  </w:style>
  <w:style w:type="character" w:customStyle="1" w:styleId="b-translationtext">
    <w:name w:val="b-translation__text"/>
    <w:uiPriority w:val="99"/>
    <w:rsid w:val="007F7031"/>
  </w:style>
  <w:style w:type="character" w:styleId="af8">
    <w:name w:val="Strong"/>
    <w:basedOn w:val="a1"/>
    <w:uiPriority w:val="99"/>
    <w:qFormat/>
    <w:rsid w:val="007F7031"/>
    <w:rPr>
      <w:rFonts w:cs="Times New Roman"/>
      <w:b/>
    </w:rPr>
  </w:style>
  <w:style w:type="paragraph" w:customStyle="1" w:styleId="15">
    <w:name w:val="Без интервала1"/>
    <w:uiPriority w:val="99"/>
    <w:rsid w:val="007F7031"/>
    <w:pPr>
      <w:spacing w:after="0" w:line="240" w:lineRule="auto"/>
    </w:pPr>
    <w:rPr>
      <w:rFonts w:eastAsia="MS Mincho"/>
      <w:lang w:eastAsia="ru-RU"/>
    </w:rPr>
  </w:style>
  <w:style w:type="character" w:styleId="af9">
    <w:name w:val="Intense Reference"/>
    <w:basedOn w:val="a1"/>
    <w:uiPriority w:val="99"/>
    <w:qFormat/>
    <w:rsid w:val="007F7031"/>
    <w:rPr>
      <w:rFonts w:cs="Times New Roman"/>
      <w:b/>
      <w:smallCaps/>
      <w:color w:val="C0504D"/>
      <w:spacing w:val="5"/>
      <w:u w:val="single"/>
    </w:rPr>
  </w:style>
  <w:style w:type="paragraph" w:customStyle="1" w:styleId="22">
    <w:name w:val="Абзац списка2"/>
    <w:basedOn w:val="a0"/>
    <w:uiPriority w:val="99"/>
    <w:rsid w:val="007F7031"/>
    <w:pPr>
      <w:spacing w:after="0" w:line="240" w:lineRule="auto"/>
      <w:ind w:left="720"/>
      <w:contextualSpacing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a">
    <w:name w:val="Знак Знак"/>
    <w:uiPriority w:val="99"/>
    <w:locked/>
    <w:rsid w:val="007F7031"/>
    <w:rPr>
      <w:rFonts w:eastAsia="Times New Roman"/>
      <w:lang w:val="ru-RU" w:eastAsia="ru-RU"/>
    </w:rPr>
  </w:style>
  <w:style w:type="character" w:customStyle="1" w:styleId="mw-headline">
    <w:name w:val="mw-headline"/>
    <w:uiPriority w:val="99"/>
    <w:rsid w:val="007F7031"/>
  </w:style>
  <w:style w:type="character" w:customStyle="1" w:styleId="ipa">
    <w:name w:val="ipa"/>
    <w:uiPriority w:val="99"/>
    <w:rsid w:val="007F7031"/>
  </w:style>
  <w:style w:type="character" w:customStyle="1" w:styleId="noprint">
    <w:name w:val="noprint"/>
    <w:uiPriority w:val="99"/>
    <w:rsid w:val="007F7031"/>
  </w:style>
  <w:style w:type="paragraph" w:styleId="23">
    <w:name w:val="Body Text 2"/>
    <w:basedOn w:val="a0"/>
    <w:link w:val="24"/>
    <w:uiPriority w:val="99"/>
    <w:rsid w:val="007F7031"/>
    <w:pPr>
      <w:spacing w:after="120" w:line="480" w:lineRule="auto"/>
    </w:pPr>
    <w:rPr>
      <w:rFonts w:eastAsia="MS Mincho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rsid w:val="007F7031"/>
    <w:rPr>
      <w:rFonts w:ascii="Calibri" w:eastAsia="MS Mincho" w:hAnsi="Calibri"/>
      <w:sz w:val="22"/>
      <w:szCs w:val="22"/>
      <w:lang w:eastAsia="ru-RU"/>
    </w:rPr>
  </w:style>
  <w:style w:type="character" w:customStyle="1" w:styleId="afb">
    <w:name w:val="Текст примечания Знак"/>
    <w:basedOn w:val="a1"/>
    <w:link w:val="afc"/>
    <w:uiPriority w:val="99"/>
    <w:rsid w:val="007F7031"/>
    <w:rPr>
      <w:rFonts w:ascii="Calibri" w:eastAsia="MS Mincho" w:hAnsi="Calibri"/>
      <w:sz w:val="20"/>
      <w:szCs w:val="20"/>
    </w:rPr>
  </w:style>
  <w:style w:type="paragraph" w:styleId="afc">
    <w:name w:val="annotation text"/>
    <w:basedOn w:val="a0"/>
    <w:link w:val="afb"/>
    <w:uiPriority w:val="99"/>
    <w:rsid w:val="007F7031"/>
    <w:rPr>
      <w:rFonts w:eastAsia="MS Mincho"/>
      <w:sz w:val="20"/>
      <w:szCs w:val="20"/>
    </w:rPr>
  </w:style>
  <w:style w:type="paragraph" w:styleId="afd">
    <w:name w:val="Title"/>
    <w:basedOn w:val="a0"/>
    <w:next w:val="a0"/>
    <w:link w:val="afe"/>
    <w:qFormat/>
    <w:rsid w:val="007F703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e">
    <w:name w:val="Название Знак"/>
    <w:basedOn w:val="a1"/>
    <w:link w:val="afd"/>
    <w:rsid w:val="007F703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f">
    <w:name w:val="annotation reference"/>
    <w:basedOn w:val="a1"/>
    <w:uiPriority w:val="99"/>
    <w:rsid w:val="0033107A"/>
    <w:rPr>
      <w:rFonts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0E7F"/>
    <w:rPr>
      <w:rFonts w:ascii="Calibri" w:eastAsia="Calibri" w:hAnsi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720E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720E7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20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20E7F"/>
    <w:rPr>
      <w:rFonts w:eastAsia="Times New Roman"/>
      <w:b/>
      <w:bCs/>
      <w:iCs/>
      <w:sz w:val="28"/>
      <w:szCs w:val="28"/>
      <w:lang w:eastAsia="ru-RU"/>
    </w:rPr>
  </w:style>
  <w:style w:type="paragraph" w:customStyle="1" w:styleId="a">
    <w:name w:val="список с точками"/>
    <w:basedOn w:val="a0"/>
    <w:rsid w:val="00720E7F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720E7F"/>
    <w:pPr>
      <w:widowControl w:val="0"/>
      <w:spacing w:before="180" w:after="0" w:line="300" w:lineRule="auto"/>
    </w:pPr>
    <w:rPr>
      <w:rFonts w:eastAsia="Times New Roman"/>
      <w:snapToGrid w:val="0"/>
      <w:sz w:val="22"/>
      <w:szCs w:val="20"/>
      <w:lang w:eastAsia="ru-RU"/>
    </w:rPr>
  </w:style>
  <w:style w:type="paragraph" w:styleId="a4">
    <w:name w:val="List Paragraph"/>
    <w:basedOn w:val="a0"/>
    <w:uiPriority w:val="99"/>
    <w:qFormat/>
    <w:rsid w:val="00720E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0"/>
    <w:uiPriority w:val="99"/>
    <w:rsid w:val="00720E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0"/>
    <w:uiPriority w:val="39"/>
    <w:unhideWhenUsed/>
    <w:qFormat/>
    <w:rsid w:val="00720E7F"/>
    <w:pPr>
      <w:outlineLvl w:val="9"/>
    </w:pPr>
  </w:style>
  <w:style w:type="paragraph" w:styleId="21">
    <w:name w:val="toc 2"/>
    <w:basedOn w:val="a0"/>
    <w:next w:val="a0"/>
    <w:autoRedefine/>
    <w:uiPriority w:val="99"/>
    <w:unhideWhenUsed/>
    <w:rsid w:val="00720E7F"/>
    <w:pPr>
      <w:spacing w:after="100"/>
      <w:ind w:left="220"/>
    </w:pPr>
  </w:style>
  <w:style w:type="character" w:styleId="a7">
    <w:name w:val="Hyperlink"/>
    <w:basedOn w:val="a1"/>
    <w:uiPriority w:val="99"/>
    <w:unhideWhenUsed/>
    <w:rsid w:val="00720E7F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72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20E7F"/>
    <w:rPr>
      <w:rFonts w:ascii="Tahoma" w:eastAsia="Calibri" w:hAnsi="Tahoma" w:cs="Tahoma"/>
      <w:sz w:val="16"/>
      <w:szCs w:val="16"/>
    </w:rPr>
  </w:style>
  <w:style w:type="paragraph" w:styleId="12">
    <w:name w:val="toc 1"/>
    <w:basedOn w:val="a0"/>
    <w:next w:val="a0"/>
    <w:autoRedefine/>
    <w:uiPriority w:val="99"/>
    <w:unhideWhenUsed/>
    <w:rsid w:val="00110C97"/>
    <w:pPr>
      <w:spacing w:after="100"/>
    </w:pPr>
  </w:style>
  <w:style w:type="paragraph" w:styleId="aa">
    <w:name w:val="header"/>
    <w:basedOn w:val="a0"/>
    <w:link w:val="ab"/>
    <w:uiPriority w:val="99"/>
    <w:unhideWhenUsed/>
    <w:rsid w:val="004F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4F41B8"/>
    <w:rPr>
      <w:rFonts w:ascii="Calibri" w:eastAsia="Calibri" w:hAnsi="Calibri"/>
      <w:sz w:val="22"/>
      <w:szCs w:val="22"/>
    </w:rPr>
  </w:style>
  <w:style w:type="paragraph" w:styleId="ac">
    <w:name w:val="footer"/>
    <w:basedOn w:val="a0"/>
    <w:link w:val="ad"/>
    <w:uiPriority w:val="99"/>
    <w:unhideWhenUsed/>
    <w:rsid w:val="004F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4F41B8"/>
    <w:rPr>
      <w:rFonts w:ascii="Calibri" w:eastAsia="Calibri" w:hAnsi="Calibri"/>
      <w:sz w:val="22"/>
      <w:szCs w:val="22"/>
    </w:rPr>
  </w:style>
  <w:style w:type="paragraph" w:styleId="ae">
    <w:name w:val="endnote text"/>
    <w:basedOn w:val="a0"/>
    <w:link w:val="af"/>
    <w:uiPriority w:val="99"/>
    <w:rsid w:val="007F7031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1"/>
    <w:link w:val="ae"/>
    <w:uiPriority w:val="99"/>
    <w:rsid w:val="007F7031"/>
    <w:rPr>
      <w:rFonts w:eastAsia="MS Mincho"/>
      <w:sz w:val="20"/>
      <w:szCs w:val="20"/>
      <w:lang w:eastAsia="ru-RU"/>
    </w:rPr>
  </w:style>
  <w:style w:type="character" w:styleId="af0">
    <w:name w:val="page number"/>
    <w:basedOn w:val="a1"/>
    <w:uiPriority w:val="99"/>
    <w:rsid w:val="007F7031"/>
    <w:rPr>
      <w:rFonts w:cs="Times New Roman"/>
    </w:rPr>
  </w:style>
  <w:style w:type="paragraph" w:styleId="af1">
    <w:name w:val="footnote text"/>
    <w:basedOn w:val="a0"/>
    <w:link w:val="af2"/>
    <w:uiPriority w:val="99"/>
    <w:rsid w:val="007F7031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7F7031"/>
    <w:rPr>
      <w:rFonts w:eastAsia="MS Mincho"/>
      <w:sz w:val="20"/>
      <w:szCs w:val="20"/>
      <w:lang w:eastAsia="ru-RU"/>
    </w:rPr>
  </w:style>
  <w:style w:type="character" w:styleId="af3">
    <w:name w:val="footnote reference"/>
    <w:basedOn w:val="a1"/>
    <w:uiPriority w:val="99"/>
    <w:rsid w:val="007F7031"/>
    <w:rPr>
      <w:rFonts w:cs="Times New Roman"/>
      <w:vertAlign w:val="superscript"/>
    </w:rPr>
  </w:style>
  <w:style w:type="character" w:styleId="af4">
    <w:name w:val="Emphasis"/>
    <w:basedOn w:val="a1"/>
    <w:uiPriority w:val="99"/>
    <w:qFormat/>
    <w:rsid w:val="007F7031"/>
    <w:rPr>
      <w:rFonts w:cs="Times New Roman"/>
      <w:i/>
    </w:rPr>
  </w:style>
  <w:style w:type="paragraph" w:styleId="af5">
    <w:name w:val="Body Text"/>
    <w:basedOn w:val="a0"/>
    <w:link w:val="af6"/>
    <w:uiPriority w:val="99"/>
    <w:rsid w:val="007F703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6">
    <w:name w:val="Основной текст Знак"/>
    <w:basedOn w:val="a1"/>
    <w:link w:val="af5"/>
    <w:uiPriority w:val="99"/>
    <w:rsid w:val="007F7031"/>
    <w:rPr>
      <w:rFonts w:eastAsia="SimSun" w:cs="Mangal"/>
      <w:kern w:val="1"/>
      <w:lang w:eastAsia="hi-IN" w:bidi="hi-IN"/>
    </w:rPr>
  </w:style>
  <w:style w:type="paragraph" w:customStyle="1" w:styleId="13">
    <w:name w:val="Цитата1"/>
    <w:basedOn w:val="a0"/>
    <w:uiPriority w:val="99"/>
    <w:rsid w:val="007F7031"/>
    <w:pPr>
      <w:widowControl w:val="0"/>
      <w:suppressAutoHyphens/>
      <w:spacing w:after="283" w:line="240" w:lineRule="auto"/>
      <w:ind w:left="567" w:right="567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0"/>
    <w:uiPriority w:val="99"/>
    <w:rsid w:val="007F7031"/>
    <w:pPr>
      <w:spacing w:before="100" w:beforeAutospacing="1" w:after="119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blk">
    <w:name w:val="blk"/>
    <w:uiPriority w:val="99"/>
    <w:rsid w:val="007F7031"/>
  </w:style>
  <w:style w:type="character" w:styleId="af7">
    <w:name w:val="FollowedHyperlink"/>
    <w:basedOn w:val="a1"/>
    <w:uiPriority w:val="99"/>
    <w:rsid w:val="007F7031"/>
    <w:rPr>
      <w:rFonts w:cs="Times New Roman"/>
      <w:color w:val="800080"/>
      <w:u w:val="single"/>
    </w:rPr>
  </w:style>
  <w:style w:type="paragraph" w:styleId="3">
    <w:name w:val="toc 3"/>
    <w:basedOn w:val="a0"/>
    <w:next w:val="a0"/>
    <w:autoRedefine/>
    <w:uiPriority w:val="99"/>
    <w:rsid w:val="007F7031"/>
    <w:pPr>
      <w:spacing w:after="0" w:line="240" w:lineRule="auto"/>
      <w:ind w:left="480"/>
    </w:pPr>
    <w:rPr>
      <w:rFonts w:ascii="Times New Roman" w:eastAsia="MS Mincho" w:hAnsi="Times New Roman"/>
      <w:sz w:val="24"/>
      <w:szCs w:val="24"/>
      <w:lang w:eastAsia="ru-RU"/>
    </w:rPr>
  </w:style>
  <w:style w:type="paragraph" w:styleId="4">
    <w:name w:val="toc 4"/>
    <w:basedOn w:val="a0"/>
    <w:next w:val="a0"/>
    <w:autoRedefine/>
    <w:uiPriority w:val="99"/>
    <w:rsid w:val="007F7031"/>
    <w:pPr>
      <w:spacing w:after="0" w:line="240" w:lineRule="auto"/>
      <w:ind w:left="720"/>
    </w:pPr>
    <w:rPr>
      <w:rFonts w:ascii="Times New Roman" w:eastAsia="MS Mincho" w:hAnsi="Times New Roman"/>
      <w:sz w:val="24"/>
      <w:szCs w:val="24"/>
      <w:lang w:eastAsia="ru-RU"/>
    </w:rPr>
  </w:style>
  <w:style w:type="paragraph" w:styleId="5">
    <w:name w:val="toc 5"/>
    <w:basedOn w:val="a0"/>
    <w:next w:val="a0"/>
    <w:autoRedefine/>
    <w:uiPriority w:val="99"/>
    <w:rsid w:val="007F7031"/>
    <w:pPr>
      <w:spacing w:after="0" w:line="240" w:lineRule="auto"/>
      <w:ind w:left="960"/>
    </w:pPr>
    <w:rPr>
      <w:rFonts w:ascii="Times New Roman" w:eastAsia="MS Mincho" w:hAnsi="Times New Roman"/>
      <w:sz w:val="24"/>
      <w:szCs w:val="24"/>
      <w:lang w:eastAsia="ru-RU"/>
    </w:rPr>
  </w:style>
  <w:style w:type="paragraph" w:styleId="6">
    <w:name w:val="toc 6"/>
    <w:basedOn w:val="a0"/>
    <w:next w:val="a0"/>
    <w:autoRedefine/>
    <w:uiPriority w:val="99"/>
    <w:rsid w:val="007F7031"/>
    <w:pPr>
      <w:spacing w:after="0" w:line="240" w:lineRule="auto"/>
      <w:ind w:left="1200"/>
    </w:pPr>
    <w:rPr>
      <w:rFonts w:ascii="Times New Roman" w:eastAsia="MS Mincho" w:hAnsi="Times New Roman"/>
      <w:sz w:val="24"/>
      <w:szCs w:val="24"/>
      <w:lang w:eastAsia="ru-RU"/>
    </w:rPr>
  </w:style>
  <w:style w:type="paragraph" w:styleId="7">
    <w:name w:val="toc 7"/>
    <w:basedOn w:val="a0"/>
    <w:next w:val="a0"/>
    <w:autoRedefine/>
    <w:uiPriority w:val="99"/>
    <w:rsid w:val="007F7031"/>
    <w:pPr>
      <w:spacing w:after="0" w:line="240" w:lineRule="auto"/>
      <w:ind w:left="1440"/>
    </w:pPr>
    <w:rPr>
      <w:rFonts w:ascii="Times New Roman" w:eastAsia="MS Mincho" w:hAnsi="Times New Roman"/>
      <w:sz w:val="24"/>
      <w:szCs w:val="24"/>
      <w:lang w:eastAsia="ru-RU"/>
    </w:rPr>
  </w:style>
  <w:style w:type="paragraph" w:styleId="8">
    <w:name w:val="toc 8"/>
    <w:basedOn w:val="a0"/>
    <w:next w:val="a0"/>
    <w:autoRedefine/>
    <w:uiPriority w:val="99"/>
    <w:rsid w:val="007F7031"/>
    <w:pPr>
      <w:spacing w:after="0" w:line="240" w:lineRule="auto"/>
      <w:ind w:left="1680"/>
    </w:pPr>
    <w:rPr>
      <w:rFonts w:ascii="Times New Roman" w:eastAsia="MS Mincho" w:hAnsi="Times New Roman"/>
      <w:sz w:val="24"/>
      <w:szCs w:val="24"/>
      <w:lang w:eastAsia="ru-RU"/>
    </w:rPr>
  </w:style>
  <w:style w:type="paragraph" w:styleId="9">
    <w:name w:val="toc 9"/>
    <w:basedOn w:val="a0"/>
    <w:next w:val="a0"/>
    <w:autoRedefine/>
    <w:uiPriority w:val="99"/>
    <w:rsid w:val="007F7031"/>
    <w:pPr>
      <w:spacing w:after="0" w:line="240" w:lineRule="auto"/>
      <w:ind w:left="1920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14">
    <w:name w:val="Абзац списка1"/>
    <w:basedOn w:val="a0"/>
    <w:uiPriority w:val="99"/>
    <w:rsid w:val="007F7031"/>
    <w:pPr>
      <w:spacing w:after="0" w:line="240" w:lineRule="auto"/>
      <w:ind w:left="720"/>
      <w:contextualSpacing/>
    </w:pPr>
    <w:rPr>
      <w:rFonts w:ascii="Times New Roman" w:eastAsia="MS Mincho" w:hAnsi="Times New Roman"/>
      <w:sz w:val="20"/>
      <w:szCs w:val="20"/>
      <w:lang w:eastAsia="ru-RU"/>
    </w:rPr>
  </w:style>
  <w:style w:type="paragraph" w:customStyle="1" w:styleId="110">
    <w:name w:val="Абзац списка11"/>
    <w:basedOn w:val="a0"/>
    <w:uiPriority w:val="99"/>
    <w:rsid w:val="007F7031"/>
    <w:pPr>
      <w:spacing w:after="0" w:line="240" w:lineRule="auto"/>
      <w:ind w:left="708"/>
    </w:pPr>
    <w:rPr>
      <w:rFonts w:ascii="Times New Roman" w:eastAsia="MS Mincho" w:hAnsi="Times New Roman"/>
      <w:b/>
      <w:bCs/>
      <w:color w:val="FF0000"/>
      <w:sz w:val="28"/>
      <w:szCs w:val="28"/>
    </w:rPr>
  </w:style>
  <w:style w:type="character" w:styleId="HTML">
    <w:name w:val="HTML Acronym"/>
    <w:basedOn w:val="a1"/>
    <w:uiPriority w:val="99"/>
    <w:rsid w:val="007F7031"/>
    <w:rPr>
      <w:rFonts w:cs="Times New Roman"/>
    </w:rPr>
  </w:style>
  <w:style w:type="character" w:customStyle="1" w:styleId="b-translationtext">
    <w:name w:val="b-translation__text"/>
    <w:uiPriority w:val="99"/>
    <w:rsid w:val="007F7031"/>
  </w:style>
  <w:style w:type="character" w:styleId="af8">
    <w:name w:val="Strong"/>
    <w:basedOn w:val="a1"/>
    <w:uiPriority w:val="99"/>
    <w:qFormat/>
    <w:rsid w:val="007F7031"/>
    <w:rPr>
      <w:rFonts w:cs="Times New Roman"/>
      <w:b/>
    </w:rPr>
  </w:style>
  <w:style w:type="paragraph" w:customStyle="1" w:styleId="15">
    <w:name w:val="Без интервала1"/>
    <w:uiPriority w:val="99"/>
    <w:rsid w:val="007F7031"/>
    <w:pPr>
      <w:spacing w:after="0" w:line="240" w:lineRule="auto"/>
    </w:pPr>
    <w:rPr>
      <w:rFonts w:eastAsia="MS Mincho"/>
      <w:lang w:eastAsia="ru-RU"/>
    </w:rPr>
  </w:style>
  <w:style w:type="character" w:styleId="af9">
    <w:name w:val="Intense Reference"/>
    <w:basedOn w:val="a1"/>
    <w:uiPriority w:val="99"/>
    <w:qFormat/>
    <w:rsid w:val="007F7031"/>
    <w:rPr>
      <w:rFonts w:cs="Times New Roman"/>
      <w:b/>
      <w:smallCaps/>
      <w:color w:val="C0504D"/>
      <w:spacing w:val="5"/>
      <w:u w:val="single"/>
    </w:rPr>
  </w:style>
  <w:style w:type="paragraph" w:customStyle="1" w:styleId="22">
    <w:name w:val="Абзац списка2"/>
    <w:basedOn w:val="a0"/>
    <w:uiPriority w:val="99"/>
    <w:rsid w:val="007F7031"/>
    <w:pPr>
      <w:spacing w:after="0" w:line="240" w:lineRule="auto"/>
      <w:ind w:left="720"/>
      <w:contextualSpacing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a">
    <w:name w:val="Знак Знак"/>
    <w:uiPriority w:val="99"/>
    <w:locked/>
    <w:rsid w:val="007F7031"/>
    <w:rPr>
      <w:rFonts w:eastAsia="Times New Roman"/>
      <w:lang w:val="ru-RU" w:eastAsia="ru-RU"/>
    </w:rPr>
  </w:style>
  <w:style w:type="character" w:customStyle="1" w:styleId="mw-headline">
    <w:name w:val="mw-headline"/>
    <w:uiPriority w:val="99"/>
    <w:rsid w:val="007F7031"/>
  </w:style>
  <w:style w:type="character" w:customStyle="1" w:styleId="ipa">
    <w:name w:val="ipa"/>
    <w:uiPriority w:val="99"/>
    <w:rsid w:val="007F7031"/>
  </w:style>
  <w:style w:type="character" w:customStyle="1" w:styleId="noprint">
    <w:name w:val="noprint"/>
    <w:uiPriority w:val="99"/>
    <w:rsid w:val="007F7031"/>
  </w:style>
  <w:style w:type="paragraph" w:styleId="23">
    <w:name w:val="Body Text 2"/>
    <w:basedOn w:val="a0"/>
    <w:link w:val="24"/>
    <w:uiPriority w:val="99"/>
    <w:rsid w:val="007F7031"/>
    <w:pPr>
      <w:spacing w:after="120" w:line="480" w:lineRule="auto"/>
    </w:pPr>
    <w:rPr>
      <w:rFonts w:eastAsia="MS Mincho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rsid w:val="007F7031"/>
    <w:rPr>
      <w:rFonts w:ascii="Calibri" w:eastAsia="MS Mincho" w:hAnsi="Calibri"/>
      <w:sz w:val="22"/>
      <w:szCs w:val="22"/>
      <w:lang w:eastAsia="ru-RU"/>
    </w:rPr>
  </w:style>
  <w:style w:type="character" w:customStyle="1" w:styleId="afb">
    <w:name w:val="Текст примечания Знак"/>
    <w:basedOn w:val="a1"/>
    <w:link w:val="afc"/>
    <w:uiPriority w:val="99"/>
    <w:rsid w:val="007F7031"/>
    <w:rPr>
      <w:rFonts w:ascii="Calibri" w:eastAsia="MS Mincho" w:hAnsi="Calibri"/>
      <w:sz w:val="20"/>
      <w:szCs w:val="20"/>
    </w:rPr>
  </w:style>
  <w:style w:type="paragraph" w:styleId="afc">
    <w:name w:val="annotation text"/>
    <w:basedOn w:val="a0"/>
    <w:link w:val="afb"/>
    <w:uiPriority w:val="99"/>
    <w:rsid w:val="007F7031"/>
    <w:rPr>
      <w:rFonts w:eastAsia="MS Mincho"/>
      <w:sz w:val="20"/>
      <w:szCs w:val="20"/>
    </w:rPr>
  </w:style>
  <w:style w:type="paragraph" w:styleId="afd">
    <w:name w:val="Title"/>
    <w:basedOn w:val="a0"/>
    <w:next w:val="a0"/>
    <w:link w:val="afe"/>
    <w:qFormat/>
    <w:rsid w:val="007F703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e">
    <w:name w:val="Название Знак"/>
    <w:basedOn w:val="a1"/>
    <w:link w:val="afd"/>
    <w:rsid w:val="007F703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f">
    <w:name w:val="annotation reference"/>
    <w:basedOn w:val="a1"/>
    <w:uiPriority w:val="99"/>
    <w:rsid w:val="0033107A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bussr.ru/doc_ussr/ussr_278.htm" TargetMode="External"/><Relationship Id="rId18" Type="http://schemas.openxmlformats.org/officeDocument/2006/relationships/hyperlink" Target="http://bratishka.ru/archiv/2004/7/2004_7_8.php" TargetMode="External"/><Relationship Id="rId26" Type="http://schemas.openxmlformats.org/officeDocument/2006/relationships/hyperlink" Target="http://thelib.ru/books/neizvesten_avtor/sovetskie_voenno_vozdushnye_sily_v_velikoy_otechestvennoy_voyne_1941_1945_godov-read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7law.info/ussr/act2i/n714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naukaprava.ru/catalog/1/889/890/15066" TargetMode="External"/><Relationship Id="rId17" Type="http://schemas.openxmlformats.org/officeDocument/2006/relationships/hyperlink" Target="http://vrazvedka.ru/training/razvedka/121-sbornik.html?fbf6648bb4e74e06ef019bf8acfff97a=47c53c45f45c8709c059e7149bef74b8&amp;start=8" TargetMode="External"/><Relationship Id="rId25" Type="http://schemas.openxmlformats.org/officeDocument/2006/relationships/hyperlink" Target="http://elibrary.ru/item.asp?id=20130800" TargetMode="Externa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://istor-vestnik.org.ua/113/" TargetMode="External"/><Relationship Id="rId20" Type="http://schemas.openxmlformats.org/officeDocument/2006/relationships/hyperlink" Target="http://militera.lib.ru/science/tactic/07.html" TargetMode="External"/><Relationship Id="rId29" Type="http://schemas.openxmlformats.org/officeDocument/2006/relationships/hyperlink" Target="http://www.hist-edu.ru/hist/article/view/879/86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g.ru/2014/12/30/doktrina-dok.html" TargetMode="External"/><Relationship Id="rId24" Type="http://schemas.openxmlformats.org/officeDocument/2006/relationships/hyperlink" Target="http://www.ereading.by/bookreader.php/1012146/Reforma_v_Krasnoy_Armii_Dokumenty_i_materialy_1923-1928_gg._Kniga_1.html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samlib.ru/k/kolontaew_k_w/kkolontaew_k_w-93.shtml" TargetMode="External"/><Relationship Id="rId23" Type="http://schemas.openxmlformats.org/officeDocument/2006/relationships/hyperlink" Target="http://guides.eastview.com/browse/guidebook.html?bid=121&amp;sid=92173" TargetMode="External"/><Relationship Id="rId28" Type="http://schemas.openxmlformats.org/officeDocument/2006/relationships/hyperlink" Target="http://gudleifr.h1.ru/7d.html" TargetMode="External"/><Relationship Id="rId10" Type="http://schemas.openxmlformats.org/officeDocument/2006/relationships/hyperlink" Target="http://elibrary.ru/item.asp?id=12041565" TargetMode="External"/><Relationship Id="rId19" Type="http://schemas.openxmlformats.org/officeDocument/2006/relationships/hyperlink" Target="http://www.fayloobmennik.net/files/go/88495530.html?check=cd9014adb1ec0135a07c50442c2a6bfa&amp;file=5713887%20(&#1076;&#1072;&#1090;&#1072;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yperlink" Target="http://lawru.info/base18/part7/d18ru7040.htm" TargetMode="External"/><Relationship Id="rId22" Type="http://schemas.openxmlformats.org/officeDocument/2006/relationships/hyperlink" Target="http://elibrary.ru/item.asp?id=23457207" TargetMode="External"/><Relationship Id="rId27" Type="http://schemas.openxmlformats.org/officeDocument/2006/relationships/hyperlink" Target="http://voen-pravo.ru/index.php/ogp-podgotovka/1158-q72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AE8A6-826E-40C3-9BDE-5B5479B8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60</Pages>
  <Words>19605</Words>
  <Characters>111755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Барцева Светлана Геннадьевна</cp:lastModifiedBy>
  <cp:revision>13</cp:revision>
  <cp:lastPrinted>2017-12-04T13:34:00Z</cp:lastPrinted>
  <dcterms:created xsi:type="dcterms:W3CDTF">2018-01-17T12:57:00Z</dcterms:created>
  <dcterms:modified xsi:type="dcterms:W3CDTF">2019-03-29T09:33:00Z</dcterms:modified>
</cp:coreProperties>
</file>