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EDECF" w14:textId="77777777" w:rsidR="001A020C" w:rsidRPr="001A020C" w:rsidRDefault="001A020C" w:rsidP="001A020C">
      <w:pPr>
        <w:suppressAutoHyphens w:val="0"/>
        <w:overflowPunct/>
        <w:autoSpaceDE/>
        <w:ind w:right="-284" w:firstLine="567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1A020C">
        <w:rPr>
          <w:rFonts w:ascii="Times New Roman" w:hAnsi="Times New Roman"/>
          <w:b/>
          <w:kern w:val="0"/>
          <w:sz w:val="24"/>
          <w:szCs w:val="24"/>
        </w:rPr>
        <w:t xml:space="preserve">Федеральное государственное бюджетное образовательное </w:t>
      </w:r>
    </w:p>
    <w:p w14:paraId="61B67DEB" w14:textId="77777777" w:rsidR="001A020C" w:rsidRPr="001A020C" w:rsidRDefault="001A020C" w:rsidP="001A020C">
      <w:pPr>
        <w:suppressAutoHyphens w:val="0"/>
        <w:overflowPunct/>
        <w:autoSpaceDE/>
        <w:ind w:right="-284" w:firstLine="567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1A020C">
        <w:rPr>
          <w:rFonts w:ascii="Times New Roman" w:hAnsi="Times New Roman"/>
          <w:b/>
          <w:kern w:val="0"/>
          <w:sz w:val="24"/>
          <w:szCs w:val="24"/>
        </w:rPr>
        <w:t>учреждение высшего образования</w:t>
      </w:r>
    </w:p>
    <w:p w14:paraId="31098E98" w14:textId="77777777" w:rsidR="001A020C" w:rsidRPr="001A020C" w:rsidRDefault="001A020C" w:rsidP="001A020C">
      <w:pPr>
        <w:suppressAutoHyphens w:val="0"/>
        <w:overflowPunct/>
        <w:autoSpaceDE/>
        <w:ind w:right="-284" w:firstLine="567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1A020C">
        <w:rPr>
          <w:rFonts w:ascii="Times New Roman" w:hAnsi="Times New Roman"/>
          <w:b/>
          <w:kern w:val="0"/>
          <w:sz w:val="24"/>
          <w:szCs w:val="24"/>
        </w:rPr>
        <w:t>«РОССИЙСКАЯ АКАДЕМИЯ НАРОДНОГО ХОЗЯЙСТВА И ГОСУДАРСТВЕННОЙ СЛУЖБЫ ПРИ ПРЕЗИДЕНТЕ РОССИЙСКОЙ ФЕДЕРАЦИИ»</w:t>
      </w:r>
    </w:p>
    <w:p w14:paraId="56B0181D" w14:textId="77777777" w:rsidR="001A020C" w:rsidRPr="001A020C" w:rsidRDefault="001A020C" w:rsidP="001A020C">
      <w:pPr>
        <w:pBdr>
          <w:bottom w:val="thinThickSmallGap" w:sz="24" w:space="0" w:color="auto"/>
        </w:pBdr>
        <w:suppressAutoHyphens w:val="0"/>
        <w:overflowPunct/>
        <w:autoSpaceDE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3C99E188" w14:textId="77777777" w:rsidR="001A020C" w:rsidRPr="001A020C" w:rsidRDefault="001A020C" w:rsidP="001A020C">
      <w:pPr>
        <w:suppressAutoHyphens w:val="0"/>
        <w:overflowPunct/>
        <w:autoSpaceDE/>
        <w:jc w:val="center"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1A020C">
        <w:rPr>
          <w:rFonts w:ascii="Times New Roman" w:hAnsi="Times New Roman"/>
          <w:b/>
          <w:kern w:val="0"/>
          <w:sz w:val="24"/>
          <w:szCs w:val="24"/>
        </w:rPr>
        <w:t>СЕВЕРО-ЗАПАДНЫЙ ИНСТИТУТ УПРАВЛЕНИЯ</w:t>
      </w:r>
      <w:r w:rsidRPr="001A020C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- филиал </w:t>
      </w:r>
      <w:r w:rsidRPr="001A020C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РАНХиГС</w:t>
      </w:r>
    </w:p>
    <w:p w14:paraId="766E05CE" w14:textId="77777777" w:rsidR="001A020C" w:rsidRPr="001A020C" w:rsidRDefault="001A020C" w:rsidP="001A020C">
      <w:pPr>
        <w:suppressAutoHyphens w:val="0"/>
        <w:overflowPunct/>
        <w:autoSpaceDE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14:paraId="75E1A326" w14:textId="77777777" w:rsidR="001A020C" w:rsidRPr="001A020C" w:rsidRDefault="001A020C" w:rsidP="001A020C">
      <w:pPr>
        <w:suppressAutoHyphens w:val="0"/>
        <w:overflowPunct/>
        <w:autoSpaceDE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14:paraId="6C3CD79F" w14:textId="77777777" w:rsidR="001A020C" w:rsidRPr="001A020C" w:rsidRDefault="001A020C" w:rsidP="001A020C">
      <w:pPr>
        <w:suppressAutoHyphens w:val="0"/>
        <w:overflowPunct/>
        <w:autoSpaceDE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14:paraId="7528E179" w14:textId="77777777" w:rsidR="001A020C" w:rsidRPr="001A020C" w:rsidRDefault="001A020C" w:rsidP="001A020C">
      <w:pPr>
        <w:spacing w:line="360" w:lineRule="auto"/>
        <w:ind w:firstLine="720"/>
        <w:jc w:val="center"/>
        <w:textAlignment w:val="auto"/>
        <w:rPr>
          <w:rFonts w:ascii="Times New Roman" w:eastAsia="Calibri" w:hAnsi="Times New Roman"/>
          <w:sz w:val="24"/>
          <w:szCs w:val="24"/>
        </w:rPr>
      </w:pPr>
      <w:r w:rsidRPr="001A020C">
        <w:rPr>
          <w:rFonts w:ascii="Times New Roman" w:eastAsia="Calibri" w:hAnsi="Times New Roman"/>
          <w:sz w:val="24"/>
          <w:szCs w:val="24"/>
        </w:rPr>
        <w:t>Кафедра государственного и муниципального управления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2"/>
        <w:gridCol w:w="4678"/>
      </w:tblGrid>
      <w:tr w:rsidR="001A020C" w:rsidRPr="001A020C" w14:paraId="1DBE0CD8" w14:textId="77777777" w:rsidTr="001A020C">
        <w:trPr>
          <w:trHeight w:val="2430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EE2C2" w14:textId="77777777" w:rsidR="001A020C" w:rsidRPr="001A020C" w:rsidRDefault="001A020C" w:rsidP="001A020C">
            <w:pPr>
              <w:spacing w:line="256" w:lineRule="auto"/>
              <w:ind w:firstLine="720"/>
              <w:jc w:val="both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F2DF370" w14:textId="77777777" w:rsidR="001A020C" w:rsidRPr="001A020C" w:rsidRDefault="001A020C" w:rsidP="001A020C">
            <w:pPr>
              <w:spacing w:line="256" w:lineRule="auto"/>
              <w:ind w:firstLine="567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0C3B0" w14:textId="77777777" w:rsidR="001A020C" w:rsidRPr="001A020C" w:rsidRDefault="001A020C" w:rsidP="001A020C">
            <w:pPr>
              <w:spacing w:before="120" w:after="120" w:line="256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020C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УТВЕРЖДЕНА</w:t>
            </w:r>
          </w:p>
          <w:p w14:paraId="09C01307" w14:textId="77777777" w:rsidR="001A020C" w:rsidRPr="001A020C" w:rsidRDefault="001A020C" w:rsidP="001A020C">
            <w:pPr>
              <w:spacing w:before="120" w:after="120" w:line="256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020C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Методической комиссией по направлению  «Государственное и муниципальное управление»</w:t>
            </w:r>
          </w:p>
          <w:p w14:paraId="28A6B016" w14:textId="4696619F" w:rsidR="001A020C" w:rsidRPr="001A020C" w:rsidRDefault="001A020C" w:rsidP="007847CE">
            <w:pPr>
              <w:spacing w:before="120" w:line="256" w:lineRule="auto"/>
              <w:ind w:firstLine="720"/>
              <w:jc w:val="both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Протокол от «</w:t>
            </w:r>
            <w:r w:rsidRPr="001A020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21</w:t>
            </w:r>
            <w:r w:rsidRPr="001A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мая 201</w:t>
            </w:r>
            <w:r w:rsidR="007847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1A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 №5</w:t>
            </w:r>
          </w:p>
        </w:tc>
      </w:tr>
    </w:tbl>
    <w:p w14:paraId="1EFF6D92" w14:textId="77777777" w:rsidR="001A020C" w:rsidRPr="001A020C" w:rsidRDefault="001A020C" w:rsidP="001A020C">
      <w:pPr>
        <w:ind w:right="-284" w:firstLine="567"/>
        <w:jc w:val="center"/>
        <w:textAlignment w:val="auto"/>
        <w:rPr>
          <w:rFonts w:ascii="Times New Roman" w:eastAsia="Calibri" w:hAnsi="Times New Roman"/>
          <w:sz w:val="24"/>
          <w:szCs w:val="24"/>
        </w:rPr>
      </w:pPr>
    </w:p>
    <w:p w14:paraId="481B4F3B" w14:textId="77777777" w:rsidR="001A020C" w:rsidRPr="001A020C" w:rsidRDefault="001A020C" w:rsidP="001A020C">
      <w:pPr>
        <w:spacing w:line="360" w:lineRule="auto"/>
        <w:ind w:right="-284" w:firstLine="567"/>
        <w:jc w:val="center"/>
        <w:textAlignment w:val="auto"/>
        <w:rPr>
          <w:rFonts w:ascii="Times New Roman" w:eastAsia="Calibri" w:hAnsi="Times New Roman"/>
          <w:sz w:val="24"/>
          <w:szCs w:val="24"/>
        </w:rPr>
      </w:pPr>
      <w:r w:rsidRPr="001A020C">
        <w:rPr>
          <w:rFonts w:ascii="Times New Roman" w:eastAsia="Calibri" w:hAnsi="Times New Roman"/>
          <w:b/>
          <w:sz w:val="24"/>
          <w:szCs w:val="24"/>
        </w:rPr>
        <w:t xml:space="preserve">РАБОЧАЯ ПРОГРАММА ДИСЦИПЛИНЫ </w:t>
      </w:r>
    </w:p>
    <w:p w14:paraId="5ABB786D" w14:textId="77777777" w:rsidR="001A020C" w:rsidRPr="001A020C" w:rsidRDefault="001A020C" w:rsidP="001A020C">
      <w:pPr>
        <w:suppressAutoHyphens w:val="0"/>
        <w:overflowPunct/>
        <w:autoSpaceDE/>
        <w:jc w:val="center"/>
        <w:textAlignment w:val="auto"/>
        <w:rPr>
          <w:rFonts w:ascii="Times New Roman" w:eastAsia="Calibri" w:hAnsi="Times New Roman"/>
          <w:i/>
          <w:kern w:val="0"/>
          <w:sz w:val="24"/>
          <w:szCs w:val="24"/>
          <w:lang w:eastAsia="en-US"/>
        </w:rPr>
      </w:pPr>
      <w:r w:rsidRPr="001A020C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Б1.В.01.04 Современные методы исследования и информационно-коммуникативные технологии</w:t>
      </w:r>
      <w:r w:rsidRPr="001A020C">
        <w:rPr>
          <w:rFonts w:ascii="Times New Roman" w:eastAsia="Calibri" w:hAnsi="Times New Roman"/>
          <w:i/>
          <w:kern w:val="0"/>
          <w:sz w:val="24"/>
          <w:szCs w:val="24"/>
          <w:lang w:eastAsia="en-US"/>
        </w:rPr>
        <w:t xml:space="preserve"> </w:t>
      </w:r>
    </w:p>
    <w:p w14:paraId="6507E050" w14:textId="77777777" w:rsidR="001A020C" w:rsidRPr="001A020C" w:rsidRDefault="001A020C" w:rsidP="001A020C">
      <w:pPr>
        <w:ind w:firstLine="567"/>
        <w:jc w:val="center"/>
        <w:textAlignment w:val="auto"/>
        <w:rPr>
          <w:rFonts w:ascii="Times New Roman" w:eastAsia="Calibri" w:hAnsi="Times New Roman"/>
          <w:sz w:val="24"/>
          <w:szCs w:val="24"/>
        </w:rPr>
      </w:pPr>
      <w:r w:rsidRPr="001A020C">
        <w:rPr>
          <w:rFonts w:ascii="Times New Roman" w:eastAsia="Calibri" w:hAnsi="Times New Roman"/>
          <w:sz w:val="24"/>
          <w:szCs w:val="24"/>
        </w:rPr>
        <w:t>По направлению подготовки</w:t>
      </w:r>
    </w:p>
    <w:p w14:paraId="7A353A6C" w14:textId="77777777" w:rsidR="001A020C" w:rsidRPr="001A020C" w:rsidRDefault="001A020C" w:rsidP="001A020C">
      <w:pPr>
        <w:ind w:firstLine="567"/>
        <w:jc w:val="center"/>
        <w:textAlignment w:val="auto"/>
        <w:rPr>
          <w:rFonts w:ascii="Times New Roman" w:eastAsia="Calibri" w:hAnsi="Times New Roman"/>
          <w:sz w:val="24"/>
          <w:szCs w:val="24"/>
        </w:rPr>
      </w:pPr>
      <w:r w:rsidRPr="001A020C">
        <w:rPr>
          <w:rFonts w:ascii="Times New Roman" w:eastAsia="Calibri" w:hAnsi="Times New Roman"/>
          <w:sz w:val="24"/>
          <w:szCs w:val="24"/>
        </w:rPr>
        <w:t>46.06.01 «Исторические науки и археология»</w:t>
      </w:r>
    </w:p>
    <w:p w14:paraId="670F2782" w14:textId="77777777" w:rsidR="001A020C" w:rsidRPr="001A020C" w:rsidRDefault="001A020C" w:rsidP="001A020C">
      <w:pPr>
        <w:spacing w:line="360" w:lineRule="auto"/>
        <w:ind w:firstLine="567"/>
        <w:jc w:val="center"/>
        <w:textAlignment w:val="auto"/>
        <w:rPr>
          <w:rFonts w:ascii="Times New Roman" w:eastAsia="Calibri" w:hAnsi="Times New Roman"/>
          <w:sz w:val="24"/>
          <w:szCs w:val="24"/>
        </w:rPr>
      </w:pPr>
      <w:r w:rsidRPr="001A020C">
        <w:rPr>
          <w:rFonts w:ascii="Times New Roman" w:eastAsia="Calibri" w:hAnsi="Times New Roman"/>
          <w:sz w:val="24"/>
          <w:szCs w:val="24"/>
        </w:rPr>
        <w:t>направленность «Отечественная история»</w:t>
      </w:r>
    </w:p>
    <w:p w14:paraId="4B6BA42E" w14:textId="77777777" w:rsidR="001A020C" w:rsidRPr="001A020C" w:rsidRDefault="001A020C" w:rsidP="001A020C">
      <w:pPr>
        <w:spacing w:line="360" w:lineRule="auto"/>
        <w:ind w:firstLine="567"/>
        <w:jc w:val="center"/>
        <w:textAlignment w:val="auto"/>
        <w:rPr>
          <w:rFonts w:ascii="Times New Roman" w:eastAsia="Calibri" w:hAnsi="Times New Roman"/>
          <w:i/>
          <w:sz w:val="24"/>
          <w:szCs w:val="24"/>
        </w:rPr>
      </w:pPr>
      <w:r w:rsidRPr="001A020C">
        <w:rPr>
          <w:rFonts w:ascii="Times New Roman" w:eastAsia="Calibri" w:hAnsi="Times New Roman"/>
          <w:i/>
          <w:sz w:val="24"/>
          <w:szCs w:val="24"/>
        </w:rPr>
        <w:t>Исследователь. Преподаватель-исследователь</w:t>
      </w:r>
    </w:p>
    <w:p w14:paraId="7B865F82" w14:textId="77777777" w:rsidR="001A020C" w:rsidRPr="001A020C" w:rsidRDefault="001A020C" w:rsidP="001A020C">
      <w:pPr>
        <w:ind w:firstLine="567"/>
        <w:jc w:val="center"/>
        <w:textAlignment w:val="auto"/>
        <w:rPr>
          <w:rFonts w:ascii="Times New Roman" w:eastAsia="Calibri" w:hAnsi="Times New Roman"/>
          <w:i/>
          <w:sz w:val="24"/>
          <w:szCs w:val="24"/>
        </w:rPr>
      </w:pPr>
      <w:r w:rsidRPr="001A020C">
        <w:rPr>
          <w:rFonts w:ascii="Times New Roman" w:eastAsia="Calibri" w:hAnsi="Times New Roman"/>
          <w:i/>
          <w:sz w:val="24"/>
          <w:szCs w:val="24"/>
        </w:rPr>
        <w:t>очная/заочная формы обучения</w:t>
      </w:r>
    </w:p>
    <w:p w14:paraId="6D0B0685" w14:textId="77777777" w:rsidR="001A020C" w:rsidRPr="001A020C" w:rsidRDefault="001A020C" w:rsidP="001A020C">
      <w:pPr>
        <w:ind w:firstLine="567"/>
        <w:jc w:val="center"/>
        <w:textAlignment w:val="auto"/>
        <w:rPr>
          <w:rFonts w:ascii="Times New Roman" w:eastAsia="Calibri" w:hAnsi="Times New Roman"/>
          <w:sz w:val="24"/>
          <w:szCs w:val="24"/>
        </w:rPr>
      </w:pPr>
    </w:p>
    <w:p w14:paraId="5B0605BD" w14:textId="39AE894D" w:rsidR="001A020C" w:rsidRPr="001A020C" w:rsidRDefault="001A020C" w:rsidP="001A020C">
      <w:pPr>
        <w:widowControl/>
        <w:suppressAutoHyphens w:val="0"/>
        <w:overflowPunct/>
        <w:autoSpaceDE/>
        <w:spacing w:after="200" w:line="276" w:lineRule="auto"/>
        <w:ind w:firstLine="720"/>
        <w:jc w:val="center"/>
        <w:textAlignment w:val="auto"/>
        <w:rPr>
          <w:rFonts w:ascii="Times New Roman" w:eastAsia="Calibri" w:hAnsi="Times New Roman"/>
          <w:sz w:val="24"/>
          <w:szCs w:val="24"/>
        </w:rPr>
      </w:pPr>
      <w:r w:rsidRPr="001A020C">
        <w:rPr>
          <w:rFonts w:ascii="Times New Roman" w:eastAsia="Calibri" w:hAnsi="Times New Roman"/>
          <w:sz w:val="24"/>
          <w:szCs w:val="24"/>
        </w:rPr>
        <w:t>Год набора 20</w:t>
      </w:r>
      <w:r w:rsidR="00797227">
        <w:rPr>
          <w:rFonts w:ascii="Times New Roman" w:eastAsia="Calibri" w:hAnsi="Times New Roman"/>
          <w:sz w:val="24"/>
          <w:szCs w:val="24"/>
        </w:rPr>
        <w:t>1</w:t>
      </w:r>
      <w:r w:rsidR="007847CE">
        <w:rPr>
          <w:rFonts w:ascii="Times New Roman" w:eastAsia="Calibri" w:hAnsi="Times New Roman"/>
          <w:sz w:val="24"/>
          <w:szCs w:val="24"/>
        </w:rPr>
        <w:t>8</w:t>
      </w:r>
    </w:p>
    <w:p w14:paraId="11171362" w14:textId="77777777" w:rsidR="001A020C" w:rsidRPr="001A020C" w:rsidRDefault="001A020C" w:rsidP="001A020C">
      <w:pPr>
        <w:widowControl/>
        <w:suppressAutoHyphens w:val="0"/>
        <w:overflowPunct/>
        <w:autoSpaceDE/>
        <w:spacing w:after="200" w:line="276" w:lineRule="auto"/>
        <w:ind w:firstLine="72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</w:p>
    <w:p w14:paraId="3D4F4369" w14:textId="77777777" w:rsidR="001A020C" w:rsidRPr="001A020C" w:rsidRDefault="001A020C" w:rsidP="001A020C">
      <w:pPr>
        <w:widowControl/>
        <w:suppressAutoHyphens w:val="0"/>
        <w:overflowPunct/>
        <w:autoSpaceDE/>
        <w:spacing w:after="200" w:line="276" w:lineRule="auto"/>
        <w:ind w:firstLine="72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</w:p>
    <w:p w14:paraId="24D9DE73" w14:textId="77777777" w:rsidR="001A020C" w:rsidRPr="001A020C" w:rsidRDefault="001A020C" w:rsidP="001A020C">
      <w:pPr>
        <w:widowControl/>
        <w:suppressAutoHyphens w:val="0"/>
        <w:overflowPunct/>
        <w:autoSpaceDE/>
        <w:spacing w:after="200" w:line="276" w:lineRule="auto"/>
        <w:ind w:firstLine="72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</w:p>
    <w:p w14:paraId="5537AA4F" w14:textId="77777777" w:rsidR="001A020C" w:rsidRPr="001A020C" w:rsidRDefault="001A020C" w:rsidP="001A020C">
      <w:pPr>
        <w:widowControl/>
        <w:suppressAutoHyphens w:val="0"/>
        <w:overflowPunct/>
        <w:autoSpaceDE/>
        <w:spacing w:after="200" w:line="276" w:lineRule="auto"/>
        <w:ind w:firstLine="720"/>
        <w:jc w:val="center"/>
        <w:textAlignment w:val="auto"/>
        <w:rPr>
          <w:rFonts w:ascii="Times New Roman" w:eastAsia="Calibri" w:hAnsi="Times New Roman"/>
          <w:sz w:val="24"/>
          <w:szCs w:val="24"/>
        </w:rPr>
      </w:pPr>
    </w:p>
    <w:p w14:paraId="538D6BF2" w14:textId="77777777" w:rsidR="001A020C" w:rsidRPr="001A020C" w:rsidRDefault="001A020C" w:rsidP="001A020C">
      <w:pPr>
        <w:widowControl/>
        <w:suppressAutoHyphens w:val="0"/>
        <w:overflowPunct/>
        <w:autoSpaceDE/>
        <w:spacing w:after="200" w:line="276" w:lineRule="auto"/>
        <w:ind w:firstLine="720"/>
        <w:jc w:val="center"/>
        <w:textAlignment w:val="auto"/>
        <w:rPr>
          <w:rFonts w:ascii="Times New Roman" w:eastAsia="Calibri" w:hAnsi="Times New Roman"/>
          <w:sz w:val="24"/>
          <w:szCs w:val="24"/>
        </w:rPr>
      </w:pPr>
    </w:p>
    <w:p w14:paraId="7372F52F" w14:textId="77777777" w:rsidR="001A020C" w:rsidRPr="001A020C" w:rsidRDefault="001A020C" w:rsidP="001A020C">
      <w:pPr>
        <w:widowControl/>
        <w:suppressAutoHyphens w:val="0"/>
        <w:overflowPunct/>
        <w:autoSpaceDE/>
        <w:spacing w:after="200" w:line="276" w:lineRule="auto"/>
        <w:ind w:firstLine="720"/>
        <w:jc w:val="center"/>
        <w:textAlignment w:val="auto"/>
        <w:rPr>
          <w:rFonts w:ascii="Times New Roman" w:eastAsia="Calibri" w:hAnsi="Times New Roman"/>
          <w:sz w:val="24"/>
          <w:szCs w:val="24"/>
        </w:rPr>
      </w:pPr>
    </w:p>
    <w:p w14:paraId="1C34F6D9" w14:textId="77777777" w:rsidR="001A020C" w:rsidRPr="001A020C" w:rsidRDefault="001A020C" w:rsidP="001A020C">
      <w:pPr>
        <w:widowControl/>
        <w:suppressAutoHyphens w:val="0"/>
        <w:overflowPunct/>
        <w:autoSpaceDE/>
        <w:spacing w:after="200" w:line="276" w:lineRule="auto"/>
        <w:ind w:firstLine="72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</w:p>
    <w:p w14:paraId="36EEB687" w14:textId="6A5F0DF8" w:rsidR="001A020C" w:rsidRPr="001A020C" w:rsidRDefault="001A020C" w:rsidP="001A020C">
      <w:pPr>
        <w:widowControl/>
        <w:suppressAutoHyphens w:val="0"/>
        <w:overflowPunct/>
        <w:autoSpaceDE/>
        <w:spacing w:after="200" w:line="276" w:lineRule="auto"/>
        <w:ind w:firstLine="720"/>
        <w:jc w:val="center"/>
        <w:textAlignment w:val="auto"/>
        <w:rPr>
          <w:rFonts w:ascii="Times New Roman" w:eastAsia="Calibri" w:hAnsi="Times New Roman"/>
          <w:b/>
          <w:bCs/>
          <w:i/>
          <w:iCs/>
          <w:kern w:val="0"/>
          <w:sz w:val="24"/>
          <w:szCs w:val="24"/>
        </w:rPr>
      </w:pPr>
      <w:r w:rsidRPr="001A020C">
        <w:rPr>
          <w:rFonts w:ascii="Times New Roman" w:eastAsia="Calibri" w:hAnsi="Times New Roman"/>
          <w:sz w:val="24"/>
          <w:szCs w:val="24"/>
        </w:rPr>
        <w:t>Санкт-Петербург, 201</w:t>
      </w:r>
      <w:r w:rsidR="007847CE">
        <w:rPr>
          <w:rFonts w:ascii="Times New Roman" w:eastAsia="Calibri" w:hAnsi="Times New Roman"/>
          <w:sz w:val="24"/>
          <w:szCs w:val="24"/>
        </w:rPr>
        <w:t>8</w:t>
      </w:r>
      <w:bookmarkStart w:id="0" w:name="_GoBack"/>
      <w:bookmarkEnd w:id="0"/>
      <w:r w:rsidRPr="001A020C">
        <w:rPr>
          <w:rFonts w:ascii="Times New Roman" w:eastAsia="Calibri" w:hAnsi="Times New Roman"/>
          <w:sz w:val="24"/>
          <w:szCs w:val="24"/>
        </w:rPr>
        <w:t xml:space="preserve"> г.</w:t>
      </w:r>
    </w:p>
    <w:p w14:paraId="3FC8EFB5" w14:textId="1E2C066A" w:rsidR="00D80005" w:rsidRDefault="00D80005" w:rsidP="00AE0D16">
      <w:pPr>
        <w:ind w:right="-284" w:firstLine="567"/>
        <w:jc w:val="center"/>
        <w:rPr>
          <w:rFonts w:eastAsia="Calibri" w:cs="Calibri"/>
        </w:rPr>
      </w:pPr>
    </w:p>
    <w:p w14:paraId="7EDD2EC2" w14:textId="77777777" w:rsidR="001A020C" w:rsidRDefault="001A020C" w:rsidP="00AE0D16">
      <w:pPr>
        <w:ind w:right="-284" w:firstLine="567"/>
        <w:jc w:val="center"/>
        <w:rPr>
          <w:rFonts w:eastAsia="Calibri" w:cs="Calibri"/>
        </w:rPr>
      </w:pPr>
    </w:p>
    <w:p w14:paraId="0657C0E4" w14:textId="77777777" w:rsidR="001A020C" w:rsidRDefault="001A020C" w:rsidP="00AE0D16">
      <w:pPr>
        <w:ind w:right="-284" w:firstLine="567"/>
        <w:jc w:val="center"/>
        <w:rPr>
          <w:rFonts w:eastAsia="Calibri" w:cs="Calibri"/>
        </w:rPr>
      </w:pPr>
    </w:p>
    <w:p w14:paraId="6F8F9A68" w14:textId="77777777" w:rsidR="001A020C" w:rsidRPr="004F06D1" w:rsidRDefault="001A020C" w:rsidP="00AE0D16">
      <w:pPr>
        <w:ind w:right="-284" w:firstLine="567"/>
        <w:jc w:val="center"/>
        <w:rPr>
          <w:rFonts w:eastAsia="Calibri" w:cs="Calibri"/>
        </w:rPr>
      </w:pPr>
    </w:p>
    <w:p w14:paraId="043E1F5A" w14:textId="045307DA" w:rsidR="006858C2" w:rsidRPr="004F06D1" w:rsidRDefault="006858C2" w:rsidP="00D948D6">
      <w:pPr>
        <w:ind w:firstLine="567"/>
      </w:pPr>
      <w:r w:rsidRPr="004F06D1">
        <w:rPr>
          <w:rFonts w:ascii="Times New Roman" w:hAnsi="Times New Roman"/>
          <w:b/>
          <w:sz w:val="24"/>
        </w:rPr>
        <w:t>Автор</w:t>
      </w:r>
      <w:r w:rsidR="00AF36AA" w:rsidRPr="004F06D1">
        <w:rPr>
          <w:rFonts w:ascii="Times New Roman" w:hAnsi="Times New Roman"/>
          <w:b/>
          <w:sz w:val="24"/>
        </w:rPr>
        <w:t>ы</w:t>
      </w:r>
      <w:r w:rsidR="003338D6" w:rsidRPr="004F06D1">
        <w:rPr>
          <w:rFonts w:ascii="Times New Roman" w:hAnsi="Times New Roman"/>
          <w:b/>
          <w:sz w:val="24"/>
        </w:rPr>
        <w:t>–составител</w:t>
      </w:r>
      <w:r w:rsidR="00AF36AA" w:rsidRPr="004F06D1">
        <w:rPr>
          <w:rFonts w:ascii="Times New Roman" w:hAnsi="Times New Roman"/>
          <w:b/>
          <w:sz w:val="24"/>
        </w:rPr>
        <w:t>и</w:t>
      </w:r>
      <w:r w:rsidR="003338D6" w:rsidRPr="004F06D1">
        <w:rPr>
          <w:rFonts w:ascii="Times New Roman" w:hAnsi="Times New Roman"/>
          <w:b/>
          <w:sz w:val="24"/>
        </w:rPr>
        <w:t>:</w:t>
      </w:r>
    </w:p>
    <w:p w14:paraId="6B9132FF" w14:textId="77777777" w:rsidR="000451AF" w:rsidRPr="004F06D1" w:rsidRDefault="00111BC8" w:rsidP="00111BC8">
      <w:pPr>
        <w:tabs>
          <w:tab w:val="center" w:pos="2700"/>
          <w:tab w:val="center" w:pos="5940"/>
          <w:tab w:val="center" w:pos="8280"/>
        </w:tabs>
        <w:ind w:left="567" w:right="-6"/>
        <w:jc w:val="both"/>
        <w:rPr>
          <w:rFonts w:ascii="Times New Roman" w:hAnsi="Times New Roman"/>
          <w:sz w:val="24"/>
        </w:rPr>
      </w:pPr>
      <w:r w:rsidRPr="004F06D1">
        <w:rPr>
          <w:rFonts w:ascii="Times New Roman" w:hAnsi="Times New Roman"/>
          <w:sz w:val="24"/>
        </w:rPr>
        <w:t>Старший преподаватель</w:t>
      </w:r>
      <w:r w:rsidR="00633B6D" w:rsidRPr="004F06D1">
        <w:rPr>
          <w:rFonts w:ascii="Times New Roman" w:hAnsi="Times New Roman"/>
          <w:sz w:val="24"/>
        </w:rPr>
        <w:t xml:space="preserve"> кафедры </w:t>
      </w:r>
      <w:r w:rsidR="00E253A9" w:rsidRPr="004F06D1">
        <w:rPr>
          <w:rFonts w:ascii="Times New Roman" w:hAnsi="Times New Roman"/>
          <w:sz w:val="24"/>
        </w:rPr>
        <w:t>Бизнес-информатики</w:t>
      </w:r>
      <w:r w:rsidR="00633B6D" w:rsidRPr="004F06D1">
        <w:rPr>
          <w:rFonts w:ascii="Times New Roman" w:hAnsi="Times New Roman"/>
          <w:sz w:val="24"/>
        </w:rPr>
        <w:t xml:space="preserve">  </w:t>
      </w:r>
    </w:p>
    <w:p w14:paraId="277786A5" w14:textId="3C5E5779" w:rsidR="006858C2" w:rsidRPr="004F06D1" w:rsidRDefault="00111BC8" w:rsidP="00111BC8">
      <w:pPr>
        <w:tabs>
          <w:tab w:val="center" w:pos="2700"/>
          <w:tab w:val="center" w:pos="5940"/>
          <w:tab w:val="center" w:pos="8280"/>
        </w:tabs>
        <w:ind w:left="567" w:right="-6"/>
        <w:jc w:val="both"/>
      </w:pPr>
      <w:r w:rsidRPr="004F06D1">
        <w:rPr>
          <w:rFonts w:ascii="Times New Roman" w:hAnsi="Times New Roman"/>
          <w:sz w:val="24"/>
        </w:rPr>
        <w:t>Лычагина Елена Борисовна</w:t>
      </w:r>
    </w:p>
    <w:p w14:paraId="5AC75681" w14:textId="77777777" w:rsidR="000451AF" w:rsidRPr="004F06D1" w:rsidRDefault="000451AF" w:rsidP="006858C2">
      <w:pPr>
        <w:ind w:right="-6" w:firstLine="567"/>
        <w:jc w:val="both"/>
        <w:rPr>
          <w:rFonts w:ascii="Times New Roman" w:hAnsi="Times New Roman"/>
          <w:b/>
          <w:sz w:val="24"/>
        </w:rPr>
      </w:pPr>
    </w:p>
    <w:p w14:paraId="2C4E837B" w14:textId="77777777" w:rsidR="000451AF" w:rsidRPr="004F06D1" w:rsidRDefault="000451AF" w:rsidP="006858C2">
      <w:pPr>
        <w:ind w:right="-6" w:firstLine="567"/>
        <w:jc w:val="both"/>
        <w:rPr>
          <w:rFonts w:ascii="Times New Roman" w:hAnsi="Times New Roman"/>
          <w:b/>
          <w:sz w:val="24"/>
        </w:rPr>
      </w:pPr>
    </w:p>
    <w:p w14:paraId="2F752502" w14:textId="65138131" w:rsidR="006858C2" w:rsidRPr="004F06D1" w:rsidRDefault="006858C2" w:rsidP="006858C2">
      <w:pPr>
        <w:ind w:right="-6" w:firstLine="567"/>
        <w:jc w:val="both"/>
        <w:rPr>
          <w:rFonts w:ascii="Times New Roman" w:hAnsi="Times New Roman"/>
          <w:b/>
          <w:sz w:val="24"/>
        </w:rPr>
      </w:pPr>
      <w:r w:rsidRPr="004F06D1">
        <w:rPr>
          <w:rFonts w:ascii="Times New Roman" w:hAnsi="Times New Roman"/>
          <w:b/>
          <w:sz w:val="24"/>
        </w:rPr>
        <w:t xml:space="preserve">Заведующий кафедрой </w:t>
      </w:r>
      <w:r w:rsidR="006A109C" w:rsidRPr="004F06D1">
        <w:rPr>
          <w:rFonts w:ascii="Times New Roman" w:hAnsi="Times New Roman"/>
          <w:b/>
          <w:sz w:val="24"/>
        </w:rPr>
        <w:t>Бизнес-информатики</w:t>
      </w:r>
      <w:r w:rsidR="00E253A9" w:rsidRPr="004F06D1">
        <w:rPr>
          <w:rFonts w:ascii="Times New Roman" w:hAnsi="Times New Roman"/>
          <w:b/>
          <w:sz w:val="24"/>
        </w:rPr>
        <w:t>:</w:t>
      </w:r>
    </w:p>
    <w:p w14:paraId="471EA5FC" w14:textId="77777777" w:rsidR="00D80005" w:rsidRPr="004F06D1" w:rsidRDefault="006858C2" w:rsidP="00D80005">
      <w:pPr>
        <w:ind w:left="567" w:right="-6"/>
        <w:rPr>
          <w:rFonts w:ascii="Times New Roman" w:hAnsi="Times New Roman"/>
          <w:sz w:val="24"/>
        </w:rPr>
      </w:pPr>
      <w:r w:rsidRPr="004F06D1">
        <w:rPr>
          <w:rFonts w:ascii="Times New Roman" w:hAnsi="Times New Roman"/>
          <w:sz w:val="24"/>
        </w:rPr>
        <w:t xml:space="preserve">доктор </w:t>
      </w:r>
      <w:r w:rsidR="006A109C" w:rsidRPr="004F06D1">
        <w:rPr>
          <w:rFonts w:ascii="Times New Roman" w:hAnsi="Times New Roman"/>
          <w:sz w:val="24"/>
        </w:rPr>
        <w:t>военных наук, кандидат технических наук,</w:t>
      </w:r>
      <w:r w:rsidRPr="004F06D1">
        <w:rPr>
          <w:rFonts w:ascii="Times New Roman" w:hAnsi="Times New Roman"/>
          <w:sz w:val="24"/>
        </w:rPr>
        <w:t xml:space="preserve"> профессор </w:t>
      </w:r>
      <w:r w:rsidR="006A109C" w:rsidRPr="004F06D1">
        <w:rPr>
          <w:rFonts w:ascii="Times New Roman" w:hAnsi="Times New Roman"/>
          <w:sz w:val="24"/>
        </w:rPr>
        <w:t>Наумов Владимир Николаевич</w:t>
      </w:r>
    </w:p>
    <w:p w14:paraId="0E1F5852" w14:textId="77777777" w:rsidR="0069106D" w:rsidRPr="004F06D1" w:rsidRDefault="0069106D" w:rsidP="0069106D">
      <w:pPr>
        <w:ind w:right="-6" w:firstLine="567"/>
        <w:rPr>
          <w:rFonts w:ascii="Times New Roman" w:hAnsi="Times New Roman"/>
          <w:b/>
          <w:sz w:val="24"/>
        </w:rPr>
      </w:pPr>
    </w:p>
    <w:p w14:paraId="6792E454" w14:textId="7EB31C36" w:rsidR="0069106D" w:rsidRPr="004F06D1" w:rsidRDefault="0069106D" w:rsidP="0069106D">
      <w:pPr>
        <w:ind w:right="-6" w:firstLine="567"/>
        <w:rPr>
          <w:rFonts w:ascii="Times New Roman" w:hAnsi="Times New Roman"/>
          <w:b/>
          <w:sz w:val="24"/>
        </w:rPr>
      </w:pPr>
      <w:r w:rsidRPr="004F06D1">
        <w:rPr>
          <w:rFonts w:ascii="Times New Roman" w:hAnsi="Times New Roman"/>
          <w:b/>
          <w:sz w:val="24"/>
        </w:rPr>
        <w:t xml:space="preserve">Заведующий кафедрой государственного и муниципального управления: </w:t>
      </w:r>
    </w:p>
    <w:p w14:paraId="094E5F08" w14:textId="77777777" w:rsidR="0069106D" w:rsidRPr="004F06D1" w:rsidRDefault="0069106D" w:rsidP="0069106D">
      <w:pPr>
        <w:ind w:right="-6" w:firstLine="567"/>
        <w:rPr>
          <w:rFonts w:ascii="Times New Roman" w:hAnsi="Times New Roman"/>
          <w:sz w:val="24"/>
        </w:rPr>
      </w:pPr>
      <w:r w:rsidRPr="004F06D1">
        <w:rPr>
          <w:rFonts w:ascii="Times New Roman" w:hAnsi="Times New Roman"/>
          <w:sz w:val="24"/>
        </w:rPr>
        <w:t>доктор экономических наук</w:t>
      </w:r>
      <w:r w:rsidRPr="004F06D1">
        <w:rPr>
          <w:rFonts w:ascii="Times New Roman" w:hAnsi="Times New Roman"/>
          <w:sz w:val="24"/>
        </w:rPr>
        <w:tab/>
        <w:t xml:space="preserve">   </w:t>
      </w:r>
    </w:p>
    <w:p w14:paraId="3C1998FD" w14:textId="1EA07AB1" w:rsidR="00D80005" w:rsidRPr="004F06D1" w:rsidRDefault="0069106D" w:rsidP="0069106D">
      <w:pPr>
        <w:ind w:right="-6" w:firstLine="567"/>
        <w:rPr>
          <w:rFonts w:ascii="Times New Roman" w:hAnsi="Times New Roman"/>
          <w:sz w:val="24"/>
        </w:rPr>
      </w:pPr>
      <w:r w:rsidRPr="004F06D1">
        <w:rPr>
          <w:rFonts w:ascii="Times New Roman" w:hAnsi="Times New Roman"/>
          <w:sz w:val="24"/>
        </w:rPr>
        <w:t>А.И.Балашов</w:t>
      </w:r>
      <w:r w:rsidR="00D80005" w:rsidRPr="004F06D1">
        <w:rPr>
          <w:rFonts w:ascii="Times New Roman" w:hAnsi="Times New Roman"/>
          <w:sz w:val="24"/>
        </w:rPr>
        <w:br w:type="page"/>
      </w:r>
    </w:p>
    <w:p w14:paraId="795E2424" w14:textId="77777777" w:rsidR="00CB581D" w:rsidRPr="004F06D1" w:rsidRDefault="00CB581D" w:rsidP="00CB581D">
      <w:pPr>
        <w:jc w:val="center"/>
        <w:rPr>
          <w:rFonts w:ascii="Times New Roman" w:hAnsi="Times New Roman"/>
        </w:rPr>
      </w:pPr>
      <w:r w:rsidRPr="004F06D1">
        <w:rPr>
          <w:rFonts w:ascii="Times New Roman" w:hAnsi="Times New Roman"/>
          <w:b/>
          <w:sz w:val="24"/>
        </w:rPr>
        <w:lastRenderedPageBreak/>
        <w:t>СОДЕРЖАНИЕ</w:t>
      </w:r>
    </w:p>
    <w:p w14:paraId="2B9D6FB1" w14:textId="77777777" w:rsidR="00CB581D" w:rsidRPr="004F06D1" w:rsidRDefault="00CB581D" w:rsidP="00CB581D">
      <w:pPr>
        <w:ind w:firstLine="567"/>
        <w:jc w:val="both"/>
        <w:rPr>
          <w:rFonts w:ascii="Times New Roman" w:hAnsi="Times New Roman"/>
        </w:rPr>
      </w:pPr>
    </w:p>
    <w:tbl>
      <w:tblPr>
        <w:tblW w:w="8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3"/>
      </w:tblGrid>
      <w:tr w:rsidR="00CB581D" w:rsidRPr="004F06D1" w14:paraId="1888DC46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A175" w14:textId="77777777" w:rsidR="00CB581D" w:rsidRPr="004F06D1" w:rsidRDefault="00CB581D" w:rsidP="00594DB6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276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</w:tr>
      <w:tr w:rsidR="00CB581D" w:rsidRPr="004F06D1" w14:paraId="5790EB73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729F1" w14:textId="77777777" w:rsidR="00CB581D" w:rsidRPr="004F06D1" w:rsidRDefault="00CB581D" w:rsidP="00594DB6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276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Объем и место дисциплины в структуре образовательной программы</w:t>
            </w:r>
          </w:p>
        </w:tc>
      </w:tr>
      <w:tr w:rsidR="00CB581D" w:rsidRPr="004F06D1" w14:paraId="012C8F6B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8001" w14:textId="77777777" w:rsidR="00CB581D" w:rsidRPr="004F06D1" w:rsidRDefault="00CB581D" w:rsidP="00594DB6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276" w:lineRule="auto"/>
              <w:ind w:left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 xml:space="preserve">Содержание и структура дисциплины </w:t>
            </w:r>
          </w:p>
        </w:tc>
      </w:tr>
      <w:tr w:rsidR="00CB581D" w:rsidRPr="004F06D1" w14:paraId="17FFFE90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A276" w14:textId="77777777" w:rsidR="00CB581D" w:rsidRPr="004F06D1" w:rsidRDefault="00CB581D" w:rsidP="00594DB6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276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 xml:space="preserve">Материалы текущего контроля успеваемости обучающихся и фонд оценочных средств промежуточной аттестации по дисциплине </w:t>
            </w:r>
          </w:p>
          <w:p w14:paraId="0E9F800C" w14:textId="64705ADB" w:rsidR="00CB581D" w:rsidRPr="004F06D1" w:rsidRDefault="00CB581D" w:rsidP="00594DB6">
            <w:pPr>
              <w:widowControl/>
              <w:suppressAutoHyphens w:val="0"/>
              <w:overflowPunct/>
              <w:autoSpaceDE/>
              <w:autoSpaceDN/>
              <w:spacing w:line="276" w:lineRule="auto"/>
              <w:ind w:left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81D" w:rsidRPr="004F06D1" w14:paraId="69B261C1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A89D" w14:textId="77777777" w:rsidR="00CB581D" w:rsidRPr="004F06D1" w:rsidRDefault="00CB581D" w:rsidP="00594DB6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276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 xml:space="preserve">Методические указания для обучающихся по освоению дисциплины </w:t>
            </w:r>
          </w:p>
        </w:tc>
      </w:tr>
      <w:tr w:rsidR="00CB581D" w:rsidRPr="004F06D1" w14:paraId="3D54F923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1754" w14:textId="77777777" w:rsidR="00CB581D" w:rsidRPr="004F06D1" w:rsidRDefault="00CB581D" w:rsidP="00594DB6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276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 xml:space="preserve">Учебная литература и ресурсы информационно-телекоммуникационной сети "Интернет", учебно-методическое обеспечение самостоятельной работы обучающихся по дисциплине </w:t>
            </w:r>
          </w:p>
        </w:tc>
      </w:tr>
      <w:tr w:rsidR="00CB581D" w:rsidRPr="004F06D1" w14:paraId="4983E142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84DC" w14:textId="77777777" w:rsidR="00CB581D" w:rsidRPr="004F06D1" w:rsidRDefault="00CB581D" w:rsidP="00594DB6">
            <w:pPr>
              <w:spacing w:line="276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6.1. Основная литература</w:t>
            </w:r>
          </w:p>
        </w:tc>
      </w:tr>
      <w:tr w:rsidR="00CB581D" w:rsidRPr="004F06D1" w14:paraId="49C05798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8C32" w14:textId="77777777" w:rsidR="00CB581D" w:rsidRPr="004F06D1" w:rsidRDefault="00CB581D" w:rsidP="00594DB6">
            <w:pPr>
              <w:tabs>
                <w:tab w:val="left" w:pos="0"/>
                <w:tab w:val="left" w:pos="540"/>
              </w:tabs>
              <w:spacing w:line="276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6.2. Дополнительная литература</w:t>
            </w:r>
          </w:p>
        </w:tc>
      </w:tr>
      <w:tr w:rsidR="00CB581D" w:rsidRPr="004F06D1" w14:paraId="128798BA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3E9A" w14:textId="77777777" w:rsidR="00CB581D" w:rsidRPr="004F06D1" w:rsidRDefault="00CB581D" w:rsidP="00594DB6">
            <w:pPr>
              <w:spacing w:line="276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6.3. Учебно-методическое обеспечение самостоятельной работы</w:t>
            </w:r>
          </w:p>
        </w:tc>
      </w:tr>
      <w:tr w:rsidR="00CB581D" w:rsidRPr="004F06D1" w14:paraId="103AC6CA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D7EE" w14:textId="77777777" w:rsidR="00CB581D" w:rsidRPr="004F06D1" w:rsidRDefault="00CB581D" w:rsidP="00594DB6">
            <w:pPr>
              <w:spacing w:line="276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6.4. Нормативные правовые документы</w:t>
            </w:r>
          </w:p>
        </w:tc>
      </w:tr>
      <w:tr w:rsidR="00CB581D" w:rsidRPr="004F06D1" w14:paraId="39E43574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FAA4" w14:textId="77777777" w:rsidR="00CB581D" w:rsidRPr="004F06D1" w:rsidRDefault="00CB581D" w:rsidP="00594DB6">
            <w:pPr>
              <w:spacing w:line="276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6.5. Интернет-ресурсы</w:t>
            </w:r>
          </w:p>
        </w:tc>
      </w:tr>
      <w:tr w:rsidR="00CB581D" w:rsidRPr="004F06D1" w14:paraId="6A1C536D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6EBF" w14:textId="77777777" w:rsidR="00CB581D" w:rsidRPr="004F06D1" w:rsidRDefault="00CB581D" w:rsidP="00594DB6">
            <w:pPr>
              <w:spacing w:line="276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6.6. Иные источники</w:t>
            </w:r>
          </w:p>
        </w:tc>
      </w:tr>
      <w:tr w:rsidR="00CB581D" w:rsidRPr="004F06D1" w14:paraId="728054FA" w14:textId="77777777" w:rsidTr="0019374F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65B9" w14:textId="77777777" w:rsidR="00CB581D" w:rsidRPr="004F06D1" w:rsidRDefault="00CB581D" w:rsidP="00594DB6">
            <w:pPr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spacing w:line="276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Материально-техническая база, информационные технологии, программное обеспечение и информационные справочные системы </w:t>
            </w:r>
          </w:p>
        </w:tc>
      </w:tr>
    </w:tbl>
    <w:p w14:paraId="7A77EBE3" w14:textId="6D6290E9" w:rsidR="00905FA7" w:rsidRPr="004F06D1" w:rsidRDefault="00905FA7"/>
    <w:p w14:paraId="48BDDB90" w14:textId="77777777" w:rsidR="006858C2" w:rsidRPr="004F06D1" w:rsidRDefault="006858C2" w:rsidP="006858C2">
      <w:pPr>
        <w:ind w:firstLine="567"/>
        <w:jc w:val="both"/>
      </w:pPr>
    </w:p>
    <w:p w14:paraId="3924C9B0" w14:textId="77777777" w:rsidR="00D80005" w:rsidRPr="004F06D1" w:rsidRDefault="006858C2" w:rsidP="00B36716">
      <w:pPr>
        <w:ind w:left="567"/>
        <w:jc w:val="center"/>
        <w:rPr>
          <w:rFonts w:ascii="Times New Roman" w:hAnsi="Times New Roman"/>
        </w:rPr>
      </w:pPr>
      <w:r w:rsidRPr="004F06D1">
        <w:rPr>
          <w:rFonts w:ascii="Times New Roman" w:hAnsi="Times New Roman"/>
        </w:rPr>
        <w:t xml:space="preserve"> </w:t>
      </w:r>
      <w:bookmarkStart w:id="1" w:name="_Toc308030185"/>
      <w:bookmarkStart w:id="2" w:name="_Toc299967372"/>
      <w:r w:rsidR="00D80005" w:rsidRPr="004F06D1">
        <w:rPr>
          <w:rFonts w:ascii="Times New Roman" w:hAnsi="Times New Roman"/>
        </w:rPr>
        <w:br w:type="page"/>
      </w:r>
    </w:p>
    <w:p w14:paraId="40FBC394" w14:textId="09923B48" w:rsidR="006858C2" w:rsidRPr="004F06D1" w:rsidRDefault="006858C2" w:rsidP="00AF53FA">
      <w:pPr>
        <w:pStyle w:val="1"/>
      </w:pPr>
      <w:bookmarkStart w:id="3" w:name="_Toc518759273"/>
      <w:r w:rsidRPr="004F06D1">
        <w:lastRenderedPageBreak/>
        <w:t>Перечень планируемых результатов обучения по дисциплине</w:t>
      </w:r>
      <w:r w:rsidR="000451AF" w:rsidRPr="004F06D1">
        <w:t>,</w:t>
      </w:r>
      <w:r w:rsidRPr="004F06D1">
        <w:t xml:space="preserve"> соотнесенных с планируемыми результатами освоения программы</w:t>
      </w:r>
      <w:bookmarkEnd w:id="3"/>
    </w:p>
    <w:p w14:paraId="0D569D4B" w14:textId="77777777" w:rsidR="006858C2" w:rsidRPr="004F06D1" w:rsidRDefault="006858C2" w:rsidP="006858C2">
      <w:pPr>
        <w:widowControl/>
        <w:overflowPunct/>
        <w:autoSpaceDE/>
        <w:ind w:firstLine="567"/>
        <w:jc w:val="both"/>
        <w:textAlignment w:val="auto"/>
        <w:rPr>
          <w:rFonts w:ascii="Times New Roman" w:hAnsi="Times New Roman"/>
          <w:b/>
          <w:kern w:val="0"/>
          <w:sz w:val="24"/>
          <w:szCs w:val="20"/>
          <w:lang w:eastAsia="en-US"/>
        </w:rPr>
      </w:pPr>
    </w:p>
    <w:p w14:paraId="4EDCF214" w14:textId="303BB130" w:rsidR="006858C2" w:rsidRPr="004F06D1" w:rsidRDefault="00506A20" w:rsidP="000451AF">
      <w:pPr>
        <w:widowControl/>
        <w:numPr>
          <w:ilvl w:val="1"/>
          <w:numId w:val="2"/>
        </w:numPr>
        <w:overflowPunct/>
        <w:autoSpaceDE/>
        <w:jc w:val="both"/>
        <w:textAlignment w:val="auto"/>
      </w:pPr>
      <w:r w:rsidRPr="004F06D1">
        <w:rPr>
          <w:rFonts w:ascii="Times New Roman" w:hAnsi="Times New Roman"/>
          <w:kern w:val="0"/>
          <w:sz w:val="24"/>
          <w:szCs w:val="20"/>
          <w:lang w:eastAsia="en-US"/>
        </w:rPr>
        <w:t xml:space="preserve">Дисциплина </w:t>
      </w:r>
      <w:r w:rsidR="000451AF" w:rsidRPr="004F06D1">
        <w:rPr>
          <w:rFonts w:ascii="Times New Roman" w:hAnsi="Times New Roman"/>
          <w:kern w:val="0"/>
          <w:sz w:val="24"/>
          <w:szCs w:val="20"/>
          <w:lang w:eastAsia="en-US"/>
        </w:rPr>
        <w:t xml:space="preserve">Б1.В.01.04 Современные методы исследования и информационно-коммуникативные технологии </w:t>
      </w:r>
      <w:r w:rsidR="006858C2" w:rsidRPr="004F06D1">
        <w:rPr>
          <w:rFonts w:ascii="Times New Roman" w:hAnsi="Times New Roman"/>
          <w:kern w:val="0"/>
          <w:sz w:val="24"/>
          <w:szCs w:val="20"/>
          <w:lang w:eastAsia="en-US"/>
        </w:rPr>
        <w:t>обеспечивает овладение следующими компетенциями:</w:t>
      </w:r>
    </w:p>
    <w:p w14:paraId="0D3FCD13" w14:textId="5B16DFBF" w:rsidR="003338D6" w:rsidRPr="004F06D1" w:rsidRDefault="003338D6" w:rsidP="0073621E">
      <w:pPr>
        <w:pStyle w:val="af4"/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2551"/>
        <w:gridCol w:w="2268"/>
        <w:gridCol w:w="3084"/>
      </w:tblGrid>
      <w:tr w:rsidR="0073621E" w:rsidRPr="004F06D1" w14:paraId="54DBBFD6" w14:textId="77777777" w:rsidTr="008940F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AF88" w14:textId="61EC2884" w:rsidR="0073621E" w:rsidRPr="004F06D1" w:rsidRDefault="0073621E" w:rsidP="008940F9">
            <w:pPr>
              <w:widowControl/>
              <w:overflowPunct/>
              <w:autoSpaceDE/>
              <w:jc w:val="both"/>
              <w:textAlignment w:val="auto"/>
            </w:pPr>
            <w:r w:rsidRPr="004F06D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Код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58D2" w14:textId="62383E68" w:rsidR="0073621E" w:rsidRPr="004F06D1" w:rsidRDefault="0073621E" w:rsidP="008940F9">
            <w:pPr>
              <w:widowControl/>
              <w:overflowPunct/>
              <w:autoSpaceDE/>
              <w:jc w:val="both"/>
              <w:textAlignment w:val="auto"/>
            </w:pPr>
            <w:r w:rsidRPr="004F06D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DA6E" w14:textId="16AA5ADB" w:rsidR="0073621E" w:rsidRPr="004F06D1" w:rsidRDefault="0073621E" w:rsidP="008940F9">
            <w:pPr>
              <w:widowControl/>
              <w:overflowPunct/>
              <w:autoSpaceDE/>
              <w:jc w:val="both"/>
              <w:textAlignment w:val="auto"/>
            </w:pPr>
            <w:r w:rsidRPr="004F06D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7162" w14:textId="714ED409" w:rsidR="0073621E" w:rsidRPr="004F06D1" w:rsidRDefault="0073621E" w:rsidP="008940F9">
            <w:pPr>
              <w:widowControl/>
              <w:overflowPunct/>
              <w:autoSpaceDE/>
              <w:jc w:val="both"/>
              <w:textAlignment w:val="auto"/>
            </w:pPr>
            <w:r w:rsidRPr="004F06D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73621E" w:rsidRPr="004F06D1" w14:paraId="64F30942" w14:textId="77777777" w:rsidTr="008940F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6750" w14:textId="643630AC" w:rsidR="0073621E" w:rsidRPr="004F06D1" w:rsidRDefault="0073621E" w:rsidP="00633B6D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pacing w:val="-20"/>
                <w:sz w:val="24"/>
                <w:szCs w:val="24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E768" w14:textId="77777777" w:rsidR="0073621E" w:rsidRPr="004F06D1" w:rsidRDefault="0073621E" w:rsidP="00594DB6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pacing w:val="-20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  <w:p w14:paraId="06971121" w14:textId="0DF628E7" w:rsidR="0073621E" w:rsidRPr="004F06D1" w:rsidRDefault="0073621E" w:rsidP="0089088B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27BA" w14:textId="77777777" w:rsidR="0073621E" w:rsidRPr="004F06D1" w:rsidRDefault="0073621E" w:rsidP="00594DB6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F06D1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ОПК-1.1.</w:t>
            </w:r>
          </w:p>
          <w:p w14:paraId="00BCF87F" w14:textId="77777777" w:rsidR="0073621E" w:rsidRPr="004F06D1" w:rsidRDefault="0073621E" w:rsidP="00594DB6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6C95BF3B" w14:textId="77777777" w:rsidR="0073621E" w:rsidRPr="004F06D1" w:rsidRDefault="0073621E" w:rsidP="00594DB6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47D622E2" w14:textId="77777777" w:rsidR="0073621E" w:rsidRPr="004F06D1" w:rsidRDefault="0073621E" w:rsidP="00594DB6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6C78C0C7" w14:textId="7D05256B" w:rsidR="0073621E" w:rsidRPr="004F06D1" w:rsidRDefault="0073621E" w:rsidP="00633B6D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pacing w:val="-20"/>
                <w:sz w:val="24"/>
                <w:szCs w:val="24"/>
              </w:rPr>
              <w:t>ОПК-1.2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1BD1" w14:textId="77777777" w:rsidR="0073621E" w:rsidRPr="004F06D1" w:rsidRDefault="0073621E" w:rsidP="00594DB6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F06D1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владеет основными элементами культуры научного исследования в области исторических наук и археологии</w:t>
            </w:r>
          </w:p>
          <w:p w14:paraId="2C7511C5" w14:textId="77777777" w:rsidR="0073621E" w:rsidRPr="004F06D1" w:rsidRDefault="0073621E" w:rsidP="00594DB6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F06D1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владеет совокупностью навыков поиска необходимой информации в исторических источниках, современными методами  осуществления научного исследования, в том числе с использованием новейших информационно-коммуникационных технологий</w:t>
            </w:r>
          </w:p>
          <w:p w14:paraId="6F888F6C" w14:textId="49797A99" w:rsidR="0073621E" w:rsidRPr="004F06D1" w:rsidRDefault="0073621E" w:rsidP="00F91B73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21E" w:rsidRPr="004F06D1" w14:paraId="7086A689" w14:textId="77777777" w:rsidTr="008940F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B2A" w14:textId="457D2133" w:rsidR="0073621E" w:rsidRPr="004F06D1" w:rsidRDefault="0073621E" w:rsidP="00633B6D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pacing w:val="-20"/>
                <w:sz w:val="24"/>
                <w:szCs w:val="24"/>
              </w:rPr>
              <w:t>ОПК-2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1A23" w14:textId="0A1C2B00" w:rsidR="0073621E" w:rsidRPr="004F06D1" w:rsidRDefault="0073621E" w:rsidP="00633B6D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F48C" w14:textId="77777777" w:rsidR="0073621E" w:rsidRPr="004F06D1" w:rsidRDefault="0073621E" w:rsidP="00594DB6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ru-RU"/>
              </w:rPr>
            </w:pPr>
            <w:r w:rsidRPr="004F06D1"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ru-RU"/>
              </w:rPr>
              <w:t>ОПК-2.1.</w:t>
            </w:r>
          </w:p>
          <w:p w14:paraId="3F446ECF" w14:textId="77777777" w:rsidR="0073621E" w:rsidRPr="004F06D1" w:rsidRDefault="0073621E" w:rsidP="00594DB6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3F5BCDC5" w14:textId="77777777" w:rsidR="0073621E" w:rsidRPr="004F06D1" w:rsidRDefault="0073621E" w:rsidP="00594DB6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3FF1DED9" w14:textId="77777777" w:rsidR="0073621E" w:rsidRPr="004F06D1" w:rsidRDefault="0073621E" w:rsidP="00594DB6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3CFF1455" w14:textId="77777777" w:rsidR="0073621E" w:rsidRPr="004F06D1" w:rsidRDefault="0073621E" w:rsidP="00594DB6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20BBD121" w14:textId="77777777" w:rsidR="0073621E" w:rsidRPr="004F06D1" w:rsidRDefault="0073621E" w:rsidP="00594DB6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6052A711" w14:textId="77777777" w:rsidR="0073621E" w:rsidRPr="004F06D1" w:rsidRDefault="0073621E" w:rsidP="00594DB6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5DE02D56" w14:textId="77777777" w:rsidR="0073621E" w:rsidRPr="004F06D1" w:rsidRDefault="0073621E" w:rsidP="00594DB6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7C38273D" w14:textId="77777777" w:rsidR="0073621E" w:rsidRPr="004F06D1" w:rsidRDefault="0073621E" w:rsidP="00594DB6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3B288D2D" w14:textId="114637B0" w:rsidR="0073621E" w:rsidRPr="004F06D1" w:rsidRDefault="0073621E" w:rsidP="00633B6D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pacing w:val="-20"/>
                <w:sz w:val="24"/>
                <w:szCs w:val="24"/>
              </w:rPr>
              <w:t>ОПК-2.</w:t>
            </w:r>
            <w:r w:rsidRPr="004F06D1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B051" w14:textId="77777777" w:rsidR="0073621E" w:rsidRPr="004F06D1" w:rsidRDefault="0073621E" w:rsidP="00594DB6">
            <w:pPr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pacing w:val="-20"/>
                <w:sz w:val="24"/>
                <w:szCs w:val="24"/>
              </w:rPr>
              <w:t>ознакомление с образовательными программами, реализуемыми в СЗИУ РАНХиГС, составление плана-проекта реализации преподавательской деятельности по образовательной программе высшего образования, подготовка и проведение разных видов учебных занятий</w:t>
            </w:r>
          </w:p>
          <w:p w14:paraId="3C47DA3C" w14:textId="77777777" w:rsidR="0073621E" w:rsidRPr="004F06D1" w:rsidRDefault="0073621E" w:rsidP="00594DB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8BFC3A" w14:textId="77777777" w:rsidR="0073621E" w:rsidRPr="004F06D1" w:rsidRDefault="0073621E" w:rsidP="00594DB6">
            <w:pPr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подготовка учебно-методических материалов для реализации  образовательной программы, знакомство с учебно-воспитательной деятельностью в СЗИУ РАНХиГС (тесты, презентации, УМК)</w:t>
            </w:r>
          </w:p>
          <w:p w14:paraId="1DBCD6BC" w14:textId="4DD31D66" w:rsidR="0073621E" w:rsidRPr="004F06D1" w:rsidRDefault="0073621E" w:rsidP="00F91B73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B7C440" w14:textId="77777777" w:rsidR="006F556F" w:rsidRPr="004F06D1" w:rsidRDefault="006F556F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/>
          <w:i/>
          <w:kern w:val="0"/>
          <w:sz w:val="20"/>
          <w:szCs w:val="20"/>
        </w:rPr>
      </w:pPr>
      <w:r w:rsidRPr="004F06D1">
        <w:rPr>
          <w:rFonts w:ascii="Times New Roman" w:hAnsi="Times New Roman"/>
          <w:i/>
          <w:kern w:val="0"/>
          <w:sz w:val="20"/>
          <w:szCs w:val="20"/>
        </w:rPr>
        <w:br w:type="page"/>
      </w:r>
    </w:p>
    <w:p w14:paraId="02F0CF47" w14:textId="77777777" w:rsidR="006858C2" w:rsidRPr="004F06D1" w:rsidRDefault="006858C2" w:rsidP="006858C2">
      <w:pPr>
        <w:widowControl/>
        <w:overflowPunct/>
        <w:autoSpaceDE/>
        <w:ind w:firstLine="567"/>
        <w:jc w:val="both"/>
        <w:textAlignment w:val="auto"/>
        <w:rPr>
          <w:rFonts w:ascii="Times New Roman" w:hAnsi="Times New Roman"/>
          <w:i/>
          <w:kern w:val="0"/>
          <w:sz w:val="20"/>
          <w:szCs w:val="20"/>
        </w:rPr>
      </w:pPr>
    </w:p>
    <w:p w14:paraId="6B4C8C5D" w14:textId="66E18BDB" w:rsidR="006858C2" w:rsidRPr="004F06D1" w:rsidRDefault="00AF53FA" w:rsidP="00F446B5">
      <w:pPr>
        <w:ind w:left="284"/>
        <w:rPr>
          <w:rFonts w:ascii="Times New Roman" w:hAnsi="Times New Roman"/>
          <w:sz w:val="24"/>
          <w:szCs w:val="24"/>
          <w:lang w:eastAsia="en-US"/>
        </w:rPr>
      </w:pPr>
      <w:r w:rsidRPr="004F06D1">
        <w:rPr>
          <w:rFonts w:ascii="Times New Roman" w:hAnsi="Times New Roman"/>
          <w:sz w:val="24"/>
          <w:szCs w:val="24"/>
          <w:lang w:eastAsia="en-US"/>
        </w:rPr>
        <w:t xml:space="preserve">1.2. </w:t>
      </w:r>
      <w:r w:rsidR="006858C2" w:rsidRPr="004F06D1">
        <w:rPr>
          <w:rFonts w:ascii="Times New Roman" w:hAnsi="Times New Roman"/>
          <w:sz w:val="24"/>
          <w:szCs w:val="24"/>
          <w:lang w:eastAsia="en-US"/>
        </w:rPr>
        <w:t xml:space="preserve">В результате освоения дисциплины </w:t>
      </w:r>
      <w:r w:rsidR="000451AF" w:rsidRPr="004F06D1">
        <w:rPr>
          <w:rFonts w:ascii="Times New Roman" w:hAnsi="Times New Roman"/>
          <w:kern w:val="0"/>
          <w:sz w:val="24"/>
          <w:szCs w:val="20"/>
          <w:lang w:eastAsia="en-US"/>
        </w:rPr>
        <w:t>Б1.В.01.04 Современные методы исследования и информационно-коммуникативные технологии</w:t>
      </w:r>
      <w:r w:rsidR="000451AF" w:rsidRPr="004F06D1"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6858C2" w:rsidRPr="004F06D1">
        <w:rPr>
          <w:rFonts w:ascii="Times New Roman" w:hAnsi="Times New Roman"/>
          <w:sz w:val="24"/>
          <w:szCs w:val="24"/>
          <w:lang w:eastAsia="en-US"/>
        </w:rPr>
        <w:t xml:space="preserve">у </w:t>
      </w:r>
      <w:r w:rsidR="00B912E6" w:rsidRPr="004F06D1">
        <w:rPr>
          <w:rFonts w:ascii="Times New Roman" w:hAnsi="Times New Roman"/>
          <w:sz w:val="24"/>
          <w:szCs w:val="24"/>
          <w:lang w:eastAsia="en-US"/>
        </w:rPr>
        <w:t>аспирантов</w:t>
      </w:r>
      <w:r w:rsidR="006858C2" w:rsidRPr="004F06D1">
        <w:rPr>
          <w:rFonts w:ascii="Times New Roman" w:hAnsi="Times New Roman"/>
          <w:sz w:val="24"/>
          <w:szCs w:val="24"/>
          <w:lang w:eastAsia="en-US"/>
        </w:rPr>
        <w:t xml:space="preserve"> должны быть </w:t>
      </w:r>
      <w:r w:rsidR="006858C2" w:rsidRPr="004F06D1">
        <w:rPr>
          <w:rFonts w:ascii="Times New Roman" w:hAnsi="Times New Roman"/>
          <w:sz w:val="24"/>
          <w:szCs w:val="24"/>
        </w:rPr>
        <w:t>сформированы</w:t>
      </w:r>
      <w:r w:rsidR="006858C2" w:rsidRPr="004F06D1">
        <w:rPr>
          <w:rFonts w:ascii="Times New Roman" w:hAnsi="Times New Roman"/>
          <w:sz w:val="24"/>
          <w:szCs w:val="24"/>
          <w:lang w:eastAsia="en-US"/>
        </w:rPr>
        <w:t>:</w:t>
      </w:r>
    </w:p>
    <w:p w14:paraId="72B1C71E" w14:textId="31CC613E" w:rsidR="003338D6" w:rsidRPr="004F06D1" w:rsidRDefault="003338D6" w:rsidP="0073621E">
      <w:pPr>
        <w:pStyle w:val="af4"/>
      </w:pPr>
    </w:p>
    <w:tbl>
      <w:tblPr>
        <w:tblW w:w="8831" w:type="dxa"/>
        <w:jc w:val="center"/>
        <w:tblInd w:w="-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3"/>
        <w:gridCol w:w="5288"/>
      </w:tblGrid>
      <w:tr w:rsidR="000451AF" w:rsidRPr="004F06D1" w14:paraId="1B920B2A" w14:textId="77777777" w:rsidTr="000451AF">
        <w:trPr>
          <w:trHeight w:val="711"/>
          <w:jc w:val="center"/>
        </w:trPr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C88E" w14:textId="77777777" w:rsidR="000451AF" w:rsidRPr="004F06D1" w:rsidRDefault="000451AF" w:rsidP="00471252">
            <w:pPr>
              <w:jc w:val="center"/>
              <w:rPr>
                <w:b/>
              </w:rPr>
            </w:pPr>
            <w:r w:rsidRPr="004F06D1">
              <w:rPr>
                <w:rFonts w:ascii="Times New Roman" w:hAnsi="Times New Roman"/>
                <w:b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EDC9B" w14:textId="77777777" w:rsidR="000451AF" w:rsidRPr="004F06D1" w:rsidRDefault="000451AF" w:rsidP="008940F9">
            <w:pPr>
              <w:jc w:val="center"/>
              <w:rPr>
                <w:b/>
              </w:rPr>
            </w:pPr>
            <w:r w:rsidRPr="004F06D1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0451AF" w:rsidRPr="004F06D1" w14:paraId="3AA5985F" w14:textId="77777777" w:rsidTr="000451AF">
        <w:trPr>
          <w:trHeight w:val="10696"/>
          <w:jc w:val="center"/>
        </w:trPr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5B06" w14:textId="77777777" w:rsidR="0073621E" w:rsidRPr="004F06D1" w:rsidRDefault="0073621E" w:rsidP="0073621E">
            <w:pPr>
              <w:suppressAutoHyphens w:val="0"/>
              <w:overflowPunct/>
              <w:adjustRightInd w:val="0"/>
              <w:spacing w:before="40"/>
              <w:jc w:val="both"/>
              <w:textAlignment w:val="auto"/>
              <w:rPr>
                <w:rFonts w:ascii="Times New Roman" w:eastAsia="Calibri" w:hAnsi="Times New Roman"/>
                <w:spacing w:val="-20"/>
                <w:kern w:val="0"/>
                <w:sz w:val="24"/>
                <w:szCs w:val="24"/>
                <w:lang w:eastAsia="en-US"/>
              </w:rPr>
            </w:pPr>
            <w:r w:rsidRPr="004F06D1">
              <w:rPr>
                <w:rFonts w:ascii="Times New Roman" w:eastAsia="Calibri" w:hAnsi="Times New Roman"/>
                <w:spacing w:val="-20"/>
                <w:kern w:val="0"/>
                <w:sz w:val="24"/>
                <w:szCs w:val="24"/>
                <w:lang w:eastAsia="en-US"/>
              </w:rPr>
              <w:t>ОПК-1.1</w:t>
            </w:r>
          </w:p>
          <w:p w14:paraId="43A1F8D0" w14:textId="6AC9D2FD" w:rsidR="000451AF" w:rsidRPr="004F06D1" w:rsidRDefault="0073621E" w:rsidP="0073621E">
            <w:pPr>
              <w:jc w:val="both"/>
              <w:rPr>
                <w:rFonts w:eastAsia="Calibri"/>
              </w:rPr>
            </w:pPr>
            <w:r w:rsidRPr="004F06D1">
              <w:rPr>
                <w:rFonts w:ascii="Times New Roman" w:eastAsia="Calibri" w:hAnsi="Times New Roman"/>
                <w:spacing w:val="-20"/>
                <w:kern w:val="0"/>
                <w:sz w:val="24"/>
                <w:szCs w:val="24"/>
              </w:rPr>
              <w:t>ОПК-1.2</w:t>
            </w: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7D8F" w14:textId="6BEF4FA1" w:rsidR="000451AF" w:rsidRPr="004F06D1" w:rsidRDefault="000451AF" w:rsidP="00AE0D16">
            <w:pPr>
              <w:pStyle w:val="af7"/>
              <w:widowControl w:val="0"/>
              <w:kinsoku w:val="0"/>
              <w:spacing w:after="0"/>
              <w:ind w:firstLine="0"/>
              <w:jc w:val="left"/>
              <w:textAlignment w:val="auto"/>
              <w:rPr>
                <w:b/>
                <w:sz w:val="24"/>
                <w:szCs w:val="24"/>
                <w:lang w:val="ru-RU"/>
              </w:rPr>
            </w:pPr>
            <w:r w:rsidRPr="004F06D1">
              <w:rPr>
                <w:b/>
                <w:sz w:val="24"/>
                <w:szCs w:val="24"/>
                <w:lang w:val="ru-RU"/>
              </w:rPr>
              <w:t>На уровне знаний</w:t>
            </w:r>
          </w:p>
          <w:p w14:paraId="415D1AA9" w14:textId="77777777" w:rsidR="000451AF" w:rsidRPr="004F06D1" w:rsidRDefault="000451AF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4F06D1">
              <w:rPr>
                <w:rStyle w:val="FontStyle11"/>
                <w:sz w:val="24"/>
                <w:szCs w:val="24"/>
              </w:rPr>
              <w:t>методы анализа данных и машинного обучения;</w:t>
            </w:r>
          </w:p>
          <w:p w14:paraId="2BD48A1B" w14:textId="77777777" w:rsidR="000451AF" w:rsidRPr="004F06D1" w:rsidRDefault="000451AF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методы обработки статистической информации</w:t>
            </w:r>
          </w:p>
          <w:p w14:paraId="13C2F6F1" w14:textId="77777777" w:rsidR="000451AF" w:rsidRPr="004F06D1" w:rsidRDefault="000451AF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4F06D1">
              <w:rPr>
                <w:rStyle w:val="FontStyle11"/>
                <w:sz w:val="24"/>
                <w:szCs w:val="24"/>
              </w:rPr>
              <w:t>возможности программных средств статистической обработки и интеллектуального анализа данных</w:t>
            </w:r>
          </w:p>
          <w:p w14:paraId="398839D1" w14:textId="77777777" w:rsidR="000451AF" w:rsidRPr="004F06D1" w:rsidRDefault="000451AF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4F06D1">
              <w:rPr>
                <w:rStyle w:val="FontStyle11"/>
                <w:sz w:val="24"/>
                <w:szCs w:val="24"/>
              </w:rPr>
              <w:t>современные информационные системы обработки и анализа данных</w:t>
            </w:r>
          </w:p>
          <w:p w14:paraId="3A1EDE98" w14:textId="77777777" w:rsidR="000451AF" w:rsidRPr="004F06D1" w:rsidRDefault="000451AF" w:rsidP="00AE0D16">
            <w:pPr>
              <w:pStyle w:val="af7"/>
              <w:widowControl w:val="0"/>
              <w:tabs>
                <w:tab w:val="left" w:pos="709"/>
                <w:tab w:val="left" w:pos="1276"/>
              </w:tabs>
              <w:kinsoku w:val="0"/>
              <w:spacing w:after="0"/>
              <w:ind w:right="170" w:firstLine="0"/>
              <w:textAlignment w:val="auto"/>
              <w:rPr>
                <w:sz w:val="24"/>
                <w:szCs w:val="24"/>
                <w:lang w:val="ru-RU"/>
              </w:rPr>
            </w:pPr>
            <w:r w:rsidRPr="004F06D1">
              <w:rPr>
                <w:sz w:val="24"/>
                <w:szCs w:val="24"/>
                <w:lang w:val="ru-RU"/>
              </w:rPr>
              <w:t>на уровне умения:</w:t>
            </w:r>
          </w:p>
          <w:p w14:paraId="3C9CD568" w14:textId="77777777" w:rsidR="000451AF" w:rsidRPr="004F06D1" w:rsidRDefault="000451AF" w:rsidP="00AE0D16">
            <w:pPr>
              <w:pStyle w:val="af7"/>
              <w:widowControl w:val="0"/>
              <w:tabs>
                <w:tab w:val="left" w:pos="709"/>
                <w:tab w:val="left" w:pos="1276"/>
              </w:tabs>
              <w:kinsoku w:val="0"/>
              <w:spacing w:after="0"/>
              <w:ind w:right="170" w:firstLine="0"/>
              <w:textAlignment w:val="auto"/>
              <w:rPr>
                <w:b/>
                <w:sz w:val="24"/>
                <w:szCs w:val="24"/>
                <w:lang w:val="ru-RU"/>
              </w:rPr>
            </w:pPr>
          </w:p>
          <w:p w14:paraId="16ACEB5E" w14:textId="4D1D78A7" w:rsidR="000451AF" w:rsidRPr="004F06D1" w:rsidRDefault="000451AF" w:rsidP="00AE0D16">
            <w:pPr>
              <w:pStyle w:val="af7"/>
              <w:widowControl w:val="0"/>
              <w:tabs>
                <w:tab w:val="left" w:pos="709"/>
                <w:tab w:val="left" w:pos="1276"/>
              </w:tabs>
              <w:kinsoku w:val="0"/>
              <w:spacing w:after="0"/>
              <w:ind w:right="170" w:firstLine="0"/>
              <w:textAlignment w:val="auto"/>
              <w:rPr>
                <w:b/>
                <w:sz w:val="24"/>
                <w:szCs w:val="24"/>
                <w:lang w:val="ru-RU"/>
              </w:rPr>
            </w:pPr>
            <w:r w:rsidRPr="004F06D1">
              <w:rPr>
                <w:b/>
                <w:sz w:val="24"/>
                <w:szCs w:val="24"/>
                <w:lang w:val="ru-RU"/>
              </w:rPr>
              <w:t>На уровне умений</w:t>
            </w:r>
          </w:p>
          <w:p w14:paraId="4C45BBEF" w14:textId="77777777" w:rsidR="000451AF" w:rsidRPr="004F06D1" w:rsidRDefault="000451AF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4F06D1">
              <w:rPr>
                <w:rStyle w:val="FontStyle11"/>
                <w:sz w:val="24"/>
                <w:szCs w:val="24"/>
              </w:rPr>
              <w:t>применять программные средства анализа данных, поддержки принятия решений;</w:t>
            </w:r>
          </w:p>
          <w:p w14:paraId="2A47A98D" w14:textId="77777777" w:rsidR="000451AF" w:rsidRPr="004F06D1" w:rsidRDefault="000451AF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4F06D1">
              <w:rPr>
                <w:rStyle w:val="FontStyle11"/>
                <w:sz w:val="24"/>
                <w:szCs w:val="24"/>
              </w:rPr>
              <w:t>использовать программные средства защиты данных при решении профессиональных задач</w:t>
            </w:r>
          </w:p>
          <w:p w14:paraId="1A404504" w14:textId="77777777" w:rsidR="000451AF" w:rsidRPr="004F06D1" w:rsidRDefault="000451AF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Style w:val="FontStyle11"/>
                <w:sz w:val="24"/>
                <w:szCs w:val="24"/>
              </w:rPr>
              <w:t>использовать современные программные средства для планирования, проведения экспериментов, обработки и интерпретации полученных результатов и их визуализации</w:t>
            </w:r>
            <w:r w:rsidRPr="004F06D1">
              <w:rPr>
                <w:rStyle w:val="FontStyle11"/>
              </w:rPr>
              <w:t>;</w:t>
            </w:r>
          </w:p>
          <w:p w14:paraId="2EA4662C" w14:textId="77777777" w:rsidR="000451AF" w:rsidRPr="004F06D1" w:rsidRDefault="000451AF" w:rsidP="00AE0D16">
            <w:pPr>
              <w:pStyle w:val="af7"/>
              <w:widowControl w:val="0"/>
              <w:tabs>
                <w:tab w:val="left" w:pos="709"/>
                <w:tab w:val="left" w:pos="1276"/>
              </w:tabs>
              <w:kinsoku w:val="0"/>
              <w:spacing w:after="0"/>
              <w:ind w:right="170" w:firstLine="0"/>
              <w:textAlignment w:val="auto"/>
              <w:rPr>
                <w:sz w:val="24"/>
                <w:szCs w:val="24"/>
                <w:lang w:val="ru-RU"/>
              </w:rPr>
            </w:pPr>
            <w:r w:rsidRPr="004F06D1">
              <w:rPr>
                <w:sz w:val="24"/>
                <w:szCs w:val="24"/>
                <w:lang w:val="ru-RU"/>
              </w:rPr>
              <w:t>на уровне владения:</w:t>
            </w:r>
          </w:p>
          <w:p w14:paraId="73F076E7" w14:textId="76DEBD60" w:rsidR="000451AF" w:rsidRPr="004F06D1" w:rsidRDefault="000451AF" w:rsidP="00AE0D16">
            <w:pPr>
              <w:pStyle w:val="af7"/>
              <w:widowControl w:val="0"/>
              <w:tabs>
                <w:tab w:val="left" w:pos="709"/>
                <w:tab w:val="left" w:pos="1276"/>
              </w:tabs>
              <w:kinsoku w:val="0"/>
              <w:spacing w:after="0"/>
              <w:ind w:right="170" w:firstLine="0"/>
              <w:textAlignment w:val="auto"/>
              <w:rPr>
                <w:b/>
                <w:sz w:val="24"/>
                <w:szCs w:val="24"/>
                <w:lang w:val="ru-RU"/>
              </w:rPr>
            </w:pPr>
            <w:r w:rsidRPr="004F06D1">
              <w:rPr>
                <w:b/>
                <w:sz w:val="24"/>
                <w:szCs w:val="24"/>
                <w:lang w:val="ru-RU"/>
              </w:rPr>
              <w:t xml:space="preserve">На уровне навыков </w:t>
            </w:r>
          </w:p>
          <w:p w14:paraId="6B0E82B6" w14:textId="77777777" w:rsidR="000451AF" w:rsidRPr="004F06D1" w:rsidRDefault="000451AF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4F06D1">
              <w:rPr>
                <w:rStyle w:val="FontStyle11"/>
                <w:sz w:val="24"/>
                <w:szCs w:val="24"/>
              </w:rPr>
              <w:t xml:space="preserve">современными инфокоммуникационными технологиями; </w:t>
            </w:r>
          </w:p>
          <w:p w14:paraId="26B977A1" w14:textId="77777777" w:rsidR="000451AF" w:rsidRPr="004F06D1" w:rsidRDefault="000451AF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4F06D1">
              <w:rPr>
                <w:rStyle w:val="FontStyle11"/>
                <w:sz w:val="24"/>
                <w:szCs w:val="24"/>
              </w:rPr>
              <w:t>современными программными средствами для решения задач исследования</w:t>
            </w:r>
          </w:p>
          <w:p w14:paraId="342F2A8A" w14:textId="77777777" w:rsidR="000451AF" w:rsidRPr="004F06D1" w:rsidRDefault="000451AF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4F06D1">
              <w:rPr>
                <w:rStyle w:val="FontStyle11"/>
                <w:sz w:val="24"/>
                <w:szCs w:val="24"/>
              </w:rPr>
              <w:t>навыками использования качественных и количественных методов сбора данных по макроэкономическим параметрам;</w:t>
            </w:r>
          </w:p>
          <w:p w14:paraId="107FBBD0" w14:textId="77777777" w:rsidR="000451AF" w:rsidRPr="004F06D1" w:rsidRDefault="000451AF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4F06D1">
              <w:rPr>
                <w:rStyle w:val="FontStyle11"/>
                <w:sz w:val="24"/>
                <w:szCs w:val="24"/>
              </w:rPr>
              <w:t>аналитическим аппаратом, применяемым в моделях прогнозирования управленческих решений</w:t>
            </w:r>
          </w:p>
          <w:p w14:paraId="0F54DF93" w14:textId="77777777" w:rsidR="000451AF" w:rsidRPr="004F06D1" w:rsidRDefault="000451AF" w:rsidP="00AE0D16">
            <w:pPr>
              <w:widowControl/>
              <w:numPr>
                <w:ilvl w:val="0"/>
                <w:numId w:val="6"/>
              </w:numPr>
              <w:tabs>
                <w:tab w:val="left" w:pos="720"/>
                <w:tab w:val="left" w:pos="786"/>
              </w:tabs>
              <w:overflowPunct/>
              <w:autoSpaceDE/>
              <w:autoSpaceDN/>
              <w:ind w:left="0" w:firstLine="0"/>
              <w:textAlignment w:val="auto"/>
              <w:rPr>
                <w:rStyle w:val="FontStyle11"/>
                <w:sz w:val="24"/>
                <w:szCs w:val="24"/>
              </w:rPr>
            </w:pPr>
            <w:r w:rsidRPr="004F06D1">
              <w:rPr>
                <w:rStyle w:val="FontStyle11"/>
                <w:sz w:val="24"/>
                <w:szCs w:val="24"/>
              </w:rPr>
              <w:t>навыками решения задач анализа данных и машинного обучения;</w:t>
            </w:r>
          </w:p>
          <w:p w14:paraId="37D327AB" w14:textId="4611C90B" w:rsidR="000451AF" w:rsidRPr="004F06D1" w:rsidRDefault="000451AF" w:rsidP="00AE0D16">
            <w:pPr>
              <w:pStyle w:val="af7"/>
              <w:widowControl w:val="0"/>
              <w:tabs>
                <w:tab w:val="left" w:pos="709"/>
                <w:tab w:val="left" w:pos="1276"/>
              </w:tabs>
              <w:kinsoku w:val="0"/>
              <w:spacing w:after="0"/>
              <w:ind w:right="170"/>
            </w:pPr>
            <w:r w:rsidRPr="004F06D1">
              <w:t xml:space="preserve"> </w:t>
            </w:r>
          </w:p>
        </w:tc>
      </w:tr>
      <w:tr w:rsidR="0073621E" w:rsidRPr="004F06D1" w14:paraId="555DCCA7" w14:textId="77777777" w:rsidTr="00AF53FA">
        <w:trPr>
          <w:trHeight w:val="4951"/>
          <w:jc w:val="center"/>
        </w:trPr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EAC9" w14:textId="77777777" w:rsidR="0073621E" w:rsidRPr="004F06D1" w:rsidRDefault="0073621E" w:rsidP="0073621E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F06D1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ОПК-2.1.</w:t>
            </w:r>
          </w:p>
          <w:p w14:paraId="2826EA14" w14:textId="77777777" w:rsidR="0073621E" w:rsidRPr="004F06D1" w:rsidRDefault="0073621E" w:rsidP="0073621E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val="en-US"/>
              </w:rPr>
            </w:pPr>
            <w:r w:rsidRPr="004F06D1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ОПК-2.</w:t>
            </w:r>
            <w:r w:rsidRPr="004F06D1"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ru-RU"/>
              </w:rPr>
              <w:t>2</w:t>
            </w:r>
          </w:p>
          <w:p w14:paraId="5E6DAF7D" w14:textId="77777777" w:rsidR="0073621E" w:rsidRPr="004F06D1" w:rsidRDefault="0073621E" w:rsidP="0073621E">
            <w:pPr>
              <w:jc w:val="both"/>
              <w:rPr>
                <w:rFonts w:eastAsia="Calibri"/>
              </w:rPr>
            </w:pPr>
          </w:p>
        </w:tc>
        <w:tc>
          <w:tcPr>
            <w:tcW w:w="5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B88F" w14:textId="77777777" w:rsidR="0073621E" w:rsidRPr="004F06D1" w:rsidRDefault="0073621E" w:rsidP="0073621E">
            <w:pPr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14:paraId="1C2B481A" w14:textId="77777777" w:rsidR="0073621E" w:rsidRPr="004F06D1" w:rsidRDefault="0073621E" w:rsidP="0073621E">
            <w:pPr>
              <w:rPr>
                <w:rFonts w:ascii="Times New Roman" w:hAnsi="Times New Roman"/>
                <w:b/>
                <w:sz w:val="24"/>
              </w:rPr>
            </w:pPr>
            <w:r w:rsidRPr="004F06D1">
              <w:rPr>
                <w:rFonts w:ascii="Times New Roman" w:hAnsi="Times New Roman"/>
                <w:b/>
                <w:sz w:val="24"/>
              </w:rPr>
              <w:t>На уровне  знаний</w:t>
            </w:r>
          </w:p>
          <w:p w14:paraId="4379D48D" w14:textId="77777777" w:rsidR="0073621E" w:rsidRPr="004F06D1" w:rsidRDefault="0073621E" w:rsidP="0073621E">
            <w:pPr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 xml:space="preserve"> - методики осуществления  преподавательской деятельности в области исторических наук</w:t>
            </w:r>
          </w:p>
          <w:p w14:paraId="33DC0D86" w14:textId="77777777" w:rsidR="0073621E" w:rsidRPr="004F06D1" w:rsidRDefault="0073621E" w:rsidP="0073621E">
            <w:pPr>
              <w:rPr>
                <w:rFonts w:ascii="Times New Roman" w:hAnsi="Times New Roman"/>
                <w:b/>
                <w:sz w:val="24"/>
              </w:rPr>
            </w:pPr>
            <w:r w:rsidRPr="004F06D1">
              <w:rPr>
                <w:rFonts w:ascii="Times New Roman" w:hAnsi="Times New Roman"/>
                <w:b/>
                <w:sz w:val="24"/>
              </w:rPr>
              <w:t>На уровне  умений</w:t>
            </w:r>
          </w:p>
          <w:p w14:paraId="1BFFA187" w14:textId="77777777" w:rsidR="0073621E" w:rsidRPr="004F06D1" w:rsidRDefault="0073621E" w:rsidP="0073621E">
            <w:pPr>
              <w:rPr>
                <w:rFonts w:ascii="Times New Roman" w:hAnsi="Times New Roman"/>
                <w:sz w:val="24"/>
              </w:rPr>
            </w:pPr>
            <w:r w:rsidRPr="004F06D1">
              <w:rPr>
                <w:rFonts w:ascii="Times New Roman" w:hAnsi="Times New Roman"/>
                <w:sz w:val="24"/>
              </w:rPr>
              <w:t>- применять теоретические знания, знания исторических источников, историографии, новейших педагогических практик в преподавательской деятельности в системе высшего образования</w:t>
            </w:r>
          </w:p>
          <w:p w14:paraId="38E47556" w14:textId="77777777" w:rsidR="0073621E" w:rsidRPr="004F06D1" w:rsidRDefault="0073621E" w:rsidP="0073621E">
            <w:pPr>
              <w:rPr>
                <w:rFonts w:ascii="Times New Roman" w:hAnsi="Times New Roman"/>
                <w:b/>
                <w:sz w:val="24"/>
              </w:rPr>
            </w:pPr>
            <w:r w:rsidRPr="004F06D1">
              <w:rPr>
                <w:rFonts w:ascii="Times New Roman" w:hAnsi="Times New Roman"/>
                <w:b/>
                <w:sz w:val="24"/>
              </w:rPr>
              <w:t>На уровне  навыков</w:t>
            </w:r>
          </w:p>
          <w:p w14:paraId="30F22AB9" w14:textId="46568859" w:rsidR="0073621E" w:rsidRPr="004F06D1" w:rsidRDefault="0073621E" w:rsidP="00AF53FA">
            <w:pPr>
              <w:rPr>
                <w:rFonts w:ascii="Times New Roman" w:hAnsi="Times New Roman"/>
                <w:sz w:val="24"/>
              </w:rPr>
            </w:pPr>
            <w:r w:rsidRPr="004F06D1">
              <w:rPr>
                <w:rFonts w:ascii="Times New Roman" w:hAnsi="Times New Roman"/>
                <w:sz w:val="24"/>
              </w:rPr>
              <w:t>- владеет навыками лекционной работы, проведения семинарских занятий, проведения различных форм аттестации студентов, подготовки тестовых заданий, презентаций, проведения учебно-воспитательных мероприятий</w:t>
            </w:r>
          </w:p>
        </w:tc>
      </w:tr>
    </w:tbl>
    <w:bookmarkEnd w:id="1"/>
    <w:bookmarkEnd w:id="2"/>
    <w:p w14:paraId="6F56D14D" w14:textId="3B197D87" w:rsidR="006858C2" w:rsidRPr="004F06D1" w:rsidRDefault="007A3D36" w:rsidP="006858C2">
      <w:pPr>
        <w:widowControl/>
        <w:overflowPunct/>
        <w:autoSpaceDE/>
        <w:jc w:val="both"/>
        <w:textAlignment w:val="auto"/>
        <w:rPr>
          <w:rFonts w:ascii="Times New Roman" w:hAnsi="Times New Roman"/>
          <w:kern w:val="0"/>
          <w:sz w:val="24"/>
          <w:szCs w:val="20"/>
          <w:lang w:eastAsia="en-US"/>
        </w:rPr>
      </w:pPr>
      <w:r w:rsidRPr="004F06D1">
        <w:rPr>
          <w:rFonts w:ascii="Times New Roman" w:hAnsi="Times New Roman"/>
          <w:kern w:val="0"/>
          <w:sz w:val="24"/>
          <w:szCs w:val="20"/>
          <w:lang w:eastAsia="en-US"/>
        </w:rPr>
        <w:t xml:space="preserve"> </w:t>
      </w:r>
    </w:p>
    <w:p w14:paraId="70A86C88" w14:textId="5FF2A8C4" w:rsidR="006858C2" w:rsidRPr="004F06D1" w:rsidRDefault="0031689E" w:rsidP="00AF53FA">
      <w:pPr>
        <w:pStyle w:val="1"/>
      </w:pPr>
      <w:bookmarkStart w:id="4" w:name="_Toc518759274"/>
      <w:bookmarkStart w:id="5" w:name="_Toc308030186"/>
      <w:bookmarkStart w:id="6" w:name="_Toc299967374"/>
      <w:r w:rsidRPr="004F06D1">
        <w:t xml:space="preserve">Объем и место дисциплины </w:t>
      </w:r>
      <w:r w:rsidR="006858C2" w:rsidRPr="004F06D1">
        <w:t xml:space="preserve">в структуре </w:t>
      </w:r>
      <w:bookmarkEnd w:id="4"/>
      <w:r w:rsidR="00FA2E3D" w:rsidRPr="004F06D1">
        <w:t>образовательной программы</w:t>
      </w:r>
    </w:p>
    <w:p w14:paraId="4A9D7BAD" w14:textId="703ADC17" w:rsidR="006858C2" w:rsidRPr="004F06D1" w:rsidRDefault="006858C2" w:rsidP="00D80005">
      <w:pPr>
        <w:rPr>
          <w:rFonts w:ascii="Times New Roman" w:hAnsi="Times New Roman"/>
          <w:b/>
          <w:sz w:val="24"/>
          <w:szCs w:val="24"/>
        </w:rPr>
      </w:pPr>
      <w:r w:rsidRPr="004F06D1">
        <w:rPr>
          <w:rFonts w:ascii="Times New Roman" w:hAnsi="Times New Roman"/>
          <w:b/>
          <w:sz w:val="24"/>
          <w:szCs w:val="24"/>
        </w:rPr>
        <w:t>Объем дисциплины</w:t>
      </w:r>
    </w:p>
    <w:p w14:paraId="2FA16086" w14:textId="3DF43BD2" w:rsidR="00506A20" w:rsidRPr="004F06D1" w:rsidRDefault="00506A20" w:rsidP="00AF5000">
      <w:pPr>
        <w:shd w:val="clear" w:color="auto" w:fill="FFFFFF" w:themeFill="background1"/>
        <w:ind w:firstLine="426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</w:t>
      </w:r>
      <w:r w:rsidR="00FA2E3D" w:rsidRPr="004F06D1">
        <w:rPr>
          <w:rFonts w:ascii="Times New Roman" w:hAnsi="Times New Roman"/>
          <w:sz w:val="24"/>
          <w:szCs w:val="24"/>
        </w:rPr>
        <w:t>2</w:t>
      </w:r>
      <w:r w:rsidRPr="004F06D1">
        <w:rPr>
          <w:rFonts w:ascii="Times New Roman" w:hAnsi="Times New Roman"/>
          <w:sz w:val="24"/>
          <w:szCs w:val="24"/>
        </w:rPr>
        <w:t xml:space="preserve"> зачетных единицы</w:t>
      </w:r>
      <w:r w:rsidR="0073621E" w:rsidRPr="004F06D1">
        <w:rPr>
          <w:rFonts w:ascii="Times New Roman" w:hAnsi="Times New Roman"/>
          <w:sz w:val="24"/>
          <w:szCs w:val="24"/>
        </w:rPr>
        <w:t xml:space="preserve">, </w:t>
      </w:r>
      <w:r w:rsidR="00FA2E3D" w:rsidRPr="004F06D1">
        <w:rPr>
          <w:rFonts w:ascii="Times New Roman" w:hAnsi="Times New Roman"/>
          <w:sz w:val="24"/>
          <w:szCs w:val="24"/>
        </w:rPr>
        <w:t>72</w:t>
      </w:r>
      <w:r w:rsidR="0073621E" w:rsidRPr="004F06D1">
        <w:rPr>
          <w:rFonts w:ascii="Times New Roman" w:hAnsi="Times New Roman"/>
          <w:sz w:val="24"/>
          <w:szCs w:val="24"/>
        </w:rPr>
        <w:t xml:space="preserve"> академических </w:t>
      </w:r>
      <w:r w:rsidR="00FA2E3D" w:rsidRPr="004F06D1">
        <w:rPr>
          <w:rFonts w:ascii="Times New Roman" w:hAnsi="Times New Roman"/>
          <w:sz w:val="24"/>
          <w:szCs w:val="24"/>
        </w:rPr>
        <w:t xml:space="preserve"> часа</w:t>
      </w:r>
      <w:r w:rsidR="0073621E" w:rsidRPr="004F06D1">
        <w:rPr>
          <w:rFonts w:ascii="Times New Roman" w:hAnsi="Times New Roman"/>
          <w:sz w:val="24"/>
          <w:szCs w:val="24"/>
        </w:rPr>
        <w:t>, 54 астрономических часа</w:t>
      </w:r>
    </w:p>
    <w:p w14:paraId="5D00BFFB" w14:textId="77777777" w:rsidR="00506A20" w:rsidRPr="004F06D1" w:rsidRDefault="00506A20" w:rsidP="00AF5000">
      <w:pPr>
        <w:shd w:val="clear" w:color="auto" w:fill="FFFFFF" w:themeFill="background1"/>
        <w:ind w:firstLine="397"/>
        <w:jc w:val="right"/>
        <w:rPr>
          <w:rFonts w:ascii="Times New Roman" w:hAnsi="Times New Roman"/>
          <w:b/>
          <w:i/>
          <w:snapToGrid w:val="0"/>
          <w:sz w:val="24"/>
          <w:szCs w:val="24"/>
        </w:rPr>
      </w:pPr>
    </w:p>
    <w:p w14:paraId="00D1EF15" w14:textId="3BA5E539" w:rsidR="00506A20" w:rsidRPr="004F06D1" w:rsidRDefault="0073621E" w:rsidP="0073621E">
      <w:pPr>
        <w:pStyle w:val="af4"/>
      </w:pPr>
      <w:r w:rsidRPr="004F06D1">
        <w:t>Очная форма обучения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2525"/>
        <w:gridCol w:w="2368"/>
      </w:tblGrid>
      <w:tr w:rsidR="0073621E" w:rsidRPr="004F06D1" w14:paraId="56655A78" w14:textId="77AF8201" w:rsidTr="0073621E">
        <w:trPr>
          <w:trHeight w:val="715"/>
        </w:trPr>
        <w:tc>
          <w:tcPr>
            <w:tcW w:w="4570" w:type="dxa"/>
          </w:tcPr>
          <w:p w14:paraId="10CDA584" w14:textId="77777777" w:rsidR="0073621E" w:rsidRPr="004F06D1" w:rsidRDefault="0073621E" w:rsidP="00AF50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2525" w:type="dxa"/>
          </w:tcPr>
          <w:p w14:paraId="3C5364DD" w14:textId="77777777" w:rsidR="0073621E" w:rsidRPr="004F06D1" w:rsidRDefault="0073621E" w:rsidP="00AF50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  <w:p w14:paraId="66514232" w14:textId="77777777" w:rsidR="0073621E" w:rsidRPr="004F06D1" w:rsidRDefault="0073621E" w:rsidP="00AF50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(в академ.часах)</w:t>
            </w:r>
          </w:p>
        </w:tc>
        <w:tc>
          <w:tcPr>
            <w:tcW w:w="2368" w:type="dxa"/>
          </w:tcPr>
          <w:p w14:paraId="68F00176" w14:textId="77777777" w:rsidR="0073621E" w:rsidRPr="004F06D1" w:rsidRDefault="0073621E" w:rsidP="0073621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  <w:p w14:paraId="231B643D" w14:textId="30E5030E" w:rsidR="0073621E" w:rsidRPr="004F06D1" w:rsidRDefault="0073621E" w:rsidP="0073621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(в астрон.часах)</w:t>
            </w:r>
          </w:p>
        </w:tc>
      </w:tr>
      <w:tr w:rsidR="00594DB6" w:rsidRPr="004F06D1" w14:paraId="45BB0488" w14:textId="6CE14602" w:rsidTr="00594DB6">
        <w:tc>
          <w:tcPr>
            <w:tcW w:w="4570" w:type="dxa"/>
          </w:tcPr>
          <w:p w14:paraId="094C936D" w14:textId="77777777" w:rsidR="00594DB6" w:rsidRPr="004F06D1" w:rsidRDefault="00594DB6" w:rsidP="00AF5000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2525" w:type="dxa"/>
            <w:vAlign w:val="center"/>
          </w:tcPr>
          <w:p w14:paraId="59C06A4D" w14:textId="00E4615E" w:rsidR="00594DB6" w:rsidRPr="004F06D1" w:rsidRDefault="00594DB6" w:rsidP="00E078A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368" w:type="dxa"/>
            <w:vAlign w:val="bottom"/>
          </w:tcPr>
          <w:p w14:paraId="1947B05E" w14:textId="6D408A4E" w:rsidR="00594DB6" w:rsidRPr="004F06D1" w:rsidRDefault="00594DB6" w:rsidP="00E078A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color w:val="000000"/>
              </w:rPr>
              <w:t>54</w:t>
            </w:r>
          </w:p>
        </w:tc>
      </w:tr>
      <w:tr w:rsidR="00594DB6" w:rsidRPr="004F06D1" w14:paraId="2906ABCC" w14:textId="6E45C084" w:rsidTr="00594DB6">
        <w:tc>
          <w:tcPr>
            <w:tcW w:w="4570" w:type="dxa"/>
          </w:tcPr>
          <w:p w14:paraId="32A9B936" w14:textId="77777777" w:rsidR="00594DB6" w:rsidRPr="004F06D1" w:rsidRDefault="00594DB6" w:rsidP="00AF5000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sz w:val="24"/>
                <w:szCs w:val="24"/>
              </w:rPr>
              <w:t>Контактная  работа с преподавателем</w:t>
            </w:r>
          </w:p>
        </w:tc>
        <w:tc>
          <w:tcPr>
            <w:tcW w:w="2525" w:type="dxa"/>
            <w:vAlign w:val="center"/>
          </w:tcPr>
          <w:p w14:paraId="3433245C" w14:textId="71148419" w:rsidR="00594DB6" w:rsidRPr="004F06D1" w:rsidRDefault="00594DB6" w:rsidP="00AF50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8" w:type="dxa"/>
            <w:vAlign w:val="bottom"/>
          </w:tcPr>
          <w:p w14:paraId="04F774E7" w14:textId="6006C93F" w:rsidR="00594DB6" w:rsidRPr="004F06D1" w:rsidRDefault="00594DB6" w:rsidP="00AF50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color w:val="000000"/>
              </w:rPr>
              <w:t>9</w:t>
            </w:r>
          </w:p>
        </w:tc>
      </w:tr>
      <w:tr w:rsidR="00594DB6" w:rsidRPr="004F06D1" w14:paraId="1A1838E3" w14:textId="244C7997" w:rsidTr="00594DB6">
        <w:tc>
          <w:tcPr>
            <w:tcW w:w="4570" w:type="dxa"/>
          </w:tcPr>
          <w:p w14:paraId="7FF98ACC" w14:textId="77777777" w:rsidR="00594DB6" w:rsidRPr="004F06D1" w:rsidRDefault="00594DB6" w:rsidP="00AF50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525" w:type="dxa"/>
            <w:vAlign w:val="center"/>
          </w:tcPr>
          <w:p w14:paraId="234E9E36" w14:textId="738F96C7" w:rsidR="00594DB6" w:rsidRPr="004F06D1" w:rsidRDefault="00594DB6" w:rsidP="00AF50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8" w:type="dxa"/>
            <w:vAlign w:val="bottom"/>
          </w:tcPr>
          <w:p w14:paraId="24E16E1F" w14:textId="7F6359EA" w:rsidR="00594DB6" w:rsidRPr="004F06D1" w:rsidRDefault="00594DB6" w:rsidP="00AF50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color w:val="000000"/>
              </w:rPr>
              <w:t>6</w:t>
            </w:r>
          </w:p>
        </w:tc>
      </w:tr>
      <w:tr w:rsidR="00594DB6" w:rsidRPr="004F06D1" w14:paraId="2CC98628" w14:textId="774A740C" w:rsidTr="00594DB6">
        <w:tc>
          <w:tcPr>
            <w:tcW w:w="4570" w:type="dxa"/>
          </w:tcPr>
          <w:p w14:paraId="2E4B29F1" w14:textId="77777777" w:rsidR="00594DB6" w:rsidRPr="004F06D1" w:rsidRDefault="00594DB6" w:rsidP="00AF50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25" w:type="dxa"/>
            <w:vAlign w:val="center"/>
          </w:tcPr>
          <w:p w14:paraId="1494D559" w14:textId="78B5D6A9" w:rsidR="00594DB6" w:rsidRPr="004F06D1" w:rsidRDefault="00594DB6" w:rsidP="00E078A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vAlign w:val="bottom"/>
          </w:tcPr>
          <w:p w14:paraId="7E52F9ED" w14:textId="217D52A8" w:rsidR="00594DB6" w:rsidRPr="004F06D1" w:rsidRDefault="00594DB6" w:rsidP="00E078A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color w:val="000000"/>
              </w:rPr>
              <w:t>3</w:t>
            </w:r>
          </w:p>
        </w:tc>
      </w:tr>
      <w:tr w:rsidR="00594DB6" w:rsidRPr="004F06D1" w14:paraId="01F963A8" w14:textId="504AE5D1" w:rsidTr="00594DB6">
        <w:tc>
          <w:tcPr>
            <w:tcW w:w="4570" w:type="dxa"/>
          </w:tcPr>
          <w:p w14:paraId="4A2C89AB" w14:textId="77777777" w:rsidR="00594DB6" w:rsidRPr="004F06D1" w:rsidRDefault="00594DB6" w:rsidP="00AF5000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525" w:type="dxa"/>
            <w:vAlign w:val="center"/>
          </w:tcPr>
          <w:p w14:paraId="29AA367F" w14:textId="050691B5" w:rsidR="00594DB6" w:rsidRPr="004F06D1" w:rsidRDefault="00594DB6" w:rsidP="00AF50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68" w:type="dxa"/>
            <w:vAlign w:val="bottom"/>
          </w:tcPr>
          <w:p w14:paraId="645F7258" w14:textId="5FD8B931" w:rsidR="00594DB6" w:rsidRPr="004F06D1" w:rsidRDefault="00594DB6" w:rsidP="00AF50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color w:val="000000"/>
              </w:rPr>
              <w:t>45</w:t>
            </w:r>
          </w:p>
        </w:tc>
      </w:tr>
      <w:tr w:rsidR="00594DB6" w:rsidRPr="004F06D1" w14:paraId="01EE1B87" w14:textId="3CB277A1" w:rsidTr="00594DB6">
        <w:tc>
          <w:tcPr>
            <w:tcW w:w="4570" w:type="dxa"/>
          </w:tcPr>
          <w:p w14:paraId="45B7D69E" w14:textId="77777777" w:rsidR="00594DB6" w:rsidRPr="004F06D1" w:rsidRDefault="00594DB6" w:rsidP="00AF50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Формы текущего контроля</w:t>
            </w:r>
          </w:p>
        </w:tc>
        <w:tc>
          <w:tcPr>
            <w:tcW w:w="4893" w:type="dxa"/>
            <w:gridSpan w:val="2"/>
            <w:vAlign w:val="center"/>
          </w:tcPr>
          <w:p w14:paraId="1E54AD00" w14:textId="77777777" w:rsidR="00594DB6" w:rsidRPr="004F06D1" w:rsidRDefault="00594DB6" w:rsidP="00AF50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A43747" w14:textId="25798FBB" w:rsidR="00594DB6" w:rsidRPr="004F06D1" w:rsidRDefault="00594DB6" w:rsidP="00594D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 xml:space="preserve">тестирование, </w:t>
            </w:r>
            <w:r w:rsidR="005B7C5E" w:rsidRPr="004F06D1">
              <w:rPr>
                <w:rFonts w:ascii="Times New Roman" w:hAnsi="Times New Roman"/>
                <w:sz w:val="24"/>
                <w:szCs w:val="24"/>
              </w:rPr>
              <w:t xml:space="preserve">задание, </w:t>
            </w:r>
            <w:r w:rsidRPr="004F06D1">
              <w:rPr>
                <w:rFonts w:ascii="Times New Roman" w:hAnsi="Times New Roman"/>
                <w:sz w:val="24"/>
                <w:szCs w:val="24"/>
              </w:rPr>
              <w:t>курсовой проект</w:t>
            </w:r>
          </w:p>
        </w:tc>
      </w:tr>
      <w:tr w:rsidR="00594DB6" w:rsidRPr="004F06D1" w14:paraId="1582DC77" w14:textId="27E965D4" w:rsidTr="00594DB6">
        <w:tc>
          <w:tcPr>
            <w:tcW w:w="4570" w:type="dxa"/>
          </w:tcPr>
          <w:p w14:paraId="26A2C444" w14:textId="77777777" w:rsidR="00594DB6" w:rsidRPr="004F06D1" w:rsidRDefault="00594DB6" w:rsidP="00AF5000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sz w:val="24"/>
                <w:szCs w:val="24"/>
              </w:rPr>
              <w:t>Форма  промежуточной аттестации</w:t>
            </w:r>
          </w:p>
        </w:tc>
        <w:tc>
          <w:tcPr>
            <w:tcW w:w="4893" w:type="dxa"/>
            <w:gridSpan w:val="2"/>
            <w:vAlign w:val="center"/>
          </w:tcPr>
          <w:p w14:paraId="3FF430FC" w14:textId="37FA8B31" w:rsidR="00594DB6" w:rsidRPr="004F06D1" w:rsidRDefault="00594DB6" w:rsidP="00AF50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14:paraId="1A232822" w14:textId="77777777" w:rsidR="00D80005" w:rsidRPr="004F06D1" w:rsidRDefault="00D80005" w:rsidP="00AE0D16">
      <w:pPr>
        <w:pStyle w:val="TableParagraph"/>
      </w:pPr>
    </w:p>
    <w:p w14:paraId="322C7CDF" w14:textId="75BF48BE" w:rsidR="00594DB6" w:rsidRPr="004F06D1" w:rsidRDefault="0073621E" w:rsidP="00AF53FA">
      <w:pPr>
        <w:pStyle w:val="af4"/>
      </w:pPr>
      <w:r w:rsidRPr="004F06D1">
        <w:t>Заочная форма обучения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2525"/>
        <w:gridCol w:w="2368"/>
      </w:tblGrid>
      <w:tr w:rsidR="00594DB6" w:rsidRPr="004F06D1" w14:paraId="427A8860" w14:textId="77777777" w:rsidTr="00594DB6">
        <w:trPr>
          <w:trHeight w:val="715"/>
        </w:trPr>
        <w:tc>
          <w:tcPr>
            <w:tcW w:w="4570" w:type="dxa"/>
          </w:tcPr>
          <w:p w14:paraId="15C7B853" w14:textId="77777777" w:rsidR="00594DB6" w:rsidRPr="004F06D1" w:rsidRDefault="00594DB6" w:rsidP="00594D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2525" w:type="dxa"/>
          </w:tcPr>
          <w:p w14:paraId="29F6FEED" w14:textId="77777777" w:rsidR="00594DB6" w:rsidRPr="004F06D1" w:rsidRDefault="00594DB6" w:rsidP="00594D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  <w:p w14:paraId="039E9B79" w14:textId="77777777" w:rsidR="00594DB6" w:rsidRPr="004F06D1" w:rsidRDefault="00594DB6" w:rsidP="00594D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(в академ.часах)</w:t>
            </w:r>
          </w:p>
        </w:tc>
        <w:tc>
          <w:tcPr>
            <w:tcW w:w="2368" w:type="dxa"/>
          </w:tcPr>
          <w:p w14:paraId="76BF2E78" w14:textId="77777777" w:rsidR="00594DB6" w:rsidRPr="004F06D1" w:rsidRDefault="00594DB6" w:rsidP="00594D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  <w:p w14:paraId="1F66B6AB" w14:textId="77777777" w:rsidR="00594DB6" w:rsidRPr="004F06D1" w:rsidRDefault="00594DB6" w:rsidP="00594D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(в астрон.часах)</w:t>
            </w:r>
          </w:p>
        </w:tc>
      </w:tr>
      <w:tr w:rsidR="00594DB6" w:rsidRPr="004F06D1" w14:paraId="60A23BA7" w14:textId="77777777" w:rsidTr="00594DB6">
        <w:tc>
          <w:tcPr>
            <w:tcW w:w="4570" w:type="dxa"/>
          </w:tcPr>
          <w:p w14:paraId="71CEA4F0" w14:textId="77777777" w:rsidR="00594DB6" w:rsidRPr="004F06D1" w:rsidRDefault="00594DB6" w:rsidP="00594DB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2525" w:type="dxa"/>
            <w:vAlign w:val="center"/>
          </w:tcPr>
          <w:p w14:paraId="1F9A71C4" w14:textId="77777777" w:rsidR="00594DB6" w:rsidRPr="004F06D1" w:rsidRDefault="00594DB6" w:rsidP="00594D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368" w:type="dxa"/>
            <w:vAlign w:val="bottom"/>
          </w:tcPr>
          <w:p w14:paraId="030B394F" w14:textId="3CB5D412" w:rsidR="00594DB6" w:rsidRPr="004F06D1" w:rsidRDefault="00594DB6" w:rsidP="00594D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color w:val="000000"/>
              </w:rPr>
              <w:t>54</w:t>
            </w:r>
          </w:p>
        </w:tc>
      </w:tr>
      <w:tr w:rsidR="00594DB6" w:rsidRPr="004F06D1" w14:paraId="073E6F88" w14:textId="77777777" w:rsidTr="00594DB6">
        <w:tc>
          <w:tcPr>
            <w:tcW w:w="4570" w:type="dxa"/>
          </w:tcPr>
          <w:p w14:paraId="4AD7591A" w14:textId="77777777" w:rsidR="00594DB6" w:rsidRPr="004F06D1" w:rsidRDefault="00594DB6" w:rsidP="00594DB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sz w:val="24"/>
                <w:szCs w:val="24"/>
              </w:rPr>
              <w:t>Контактная  работа с преподавателем</w:t>
            </w:r>
          </w:p>
        </w:tc>
        <w:tc>
          <w:tcPr>
            <w:tcW w:w="2525" w:type="dxa"/>
            <w:vAlign w:val="center"/>
          </w:tcPr>
          <w:p w14:paraId="42820659" w14:textId="35065CFF" w:rsidR="00594DB6" w:rsidRPr="004F06D1" w:rsidRDefault="00594DB6" w:rsidP="00594D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8" w:type="dxa"/>
            <w:vAlign w:val="bottom"/>
          </w:tcPr>
          <w:p w14:paraId="113A5E40" w14:textId="26958058" w:rsidR="00594DB6" w:rsidRPr="004F06D1" w:rsidRDefault="00594DB6" w:rsidP="00594D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color w:val="000000"/>
              </w:rPr>
              <w:t>6</w:t>
            </w:r>
          </w:p>
        </w:tc>
      </w:tr>
      <w:tr w:rsidR="00594DB6" w:rsidRPr="004F06D1" w14:paraId="23DBC230" w14:textId="77777777" w:rsidTr="00594DB6">
        <w:tc>
          <w:tcPr>
            <w:tcW w:w="4570" w:type="dxa"/>
          </w:tcPr>
          <w:p w14:paraId="01496351" w14:textId="77777777" w:rsidR="00594DB6" w:rsidRPr="004F06D1" w:rsidRDefault="00594DB6" w:rsidP="00594DB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525" w:type="dxa"/>
            <w:vAlign w:val="center"/>
          </w:tcPr>
          <w:p w14:paraId="7773C2A9" w14:textId="0A0A1995" w:rsidR="00594DB6" w:rsidRPr="004F06D1" w:rsidRDefault="00594DB6" w:rsidP="00594D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8" w:type="dxa"/>
            <w:vAlign w:val="bottom"/>
          </w:tcPr>
          <w:p w14:paraId="2EFFBBFE" w14:textId="50698696" w:rsidR="00594DB6" w:rsidRPr="004F06D1" w:rsidRDefault="00594DB6" w:rsidP="00594D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color w:val="000000"/>
              </w:rPr>
              <w:t>4,5</w:t>
            </w:r>
          </w:p>
        </w:tc>
      </w:tr>
      <w:tr w:rsidR="00594DB6" w:rsidRPr="004F06D1" w14:paraId="5909CB76" w14:textId="77777777" w:rsidTr="00594DB6">
        <w:tc>
          <w:tcPr>
            <w:tcW w:w="4570" w:type="dxa"/>
          </w:tcPr>
          <w:p w14:paraId="40B566C8" w14:textId="77777777" w:rsidR="00594DB6" w:rsidRPr="004F06D1" w:rsidRDefault="00594DB6" w:rsidP="00594DB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25" w:type="dxa"/>
            <w:vAlign w:val="center"/>
          </w:tcPr>
          <w:p w14:paraId="0A34DB1B" w14:textId="256D0D73" w:rsidR="00594DB6" w:rsidRPr="004F06D1" w:rsidRDefault="00594DB6" w:rsidP="00594D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  <w:vAlign w:val="bottom"/>
          </w:tcPr>
          <w:p w14:paraId="28C6431F" w14:textId="7B5D016E" w:rsidR="00594DB6" w:rsidRPr="004F06D1" w:rsidRDefault="00594DB6" w:rsidP="00594D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color w:val="000000"/>
              </w:rPr>
              <w:t>1,5</w:t>
            </w:r>
          </w:p>
        </w:tc>
      </w:tr>
      <w:tr w:rsidR="00594DB6" w:rsidRPr="004F06D1" w14:paraId="59891987" w14:textId="77777777" w:rsidTr="00594DB6">
        <w:tc>
          <w:tcPr>
            <w:tcW w:w="4570" w:type="dxa"/>
          </w:tcPr>
          <w:p w14:paraId="67CF477B" w14:textId="77777777" w:rsidR="00594DB6" w:rsidRPr="004F06D1" w:rsidRDefault="00594DB6" w:rsidP="00594DB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525" w:type="dxa"/>
            <w:vAlign w:val="center"/>
          </w:tcPr>
          <w:p w14:paraId="15F61CD1" w14:textId="035FE0F9" w:rsidR="00594DB6" w:rsidRPr="004F06D1" w:rsidRDefault="00594DB6" w:rsidP="00594D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368" w:type="dxa"/>
            <w:vAlign w:val="bottom"/>
          </w:tcPr>
          <w:p w14:paraId="1DBC3D51" w14:textId="3A0CCA1A" w:rsidR="00594DB6" w:rsidRPr="004F06D1" w:rsidRDefault="00594DB6" w:rsidP="00594D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color w:val="000000"/>
              </w:rPr>
              <w:t>48</w:t>
            </w:r>
          </w:p>
        </w:tc>
      </w:tr>
      <w:tr w:rsidR="00594DB6" w:rsidRPr="004F06D1" w14:paraId="4B65C35B" w14:textId="77777777" w:rsidTr="00594DB6">
        <w:tc>
          <w:tcPr>
            <w:tcW w:w="4570" w:type="dxa"/>
          </w:tcPr>
          <w:p w14:paraId="7BA5265B" w14:textId="77777777" w:rsidR="00594DB6" w:rsidRPr="004F06D1" w:rsidRDefault="00594DB6" w:rsidP="00594DB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Формы текущего контроля</w:t>
            </w:r>
          </w:p>
        </w:tc>
        <w:tc>
          <w:tcPr>
            <w:tcW w:w="4893" w:type="dxa"/>
            <w:gridSpan w:val="2"/>
            <w:vAlign w:val="center"/>
          </w:tcPr>
          <w:p w14:paraId="09BD7ADB" w14:textId="77777777" w:rsidR="00594DB6" w:rsidRPr="004F06D1" w:rsidRDefault="00594DB6" w:rsidP="00594D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1ED888" w14:textId="438BBC38" w:rsidR="00594DB6" w:rsidRPr="004F06D1" w:rsidRDefault="00594DB6" w:rsidP="00594D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 xml:space="preserve">тестирование, </w:t>
            </w:r>
            <w:r w:rsidR="005B7C5E" w:rsidRPr="004F06D1">
              <w:rPr>
                <w:rFonts w:ascii="Times New Roman" w:hAnsi="Times New Roman"/>
                <w:sz w:val="24"/>
                <w:szCs w:val="24"/>
              </w:rPr>
              <w:t xml:space="preserve">задание, </w:t>
            </w:r>
            <w:r w:rsidRPr="004F06D1">
              <w:rPr>
                <w:rFonts w:ascii="Times New Roman" w:hAnsi="Times New Roman"/>
                <w:sz w:val="24"/>
                <w:szCs w:val="24"/>
              </w:rPr>
              <w:t>курсовой проект</w:t>
            </w:r>
          </w:p>
        </w:tc>
      </w:tr>
      <w:tr w:rsidR="00594DB6" w:rsidRPr="004F06D1" w14:paraId="39374F6D" w14:textId="77777777" w:rsidTr="00594DB6">
        <w:tc>
          <w:tcPr>
            <w:tcW w:w="4570" w:type="dxa"/>
          </w:tcPr>
          <w:p w14:paraId="1A044DC2" w14:textId="77777777" w:rsidR="00594DB6" w:rsidRPr="004F06D1" w:rsidRDefault="00594DB6" w:rsidP="00594DB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sz w:val="24"/>
                <w:szCs w:val="24"/>
              </w:rPr>
              <w:t>Форма  промежуточной аттестации</w:t>
            </w:r>
          </w:p>
        </w:tc>
        <w:tc>
          <w:tcPr>
            <w:tcW w:w="4893" w:type="dxa"/>
            <w:gridSpan w:val="2"/>
            <w:vAlign w:val="center"/>
          </w:tcPr>
          <w:p w14:paraId="3227BAD5" w14:textId="77777777" w:rsidR="00594DB6" w:rsidRPr="004F06D1" w:rsidRDefault="00594DB6" w:rsidP="00594D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14:paraId="6FBF37AC" w14:textId="77777777" w:rsidR="00594DB6" w:rsidRPr="004F06D1" w:rsidRDefault="00594DB6" w:rsidP="00594DB6"/>
    <w:p w14:paraId="238E3EED" w14:textId="35B8EFFB" w:rsidR="006858C2" w:rsidRPr="004F06D1" w:rsidRDefault="006858C2" w:rsidP="00AF53FA">
      <w:pPr>
        <w:pStyle w:val="1"/>
        <w:numPr>
          <w:ilvl w:val="0"/>
          <w:numId w:val="0"/>
        </w:numPr>
      </w:pPr>
      <w:r w:rsidRPr="004F06D1">
        <w:t xml:space="preserve">Место дисциплины в структуре </w:t>
      </w:r>
      <w:r w:rsidR="00FA2E3D" w:rsidRPr="004F06D1">
        <w:t>образовательной программы</w:t>
      </w:r>
    </w:p>
    <w:p w14:paraId="55FA6E6A" w14:textId="38B900EC" w:rsidR="00E078A0" w:rsidRPr="004F06D1" w:rsidRDefault="0014236E" w:rsidP="005B7C5E">
      <w:pPr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ab/>
      </w:r>
      <w:r w:rsidR="00A915FE" w:rsidRPr="004F06D1">
        <w:rPr>
          <w:rFonts w:ascii="Times New Roman" w:hAnsi="Times New Roman"/>
          <w:sz w:val="24"/>
          <w:szCs w:val="24"/>
        </w:rPr>
        <w:t>Ди</w:t>
      </w:r>
      <w:r w:rsidR="00A915FE" w:rsidRPr="004F06D1">
        <w:rPr>
          <w:rFonts w:ascii="Times New Roman" w:hAnsi="Times New Roman"/>
          <w:spacing w:val="-3"/>
          <w:sz w:val="24"/>
          <w:szCs w:val="24"/>
        </w:rPr>
        <w:t>с</w:t>
      </w:r>
      <w:r w:rsidR="00A915FE" w:rsidRPr="004F06D1">
        <w:rPr>
          <w:rFonts w:ascii="Times New Roman" w:hAnsi="Times New Roman"/>
          <w:sz w:val="24"/>
          <w:szCs w:val="24"/>
        </w:rPr>
        <w:t>ц</w:t>
      </w:r>
      <w:r w:rsidR="00A915FE" w:rsidRPr="004F06D1">
        <w:rPr>
          <w:rFonts w:ascii="Times New Roman" w:hAnsi="Times New Roman"/>
          <w:spacing w:val="-2"/>
          <w:sz w:val="24"/>
          <w:szCs w:val="24"/>
        </w:rPr>
        <w:t>и</w:t>
      </w:r>
      <w:r w:rsidR="00A915FE" w:rsidRPr="004F06D1">
        <w:rPr>
          <w:rFonts w:ascii="Times New Roman" w:hAnsi="Times New Roman"/>
          <w:sz w:val="24"/>
          <w:szCs w:val="24"/>
        </w:rPr>
        <w:t>п</w:t>
      </w:r>
      <w:r w:rsidR="00A915FE" w:rsidRPr="004F06D1">
        <w:rPr>
          <w:rFonts w:ascii="Times New Roman" w:hAnsi="Times New Roman"/>
          <w:spacing w:val="-1"/>
          <w:sz w:val="24"/>
          <w:szCs w:val="24"/>
        </w:rPr>
        <w:t>л</w:t>
      </w:r>
      <w:r w:rsidR="00A915FE" w:rsidRPr="004F06D1">
        <w:rPr>
          <w:rFonts w:ascii="Times New Roman" w:hAnsi="Times New Roman"/>
          <w:spacing w:val="-2"/>
          <w:sz w:val="24"/>
          <w:szCs w:val="24"/>
        </w:rPr>
        <w:t>и</w:t>
      </w:r>
      <w:r w:rsidR="00A915FE" w:rsidRPr="004F06D1">
        <w:rPr>
          <w:rFonts w:ascii="Times New Roman" w:hAnsi="Times New Roman"/>
          <w:sz w:val="24"/>
          <w:szCs w:val="24"/>
        </w:rPr>
        <w:t>на</w:t>
      </w:r>
      <w:r w:rsidR="00A915FE" w:rsidRPr="004F06D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EA0021" w:rsidRPr="004F06D1">
        <w:rPr>
          <w:rFonts w:ascii="Times New Roman" w:hAnsi="Times New Roman"/>
          <w:spacing w:val="17"/>
          <w:sz w:val="24"/>
          <w:szCs w:val="24"/>
        </w:rPr>
        <w:t xml:space="preserve">Б1.В.01.04 </w:t>
      </w:r>
      <w:r w:rsidR="00A915FE" w:rsidRPr="004F06D1">
        <w:rPr>
          <w:rFonts w:ascii="Times New Roman" w:hAnsi="Times New Roman"/>
          <w:spacing w:val="-2"/>
          <w:sz w:val="24"/>
          <w:szCs w:val="24"/>
        </w:rPr>
        <w:t>«</w:t>
      </w:r>
      <w:r w:rsidR="00EA0021" w:rsidRPr="004F06D1">
        <w:rPr>
          <w:rFonts w:ascii="Times New Roman" w:hAnsi="Times New Roman"/>
          <w:spacing w:val="-2"/>
          <w:sz w:val="24"/>
          <w:szCs w:val="24"/>
        </w:rPr>
        <w:t>Современные методы исследования и информационно-коммуникативные технологии</w:t>
      </w:r>
      <w:r w:rsidR="00A915FE" w:rsidRPr="004F06D1">
        <w:rPr>
          <w:rFonts w:ascii="Times New Roman" w:hAnsi="Times New Roman"/>
          <w:sz w:val="24"/>
          <w:szCs w:val="24"/>
        </w:rPr>
        <w:t>»</w:t>
      </w:r>
      <w:r w:rsidR="00A915FE" w:rsidRPr="004F06D1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A915FE" w:rsidRPr="004F06D1">
        <w:rPr>
          <w:rFonts w:ascii="Times New Roman" w:hAnsi="Times New Roman"/>
          <w:sz w:val="24"/>
          <w:szCs w:val="24"/>
        </w:rPr>
        <w:t>яв</w:t>
      </w:r>
      <w:r w:rsidR="00A915FE" w:rsidRPr="004F06D1">
        <w:rPr>
          <w:rFonts w:ascii="Times New Roman" w:hAnsi="Times New Roman"/>
          <w:spacing w:val="-2"/>
          <w:sz w:val="24"/>
          <w:szCs w:val="24"/>
        </w:rPr>
        <w:t>л</w:t>
      </w:r>
      <w:r w:rsidR="00A915FE" w:rsidRPr="004F06D1">
        <w:rPr>
          <w:rFonts w:ascii="Times New Roman" w:hAnsi="Times New Roman"/>
          <w:sz w:val="24"/>
          <w:szCs w:val="24"/>
        </w:rPr>
        <w:t>яе</w:t>
      </w:r>
      <w:r w:rsidR="00A915FE" w:rsidRPr="004F06D1">
        <w:rPr>
          <w:rFonts w:ascii="Times New Roman" w:hAnsi="Times New Roman"/>
          <w:spacing w:val="-3"/>
          <w:sz w:val="24"/>
          <w:szCs w:val="24"/>
        </w:rPr>
        <w:t>т</w:t>
      </w:r>
      <w:r w:rsidR="00A915FE" w:rsidRPr="004F06D1">
        <w:rPr>
          <w:rFonts w:ascii="Times New Roman" w:hAnsi="Times New Roman"/>
          <w:sz w:val="24"/>
          <w:szCs w:val="24"/>
        </w:rPr>
        <w:t>ся</w:t>
      </w:r>
      <w:r w:rsidR="00A915FE" w:rsidRPr="004F06D1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A915FE" w:rsidRPr="004F06D1">
        <w:rPr>
          <w:rFonts w:ascii="Times New Roman" w:hAnsi="Times New Roman"/>
          <w:sz w:val="24"/>
          <w:szCs w:val="24"/>
        </w:rPr>
        <w:t>ди</w:t>
      </w:r>
      <w:r w:rsidR="00A915FE" w:rsidRPr="004F06D1">
        <w:rPr>
          <w:rFonts w:ascii="Times New Roman" w:hAnsi="Times New Roman"/>
          <w:spacing w:val="-3"/>
          <w:sz w:val="24"/>
          <w:szCs w:val="24"/>
        </w:rPr>
        <w:t>с</w:t>
      </w:r>
      <w:r w:rsidR="00A915FE" w:rsidRPr="004F06D1">
        <w:rPr>
          <w:rFonts w:ascii="Times New Roman" w:hAnsi="Times New Roman"/>
          <w:sz w:val="24"/>
          <w:szCs w:val="24"/>
        </w:rPr>
        <w:t>ц</w:t>
      </w:r>
      <w:r w:rsidR="00A915FE" w:rsidRPr="004F06D1">
        <w:rPr>
          <w:rFonts w:ascii="Times New Roman" w:hAnsi="Times New Roman"/>
          <w:spacing w:val="-2"/>
          <w:sz w:val="24"/>
          <w:szCs w:val="24"/>
        </w:rPr>
        <w:t>и</w:t>
      </w:r>
      <w:r w:rsidR="00A915FE" w:rsidRPr="004F06D1">
        <w:rPr>
          <w:rFonts w:ascii="Times New Roman" w:hAnsi="Times New Roman"/>
          <w:sz w:val="24"/>
          <w:szCs w:val="24"/>
        </w:rPr>
        <w:t>п</w:t>
      </w:r>
      <w:r w:rsidR="00A915FE" w:rsidRPr="004F06D1">
        <w:rPr>
          <w:rFonts w:ascii="Times New Roman" w:hAnsi="Times New Roman"/>
          <w:spacing w:val="-1"/>
          <w:sz w:val="24"/>
          <w:szCs w:val="24"/>
        </w:rPr>
        <w:t>л</w:t>
      </w:r>
      <w:r w:rsidR="00A915FE" w:rsidRPr="004F06D1">
        <w:rPr>
          <w:rFonts w:ascii="Times New Roman" w:hAnsi="Times New Roman"/>
          <w:spacing w:val="-2"/>
          <w:sz w:val="24"/>
          <w:szCs w:val="24"/>
        </w:rPr>
        <w:t>и</w:t>
      </w:r>
      <w:r w:rsidR="00A915FE" w:rsidRPr="004F06D1">
        <w:rPr>
          <w:rFonts w:ascii="Times New Roman" w:hAnsi="Times New Roman"/>
          <w:sz w:val="24"/>
          <w:szCs w:val="24"/>
        </w:rPr>
        <w:t>н</w:t>
      </w:r>
      <w:r w:rsidR="00A915FE" w:rsidRPr="004F06D1">
        <w:rPr>
          <w:rFonts w:ascii="Times New Roman" w:hAnsi="Times New Roman"/>
          <w:spacing w:val="-2"/>
          <w:sz w:val="24"/>
          <w:szCs w:val="24"/>
        </w:rPr>
        <w:t>о</w:t>
      </w:r>
      <w:r w:rsidR="00A915FE" w:rsidRPr="004F06D1">
        <w:rPr>
          <w:rFonts w:ascii="Times New Roman" w:hAnsi="Times New Roman"/>
          <w:sz w:val="24"/>
          <w:szCs w:val="24"/>
        </w:rPr>
        <w:t xml:space="preserve">й </w:t>
      </w:r>
      <w:r w:rsidR="00FA2E3D" w:rsidRPr="004F06D1">
        <w:rPr>
          <w:rFonts w:ascii="Times New Roman" w:hAnsi="Times New Roman"/>
          <w:sz w:val="24"/>
          <w:szCs w:val="24"/>
        </w:rPr>
        <w:t>вариативной</w:t>
      </w:r>
      <w:r w:rsidR="00A915FE" w:rsidRPr="004F06D1">
        <w:rPr>
          <w:rFonts w:ascii="Times New Roman" w:hAnsi="Times New Roman"/>
          <w:spacing w:val="67"/>
          <w:sz w:val="24"/>
          <w:szCs w:val="24"/>
        </w:rPr>
        <w:t xml:space="preserve"> </w:t>
      </w:r>
      <w:r w:rsidR="00A915FE" w:rsidRPr="004F06D1">
        <w:rPr>
          <w:rFonts w:ascii="Times New Roman" w:hAnsi="Times New Roman"/>
          <w:sz w:val="24"/>
          <w:szCs w:val="24"/>
        </w:rPr>
        <w:t>час</w:t>
      </w:r>
      <w:r w:rsidR="00A915FE" w:rsidRPr="004F06D1">
        <w:rPr>
          <w:rFonts w:ascii="Times New Roman" w:hAnsi="Times New Roman"/>
          <w:spacing w:val="-1"/>
          <w:sz w:val="24"/>
          <w:szCs w:val="24"/>
        </w:rPr>
        <w:t>т</w:t>
      </w:r>
      <w:r w:rsidR="00A915FE" w:rsidRPr="004F06D1">
        <w:rPr>
          <w:rFonts w:ascii="Times New Roman" w:hAnsi="Times New Roman"/>
          <w:sz w:val="24"/>
          <w:szCs w:val="24"/>
        </w:rPr>
        <w:t>и</w:t>
      </w:r>
      <w:r w:rsidR="00A915FE" w:rsidRPr="004F06D1">
        <w:rPr>
          <w:rFonts w:ascii="Times New Roman" w:hAnsi="Times New Roman"/>
          <w:spacing w:val="64"/>
          <w:sz w:val="24"/>
          <w:szCs w:val="24"/>
        </w:rPr>
        <w:t xml:space="preserve"> </w:t>
      </w:r>
      <w:r w:rsidR="00A915FE" w:rsidRPr="004F06D1">
        <w:rPr>
          <w:rFonts w:ascii="Times New Roman" w:hAnsi="Times New Roman"/>
          <w:sz w:val="24"/>
          <w:szCs w:val="24"/>
        </w:rPr>
        <w:t>ди</w:t>
      </w:r>
      <w:r w:rsidR="00A915FE" w:rsidRPr="004F06D1">
        <w:rPr>
          <w:rFonts w:ascii="Times New Roman" w:hAnsi="Times New Roman"/>
          <w:spacing w:val="-3"/>
          <w:sz w:val="24"/>
          <w:szCs w:val="24"/>
        </w:rPr>
        <w:t>с</w:t>
      </w:r>
      <w:r w:rsidR="00A915FE" w:rsidRPr="004F06D1">
        <w:rPr>
          <w:rFonts w:ascii="Times New Roman" w:hAnsi="Times New Roman"/>
          <w:sz w:val="24"/>
          <w:szCs w:val="24"/>
        </w:rPr>
        <w:t>ц</w:t>
      </w:r>
      <w:r w:rsidR="00A915FE" w:rsidRPr="004F06D1">
        <w:rPr>
          <w:rFonts w:ascii="Times New Roman" w:hAnsi="Times New Roman"/>
          <w:spacing w:val="-2"/>
          <w:sz w:val="24"/>
          <w:szCs w:val="24"/>
        </w:rPr>
        <w:t>и</w:t>
      </w:r>
      <w:r w:rsidR="00A915FE" w:rsidRPr="004F06D1">
        <w:rPr>
          <w:rFonts w:ascii="Times New Roman" w:hAnsi="Times New Roman"/>
          <w:sz w:val="24"/>
          <w:szCs w:val="24"/>
        </w:rPr>
        <w:t>п</w:t>
      </w:r>
      <w:r w:rsidR="00A915FE" w:rsidRPr="004F06D1">
        <w:rPr>
          <w:rFonts w:ascii="Times New Roman" w:hAnsi="Times New Roman"/>
          <w:spacing w:val="-1"/>
          <w:sz w:val="24"/>
          <w:szCs w:val="24"/>
        </w:rPr>
        <w:t>л</w:t>
      </w:r>
      <w:r w:rsidR="00A915FE" w:rsidRPr="004F06D1">
        <w:rPr>
          <w:rFonts w:ascii="Times New Roman" w:hAnsi="Times New Roman"/>
          <w:spacing w:val="-2"/>
          <w:sz w:val="24"/>
          <w:szCs w:val="24"/>
        </w:rPr>
        <w:t>и</w:t>
      </w:r>
      <w:r w:rsidR="00A915FE" w:rsidRPr="004F06D1">
        <w:rPr>
          <w:rFonts w:ascii="Times New Roman" w:hAnsi="Times New Roman"/>
          <w:sz w:val="24"/>
          <w:szCs w:val="24"/>
        </w:rPr>
        <w:t>н</w:t>
      </w:r>
      <w:r w:rsidR="00A915FE" w:rsidRPr="004F06D1">
        <w:rPr>
          <w:rFonts w:ascii="Times New Roman" w:hAnsi="Times New Roman"/>
          <w:spacing w:val="66"/>
          <w:sz w:val="24"/>
          <w:szCs w:val="24"/>
        </w:rPr>
        <w:t xml:space="preserve"> </w:t>
      </w:r>
      <w:r w:rsidR="00A915FE" w:rsidRPr="004F06D1">
        <w:rPr>
          <w:rFonts w:ascii="Times New Roman" w:hAnsi="Times New Roman"/>
          <w:spacing w:val="-2"/>
          <w:sz w:val="24"/>
          <w:szCs w:val="24"/>
        </w:rPr>
        <w:t>учебного плана</w:t>
      </w:r>
      <w:r w:rsidR="00A915FE" w:rsidRPr="004F06D1">
        <w:rPr>
          <w:rFonts w:ascii="Times New Roman" w:hAnsi="Times New Roman"/>
          <w:spacing w:val="65"/>
          <w:sz w:val="24"/>
          <w:szCs w:val="24"/>
        </w:rPr>
        <w:t xml:space="preserve"> </w:t>
      </w:r>
      <w:r w:rsidR="00594DB6" w:rsidRPr="004F06D1">
        <w:rPr>
          <w:rFonts w:ascii="Times New Roman" w:hAnsi="Times New Roman"/>
          <w:sz w:val="24"/>
          <w:szCs w:val="24"/>
        </w:rPr>
        <w:t xml:space="preserve">по направлению подготовки 46.06.01 «Исторические науки и археология», Направленность «Отечественная история»  и </w:t>
      </w:r>
      <w:r w:rsidR="00A915FE" w:rsidRPr="004F06D1">
        <w:rPr>
          <w:rFonts w:ascii="Times New Roman" w:hAnsi="Times New Roman"/>
          <w:sz w:val="24"/>
          <w:szCs w:val="24"/>
        </w:rPr>
        <w:t xml:space="preserve">изучается </w:t>
      </w:r>
      <w:r w:rsidR="0033789B" w:rsidRPr="004F06D1">
        <w:rPr>
          <w:rFonts w:ascii="Times New Roman" w:hAnsi="Times New Roman"/>
          <w:sz w:val="24"/>
          <w:szCs w:val="24"/>
        </w:rPr>
        <w:t>на первом курсе</w:t>
      </w:r>
      <w:r w:rsidR="00E078A0" w:rsidRPr="004F06D1">
        <w:rPr>
          <w:rFonts w:ascii="Times New Roman" w:hAnsi="Times New Roman"/>
          <w:sz w:val="24"/>
          <w:szCs w:val="24"/>
        </w:rPr>
        <w:t>.</w:t>
      </w:r>
      <w:r w:rsidR="00A915FE" w:rsidRPr="004F06D1">
        <w:rPr>
          <w:rFonts w:ascii="Times New Roman" w:hAnsi="Times New Roman"/>
          <w:sz w:val="24"/>
          <w:szCs w:val="24"/>
        </w:rPr>
        <w:t xml:space="preserve"> </w:t>
      </w:r>
    </w:p>
    <w:p w14:paraId="4B9FA623" w14:textId="2C652D03" w:rsidR="0014236E" w:rsidRPr="004F06D1" w:rsidRDefault="0014236E" w:rsidP="0014236E">
      <w:pPr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ab/>
        <w:t>Доступ к системе дистанционных образовательных технологий осуществляется каждым обучающимся самостоятельно с любого устройства на портале: https://sziu-de.ranepa.ru/. Пароль и логин к личному кабинету / профилю предоставляется студенту в деканате.</w:t>
      </w:r>
    </w:p>
    <w:p w14:paraId="3EC796AE" w14:textId="407C864F" w:rsidR="0014236E" w:rsidRPr="004F06D1" w:rsidRDefault="0014236E" w:rsidP="0014236E">
      <w:pPr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ab/>
        <w:t>Все формы текущего контроля, проводимые в системе дистанционного обучения, оцениваются в системе дистанционного обучения. Доступ к видео и материалам лекций предоставляется в течение всего семестра. Доступ к каждому виду работ и количество попыток на выполнение задания предоставляется на ограниченное время согласно регламенту дисциплины, опубликованному в СДО. Преподаватель оценивает выполненные обучающимся работы не позднее 10 рабочих дней после окончания срока выполнения.</w:t>
      </w:r>
    </w:p>
    <w:p w14:paraId="61AB6294" w14:textId="043963B6" w:rsidR="00AE0D16" w:rsidRPr="004F06D1" w:rsidRDefault="0014236E" w:rsidP="00AE0D16">
      <w:pPr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ab/>
      </w:r>
      <w:r w:rsidR="003338D6" w:rsidRPr="004F06D1">
        <w:rPr>
          <w:rFonts w:ascii="Times New Roman" w:hAnsi="Times New Roman"/>
          <w:sz w:val="24"/>
          <w:szCs w:val="24"/>
        </w:rPr>
        <w:t>Формой промежуточной аттестации в соответс</w:t>
      </w:r>
      <w:r w:rsidR="00AF5000" w:rsidRPr="004F06D1">
        <w:rPr>
          <w:rFonts w:ascii="Times New Roman" w:hAnsi="Times New Roman"/>
          <w:sz w:val="24"/>
          <w:szCs w:val="24"/>
        </w:rPr>
        <w:t>т</w:t>
      </w:r>
      <w:r w:rsidR="003338D6" w:rsidRPr="004F06D1">
        <w:rPr>
          <w:rFonts w:ascii="Times New Roman" w:hAnsi="Times New Roman"/>
          <w:sz w:val="24"/>
          <w:szCs w:val="24"/>
        </w:rPr>
        <w:t xml:space="preserve">вии с учебным планом является </w:t>
      </w:r>
      <w:r w:rsidR="00B3686F" w:rsidRPr="004F06D1">
        <w:rPr>
          <w:rFonts w:ascii="Times New Roman" w:hAnsi="Times New Roman"/>
          <w:sz w:val="24"/>
          <w:szCs w:val="24"/>
        </w:rPr>
        <w:t>зачет</w:t>
      </w:r>
      <w:r w:rsidR="003338D6" w:rsidRPr="004F06D1">
        <w:rPr>
          <w:rFonts w:ascii="Times New Roman" w:hAnsi="Times New Roman"/>
          <w:sz w:val="24"/>
          <w:szCs w:val="24"/>
        </w:rPr>
        <w:t>.</w:t>
      </w:r>
    </w:p>
    <w:p w14:paraId="3314664B" w14:textId="6DD88195" w:rsidR="006858C2" w:rsidRPr="004F06D1" w:rsidRDefault="006858C2" w:rsidP="00AF53FA">
      <w:pPr>
        <w:pStyle w:val="1"/>
      </w:pPr>
      <w:bookmarkStart w:id="7" w:name="_Toc518759275"/>
      <w:bookmarkEnd w:id="5"/>
      <w:bookmarkEnd w:id="6"/>
      <w:r w:rsidRPr="004F06D1">
        <w:t>Содержание и структура дисциплины</w:t>
      </w:r>
      <w:bookmarkEnd w:id="7"/>
    </w:p>
    <w:p w14:paraId="30A518CC" w14:textId="77777777" w:rsidR="006858C2" w:rsidRPr="004F06D1" w:rsidRDefault="006858C2" w:rsidP="006858C2">
      <w:pPr>
        <w:ind w:firstLine="567"/>
        <w:jc w:val="both"/>
      </w:pPr>
    </w:p>
    <w:p w14:paraId="48B523E0" w14:textId="77777777" w:rsidR="006858C2" w:rsidRPr="004F06D1" w:rsidRDefault="006858C2" w:rsidP="006858C2">
      <w:pPr>
        <w:ind w:firstLine="567"/>
        <w:jc w:val="center"/>
        <w:rPr>
          <w:rFonts w:ascii="Times New Roman" w:hAnsi="Times New Roman"/>
          <w:b/>
          <w:i/>
        </w:rPr>
      </w:pPr>
      <w:r w:rsidRPr="004F06D1">
        <w:rPr>
          <w:rFonts w:ascii="Times New Roman" w:hAnsi="Times New Roman"/>
          <w:b/>
          <w:i/>
        </w:rPr>
        <w:t>Очная форма обучения</w:t>
      </w:r>
    </w:p>
    <w:tbl>
      <w:tblPr>
        <w:tblW w:w="97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2359"/>
        <w:gridCol w:w="922"/>
        <w:gridCol w:w="823"/>
        <w:gridCol w:w="959"/>
        <w:gridCol w:w="698"/>
        <w:gridCol w:w="567"/>
        <w:gridCol w:w="850"/>
        <w:gridCol w:w="1628"/>
      </w:tblGrid>
      <w:tr w:rsidR="00B3686F" w:rsidRPr="004F06D1" w14:paraId="0BAB939D" w14:textId="77777777" w:rsidTr="00B077DC">
        <w:trPr>
          <w:trHeight w:val="80"/>
          <w:jc w:val="center"/>
        </w:trPr>
        <w:tc>
          <w:tcPr>
            <w:tcW w:w="972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2ED5" w14:textId="77777777" w:rsidR="00B3686F" w:rsidRPr="004F06D1" w:rsidRDefault="00B3686F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b/>
              </w:rPr>
              <w:t>№ п/п</w:t>
            </w:r>
          </w:p>
          <w:p w14:paraId="6AB7796B" w14:textId="77777777" w:rsidR="00B3686F" w:rsidRPr="004F06D1" w:rsidRDefault="00B3686F" w:rsidP="00AE0D16">
            <w:pPr>
              <w:ind w:firstLine="567"/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b/>
              </w:rPr>
              <w:t xml:space="preserve"> </w:t>
            </w:r>
          </w:p>
          <w:p w14:paraId="1BB9E81F" w14:textId="77777777" w:rsidR="00B3686F" w:rsidRPr="004F06D1" w:rsidRDefault="00B3686F" w:rsidP="00AE0D16">
            <w:pPr>
              <w:ind w:firstLine="567"/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359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B677" w14:textId="77777777" w:rsidR="00B3686F" w:rsidRPr="004F06D1" w:rsidRDefault="00B3686F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b/>
              </w:rPr>
              <w:t>Наименование тем (разделов),</w:t>
            </w:r>
          </w:p>
          <w:p w14:paraId="2406DED4" w14:textId="77777777" w:rsidR="00B3686F" w:rsidRPr="004F06D1" w:rsidRDefault="00B3686F" w:rsidP="00AE0D16">
            <w:pPr>
              <w:ind w:firstLine="567"/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b/>
              </w:rPr>
              <w:t xml:space="preserve"> </w:t>
            </w:r>
          </w:p>
          <w:p w14:paraId="369F3E90" w14:textId="77777777" w:rsidR="00B3686F" w:rsidRPr="004F06D1" w:rsidRDefault="00B3686F" w:rsidP="00AE0D16">
            <w:pPr>
              <w:ind w:firstLine="567"/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819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E219" w14:textId="77777777" w:rsidR="00B3686F" w:rsidRPr="004F06D1" w:rsidRDefault="00B3686F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b/>
              </w:rPr>
              <w:t>Объем дисциплины (модуля), час.</w:t>
            </w:r>
          </w:p>
        </w:tc>
        <w:tc>
          <w:tcPr>
            <w:tcW w:w="162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8D02" w14:textId="09E33FA0" w:rsidR="00B3686F" w:rsidRPr="004F06D1" w:rsidRDefault="00B3686F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b/>
              </w:rPr>
              <w:t>Форма</w:t>
            </w:r>
            <w:r w:rsidRPr="004F06D1">
              <w:rPr>
                <w:rFonts w:ascii="Times New Roman" w:hAnsi="Times New Roman"/>
                <w:b/>
              </w:rPr>
              <w:br/>
              <w:t>т</w:t>
            </w:r>
            <w:r w:rsidR="00AF53FA" w:rsidRPr="004F06D1">
              <w:rPr>
                <w:rFonts w:ascii="Times New Roman" w:hAnsi="Times New Roman"/>
                <w:b/>
              </w:rPr>
              <w:t xml:space="preserve">екущего </w:t>
            </w:r>
            <w:r w:rsidR="00AF53FA" w:rsidRPr="004F06D1">
              <w:rPr>
                <w:rFonts w:ascii="Times New Roman" w:hAnsi="Times New Roman"/>
                <w:b/>
              </w:rPr>
              <w:br/>
              <w:t>контроля успеваемости*</w:t>
            </w:r>
            <w:r w:rsidRPr="004F06D1">
              <w:rPr>
                <w:rFonts w:ascii="Times New Roman" w:hAnsi="Times New Roman"/>
                <w:b/>
              </w:rPr>
              <w:t>, промежуточной аттестации</w:t>
            </w:r>
          </w:p>
          <w:p w14:paraId="448B5AD8" w14:textId="77777777" w:rsidR="00B3686F" w:rsidRPr="004F06D1" w:rsidRDefault="00B3686F" w:rsidP="00AE0D16">
            <w:pPr>
              <w:ind w:firstLine="567"/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b/>
              </w:rPr>
              <w:t xml:space="preserve"> </w:t>
            </w:r>
          </w:p>
          <w:p w14:paraId="3128F77F" w14:textId="77777777" w:rsidR="00B3686F" w:rsidRPr="004F06D1" w:rsidRDefault="00B3686F" w:rsidP="00AE0D16">
            <w:pPr>
              <w:ind w:firstLine="567"/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3686F" w:rsidRPr="004F06D1" w14:paraId="18B66E4F" w14:textId="77777777" w:rsidTr="00B077DC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A4A8" w14:textId="77777777" w:rsidR="00B3686F" w:rsidRPr="004F06D1" w:rsidRDefault="00B3686F" w:rsidP="00AE0D16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AAD4" w14:textId="77777777" w:rsidR="00B3686F" w:rsidRPr="004F06D1" w:rsidRDefault="00B3686F" w:rsidP="00AE0D16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7324" w14:textId="77777777" w:rsidR="00B3686F" w:rsidRPr="004F06D1" w:rsidRDefault="00B3686F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b/>
              </w:rPr>
              <w:t>Всего</w:t>
            </w:r>
          </w:p>
          <w:p w14:paraId="034EE3AE" w14:textId="77777777" w:rsidR="00B3686F" w:rsidRPr="004F06D1" w:rsidRDefault="00B3686F" w:rsidP="00AE0D16">
            <w:pPr>
              <w:ind w:firstLine="567"/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47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13526" w14:textId="77777777" w:rsidR="00B3686F" w:rsidRPr="004F06D1" w:rsidRDefault="00B3686F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b/>
              </w:rPr>
              <w:t>Контактная работа обучающихся с преподавателем</w:t>
            </w:r>
            <w:r w:rsidRPr="004F06D1">
              <w:rPr>
                <w:rFonts w:ascii="Times New Roman" w:hAnsi="Times New Roman"/>
                <w:b/>
              </w:rPr>
              <w:br/>
              <w:t>по видам учебных занятий</w:t>
            </w:r>
          </w:p>
        </w:tc>
        <w:tc>
          <w:tcPr>
            <w:tcW w:w="850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A95A" w14:textId="77777777" w:rsidR="00B3686F" w:rsidRPr="004F06D1" w:rsidRDefault="00B3686F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b/>
              </w:rPr>
              <w:t>СР</w:t>
            </w:r>
          </w:p>
          <w:p w14:paraId="24CDDB85" w14:textId="77777777" w:rsidR="00B3686F" w:rsidRPr="004F06D1" w:rsidRDefault="00B3686F" w:rsidP="00AE0D16">
            <w:pPr>
              <w:ind w:firstLine="567"/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28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555C" w14:textId="77777777" w:rsidR="00B3686F" w:rsidRPr="004F06D1" w:rsidRDefault="00B3686F" w:rsidP="00AE0D16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</w:tr>
      <w:tr w:rsidR="00B3686F" w:rsidRPr="004F06D1" w14:paraId="4E0E4484" w14:textId="77777777" w:rsidTr="00B077DC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95E8" w14:textId="77777777" w:rsidR="00B3686F" w:rsidRPr="004F06D1" w:rsidRDefault="00B3686F" w:rsidP="00AE0D16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AA84" w14:textId="77777777" w:rsidR="00B3686F" w:rsidRPr="004F06D1" w:rsidRDefault="00B3686F" w:rsidP="00AE0D16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5D7F" w14:textId="77777777" w:rsidR="00B3686F" w:rsidRPr="004F06D1" w:rsidRDefault="00B3686F" w:rsidP="00AE0D16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BF49" w14:textId="4BD92D95" w:rsidR="00B3686F" w:rsidRPr="004F06D1" w:rsidRDefault="00B3686F" w:rsidP="00D360FB">
            <w:pPr>
              <w:ind w:firstLine="34"/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b/>
              </w:rPr>
              <w:t>Л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0772" w14:textId="3C3156BC" w:rsidR="00B3686F" w:rsidRPr="004F06D1" w:rsidRDefault="00B3686F" w:rsidP="00D360FB">
            <w:pPr>
              <w:ind w:firstLine="34"/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b/>
              </w:rPr>
              <w:t xml:space="preserve">ЛР 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7589" w14:textId="65B68B50" w:rsidR="00B3686F" w:rsidRPr="004F06D1" w:rsidRDefault="00B3686F" w:rsidP="00D360FB">
            <w:pPr>
              <w:ind w:firstLine="34"/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b/>
              </w:rPr>
              <w:t>ПЗ</w:t>
            </w: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C96F" w14:textId="77777777" w:rsidR="00B3686F" w:rsidRPr="004F06D1" w:rsidRDefault="00B3686F" w:rsidP="00AE0D16">
            <w:pPr>
              <w:ind w:firstLine="34"/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b/>
              </w:rPr>
              <w:t>КСР</w:t>
            </w:r>
          </w:p>
        </w:tc>
        <w:tc>
          <w:tcPr>
            <w:tcW w:w="85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77CC" w14:textId="77777777" w:rsidR="00B3686F" w:rsidRPr="004F06D1" w:rsidRDefault="00B3686F" w:rsidP="00AE0D16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AA18" w14:textId="77777777" w:rsidR="00B3686F" w:rsidRPr="004F06D1" w:rsidRDefault="00B3686F" w:rsidP="00AE0D16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</w:tr>
      <w:tr w:rsidR="00B077DC" w:rsidRPr="004F06D1" w14:paraId="69B37102" w14:textId="77777777" w:rsidTr="00B077DC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6814" w14:textId="5DD49DD9" w:rsidR="00B077DC" w:rsidRPr="004F06D1" w:rsidRDefault="00B077DC" w:rsidP="00AE0D16">
            <w:pPr>
              <w:jc w:val="both"/>
              <w:rPr>
                <w:rFonts w:ascii="Times New Roman" w:hAnsi="Times New Roman"/>
                <w:b/>
              </w:rPr>
            </w:pPr>
            <w:r w:rsidRPr="004F06D1">
              <w:rPr>
                <w:rFonts w:ascii="Times New Roman" w:hAnsi="Times New Roman"/>
              </w:rPr>
              <w:t>Тема 1.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07EDC" w14:textId="7DDE8B33" w:rsidR="00B077DC" w:rsidRPr="004F06D1" w:rsidRDefault="00B077DC" w:rsidP="00AE0D16">
            <w:pPr>
              <w:jc w:val="both"/>
              <w:rPr>
                <w:rFonts w:ascii="Times New Roman" w:hAnsi="Times New Roman"/>
              </w:rPr>
            </w:pPr>
            <w:r w:rsidRPr="004F06D1">
              <w:rPr>
                <w:rFonts w:ascii="Times New Roman" w:eastAsiaTheme="minorHAnsi" w:hAnsi="Times New Roman"/>
                <w:kern w:val="0"/>
                <w:lang w:eastAsia="en-US"/>
              </w:rPr>
              <w:t>Математические основы обработки данных</w:t>
            </w:r>
            <w:r w:rsidRPr="004F06D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B595" w14:textId="4D6CB93A" w:rsidR="00B077DC" w:rsidRPr="004F06D1" w:rsidRDefault="00B077DC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F20A" w14:textId="3AA4DCFD" w:rsidR="00B077DC" w:rsidRPr="004F06D1" w:rsidRDefault="00B077DC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4C76" w14:textId="61BEB1D8" w:rsidR="00B077DC" w:rsidRPr="004F06D1" w:rsidRDefault="00B077DC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3B1D" w14:textId="4C40DF90" w:rsidR="00B077DC" w:rsidRPr="004F06D1" w:rsidRDefault="00B077DC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D7EC2" w14:textId="6FCD701A" w:rsidR="00B077DC" w:rsidRPr="004F06D1" w:rsidRDefault="00B077DC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AD4C" w14:textId="71EB6506" w:rsidR="00B077DC" w:rsidRPr="004F06D1" w:rsidRDefault="00B077DC" w:rsidP="00AE0D16">
            <w:pPr>
              <w:jc w:val="both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133B" w14:textId="7CCE5DEB" w:rsidR="00B077DC" w:rsidRPr="004F06D1" w:rsidRDefault="00B077DC" w:rsidP="00AE0D16">
            <w:pPr>
              <w:jc w:val="both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</w:rPr>
              <w:t>Т</w:t>
            </w:r>
          </w:p>
        </w:tc>
      </w:tr>
      <w:tr w:rsidR="00B077DC" w:rsidRPr="004F06D1" w14:paraId="3C212FF6" w14:textId="77777777" w:rsidTr="00B077DC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ABA6" w14:textId="2CC1947D" w:rsidR="00B077DC" w:rsidRPr="004F06D1" w:rsidRDefault="00B077DC" w:rsidP="00AE0D16">
            <w:pPr>
              <w:jc w:val="both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</w:rPr>
              <w:t>Тема 2.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BFA9A" w14:textId="01686B5C" w:rsidR="00B077DC" w:rsidRPr="004F06D1" w:rsidRDefault="00B077DC" w:rsidP="00AE0D16">
            <w:pPr>
              <w:widowControl/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</w:rPr>
            </w:pPr>
            <w:r w:rsidRPr="004F06D1">
              <w:rPr>
                <w:rFonts w:ascii="Times New Roman" w:hAnsi="Times New Roman"/>
                <w:color w:val="000000"/>
                <w:kern w:val="0"/>
              </w:rPr>
              <w:t>Методы многомерной статистики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A868" w14:textId="13289986" w:rsidR="00B077DC" w:rsidRPr="004F06D1" w:rsidRDefault="00B077DC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7C0A" w14:textId="0182F68C" w:rsidR="00B077DC" w:rsidRPr="004F06D1" w:rsidRDefault="00B077DC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78CE" w14:textId="183913FB" w:rsidR="00B077DC" w:rsidRPr="004F06D1" w:rsidRDefault="00B077DC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C4343" w14:textId="4AF2F6BF" w:rsidR="00B077DC" w:rsidRPr="004F06D1" w:rsidRDefault="00B077DC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45AC" w14:textId="65F0DA25" w:rsidR="00B077DC" w:rsidRPr="004F06D1" w:rsidRDefault="00B077DC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9346" w14:textId="31D37D26" w:rsidR="00B077DC" w:rsidRPr="004F06D1" w:rsidRDefault="00B077DC" w:rsidP="00AE0D16">
            <w:pPr>
              <w:jc w:val="both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E2AF" w14:textId="5C2B1FA2" w:rsidR="00B077DC" w:rsidRPr="004F06D1" w:rsidRDefault="00B077DC" w:rsidP="00AE0D16">
            <w:pPr>
              <w:jc w:val="both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</w:rPr>
              <w:t>З</w:t>
            </w:r>
          </w:p>
        </w:tc>
      </w:tr>
      <w:tr w:rsidR="00B077DC" w:rsidRPr="004F06D1" w14:paraId="6F99420D" w14:textId="77777777" w:rsidTr="00B077DC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97B1" w14:textId="5BC737F5" w:rsidR="00B077DC" w:rsidRPr="004F06D1" w:rsidRDefault="00B077DC" w:rsidP="00AE0D16">
            <w:pPr>
              <w:jc w:val="both"/>
              <w:rPr>
                <w:rFonts w:ascii="Times New Roman" w:hAnsi="Times New Roman"/>
                <w:b/>
              </w:rPr>
            </w:pPr>
            <w:r w:rsidRPr="004F06D1">
              <w:rPr>
                <w:rFonts w:ascii="Times New Roman" w:hAnsi="Times New Roman"/>
              </w:rPr>
              <w:t>Тема 3.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044C" w14:textId="30ED4E6C" w:rsidR="00B077DC" w:rsidRPr="004F06D1" w:rsidRDefault="00B077DC" w:rsidP="00AE0D16">
            <w:pPr>
              <w:jc w:val="both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  <w:kern w:val="0"/>
              </w:rPr>
              <w:t>Методы машинного обучения и интеллектуального анализа данных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846A" w14:textId="374D2A71" w:rsidR="00B077DC" w:rsidRPr="004F06D1" w:rsidRDefault="00B077DC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  <w:lang w:val="en-US"/>
              </w:rPr>
              <w:t>28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C82D" w14:textId="188272F0" w:rsidR="00B077DC" w:rsidRPr="004F06D1" w:rsidRDefault="00B077DC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2EE1" w14:textId="5F80132A" w:rsidR="00B077DC" w:rsidRPr="004F06D1" w:rsidRDefault="00B077DC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40FC" w14:textId="7FFC0289" w:rsidR="00B077DC" w:rsidRPr="004F06D1" w:rsidRDefault="00B077DC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D5D1" w14:textId="01FA2EDF" w:rsidR="00B077DC" w:rsidRPr="004F06D1" w:rsidRDefault="00B077DC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9DB3" w14:textId="63AAB442" w:rsidR="00B077DC" w:rsidRPr="004F06D1" w:rsidRDefault="00B077DC" w:rsidP="00AE0D16">
            <w:pPr>
              <w:jc w:val="both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  <w:lang w:val="en-US"/>
              </w:rPr>
              <w:t>22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AFA6" w14:textId="4E8FD1CA" w:rsidR="00B077DC" w:rsidRPr="004F06D1" w:rsidRDefault="00B077DC" w:rsidP="00AE0D16">
            <w:pPr>
              <w:jc w:val="both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</w:rPr>
              <w:t>КП</w:t>
            </w:r>
          </w:p>
        </w:tc>
      </w:tr>
      <w:tr w:rsidR="006A4CAA" w:rsidRPr="004F06D1" w14:paraId="6C944E2D" w14:textId="77777777" w:rsidTr="00B077DC">
        <w:trPr>
          <w:trHeight w:val="80"/>
          <w:jc w:val="center"/>
        </w:trPr>
        <w:tc>
          <w:tcPr>
            <w:tcW w:w="3331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D8CA" w14:textId="77777777" w:rsidR="006A4CAA" w:rsidRPr="004F06D1" w:rsidRDefault="006A4CAA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</w:rPr>
              <w:t>Всего: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2B352" w14:textId="29EF70CB" w:rsidR="006A4CAA" w:rsidRPr="004F06D1" w:rsidRDefault="006A4CAA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</w:rPr>
              <w:t>72/54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26E1" w14:textId="253A2A40" w:rsidR="006A4CAA" w:rsidRPr="004F06D1" w:rsidRDefault="00B077DC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8/6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7AA1" w14:textId="4373AD65" w:rsidR="006A4CAA" w:rsidRPr="004F06D1" w:rsidRDefault="006A4CAA" w:rsidP="00AE0D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333C0" w14:textId="26D240D6" w:rsidR="006A4CAA" w:rsidRPr="004F06D1" w:rsidRDefault="00B077DC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</w:rPr>
              <w:t>4/3</w:t>
            </w: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2E9B" w14:textId="6B0E2B0E" w:rsidR="006A4CAA" w:rsidRPr="004F06D1" w:rsidRDefault="006A4CAA" w:rsidP="00AE0D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D2D6" w14:textId="503C2BF6" w:rsidR="006A4CAA" w:rsidRPr="004F06D1" w:rsidRDefault="006A4CAA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 </w:t>
            </w:r>
            <w:r w:rsidR="00B077DC" w:rsidRPr="004F06D1">
              <w:rPr>
                <w:rFonts w:ascii="Times New Roman" w:hAnsi="Times New Roman"/>
                <w:color w:val="000000"/>
              </w:rPr>
              <w:t>60/45</w:t>
            </w:r>
          </w:p>
        </w:tc>
        <w:tc>
          <w:tcPr>
            <w:tcW w:w="1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A567A" w14:textId="2CC1073A" w:rsidR="006A4CAA" w:rsidRPr="004F06D1" w:rsidRDefault="00594DB6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</w:rPr>
              <w:t>Зачет</w:t>
            </w:r>
          </w:p>
        </w:tc>
      </w:tr>
    </w:tbl>
    <w:p w14:paraId="6E0C8762" w14:textId="77777777" w:rsidR="00AF53FA" w:rsidRPr="004F06D1" w:rsidRDefault="00AF53FA" w:rsidP="006A4CAA">
      <w:pPr>
        <w:ind w:firstLine="567"/>
        <w:jc w:val="center"/>
        <w:rPr>
          <w:rFonts w:ascii="Times New Roman" w:hAnsi="Times New Roman"/>
          <w:b/>
          <w:i/>
          <w:lang w:val="en-US"/>
        </w:rPr>
      </w:pPr>
    </w:p>
    <w:p w14:paraId="707DAEF4" w14:textId="3F61AAF4" w:rsidR="006A4CAA" w:rsidRPr="004F06D1" w:rsidRDefault="006A4CAA" w:rsidP="006A4CAA">
      <w:pPr>
        <w:ind w:firstLine="567"/>
        <w:jc w:val="center"/>
        <w:rPr>
          <w:rFonts w:ascii="Times New Roman" w:hAnsi="Times New Roman"/>
          <w:b/>
          <w:i/>
        </w:rPr>
      </w:pPr>
      <w:r w:rsidRPr="004F06D1">
        <w:rPr>
          <w:rFonts w:ascii="Times New Roman" w:hAnsi="Times New Roman"/>
          <w:b/>
          <w:i/>
        </w:rPr>
        <w:t>Заочная форма обучения</w:t>
      </w:r>
    </w:p>
    <w:tbl>
      <w:tblPr>
        <w:tblW w:w="97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2359"/>
        <w:gridCol w:w="922"/>
        <w:gridCol w:w="823"/>
        <w:gridCol w:w="959"/>
        <w:gridCol w:w="698"/>
        <w:gridCol w:w="567"/>
        <w:gridCol w:w="821"/>
        <w:gridCol w:w="1657"/>
      </w:tblGrid>
      <w:tr w:rsidR="006A4CAA" w:rsidRPr="004F06D1" w14:paraId="6069C913" w14:textId="77777777" w:rsidTr="00AE0D16">
        <w:trPr>
          <w:trHeight w:val="80"/>
          <w:jc w:val="center"/>
        </w:trPr>
        <w:tc>
          <w:tcPr>
            <w:tcW w:w="972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8F15" w14:textId="77777777" w:rsidR="006A4CAA" w:rsidRPr="004F06D1" w:rsidRDefault="006A4CAA" w:rsidP="00AE0D16">
            <w:pPr>
              <w:jc w:val="center"/>
            </w:pPr>
            <w:r w:rsidRPr="004F06D1">
              <w:rPr>
                <w:rFonts w:ascii="Times New Roman" w:hAnsi="Times New Roman"/>
                <w:b/>
              </w:rPr>
              <w:t>№ п/п</w:t>
            </w:r>
          </w:p>
          <w:p w14:paraId="6F32F4CA" w14:textId="77777777" w:rsidR="006A4CAA" w:rsidRPr="004F06D1" w:rsidRDefault="006A4CAA" w:rsidP="00AE0D16">
            <w:pPr>
              <w:ind w:firstLine="567"/>
              <w:jc w:val="center"/>
            </w:pPr>
            <w:r w:rsidRPr="004F06D1">
              <w:rPr>
                <w:rFonts w:ascii="Times New Roman" w:hAnsi="Times New Roman"/>
                <w:b/>
              </w:rPr>
              <w:t xml:space="preserve"> </w:t>
            </w:r>
          </w:p>
          <w:p w14:paraId="10E5D342" w14:textId="77777777" w:rsidR="006A4CAA" w:rsidRPr="004F06D1" w:rsidRDefault="006A4CAA" w:rsidP="00AE0D16">
            <w:pPr>
              <w:ind w:firstLine="567"/>
              <w:jc w:val="center"/>
            </w:pPr>
            <w:r w:rsidRPr="004F06D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359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57C7" w14:textId="77777777" w:rsidR="006A4CAA" w:rsidRPr="004F06D1" w:rsidRDefault="006A4CAA" w:rsidP="00AE0D16">
            <w:pPr>
              <w:jc w:val="center"/>
            </w:pPr>
            <w:r w:rsidRPr="004F06D1">
              <w:rPr>
                <w:rFonts w:ascii="Times New Roman" w:hAnsi="Times New Roman"/>
                <w:b/>
              </w:rPr>
              <w:t>Наименование тем (разделов),</w:t>
            </w:r>
          </w:p>
          <w:p w14:paraId="2EC24E1A" w14:textId="77777777" w:rsidR="006A4CAA" w:rsidRPr="004F06D1" w:rsidRDefault="006A4CAA" w:rsidP="00AE0D16">
            <w:pPr>
              <w:ind w:firstLine="567"/>
              <w:jc w:val="center"/>
            </w:pPr>
            <w:r w:rsidRPr="004F06D1">
              <w:rPr>
                <w:rFonts w:ascii="Times New Roman" w:hAnsi="Times New Roman"/>
                <w:b/>
              </w:rPr>
              <w:t xml:space="preserve"> </w:t>
            </w:r>
          </w:p>
          <w:p w14:paraId="6F3B08FE" w14:textId="77777777" w:rsidR="006A4CAA" w:rsidRPr="004F06D1" w:rsidRDefault="006A4CAA" w:rsidP="00AE0D16">
            <w:pPr>
              <w:ind w:firstLine="567"/>
              <w:jc w:val="center"/>
            </w:pPr>
            <w:r w:rsidRPr="004F06D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790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F867" w14:textId="77777777" w:rsidR="006A4CAA" w:rsidRPr="004F06D1" w:rsidRDefault="006A4CAA" w:rsidP="00AE0D16">
            <w:pPr>
              <w:jc w:val="center"/>
            </w:pPr>
            <w:r w:rsidRPr="004F06D1">
              <w:rPr>
                <w:rFonts w:ascii="Times New Roman" w:hAnsi="Times New Roman"/>
                <w:b/>
              </w:rPr>
              <w:t>Объем дисциплины (модуля), час.</w:t>
            </w:r>
          </w:p>
        </w:tc>
        <w:tc>
          <w:tcPr>
            <w:tcW w:w="165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5245" w14:textId="54923F0E" w:rsidR="006A4CAA" w:rsidRPr="004F06D1" w:rsidRDefault="006A4CAA" w:rsidP="00AE0D16">
            <w:pPr>
              <w:jc w:val="center"/>
            </w:pPr>
            <w:r w:rsidRPr="004F06D1">
              <w:rPr>
                <w:rFonts w:ascii="Times New Roman" w:hAnsi="Times New Roman"/>
                <w:b/>
              </w:rPr>
              <w:t>Форма</w:t>
            </w:r>
            <w:r w:rsidRPr="004F06D1">
              <w:rPr>
                <w:rFonts w:ascii="Times New Roman" w:hAnsi="Times New Roman"/>
                <w:b/>
              </w:rPr>
              <w:br/>
            </w:r>
            <w:r w:rsidR="00AF53FA" w:rsidRPr="004F06D1">
              <w:rPr>
                <w:rFonts w:ascii="Times New Roman" w:hAnsi="Times New Roman"/>
                <w:b/>
              </w:rPr>
              <w:t xml:space="preserve">текущего </w:t>
            </w:r>
            <w:r w:rsidR="00AF53FA" w:rsidRPr="004F06D1">
              <w:rPr>
                <w:rFonts w:ascii="Times New Roman" w:hAnsi="Times New Roman"/>
                <w:b/>
              </w:rPr>
              <w:br/>
              <w:t>контроля успеваемости</w:t>
            </w:r>
            <w:r w:rsidRPr="004F06D1">
              <w:rPr>
                <w:rFonts w:ascii="Times New Roman" w:hAnsi="Times New Roman"/>
                <w:b/>
              </w:rPr>
              <w:t>*, промежуточной аттестации</w:t>
            </w:r>
          </w:p>
          <w:p w14:paraId="05430C84" w14:textId="77777777" w:rsidR="006A4CAA" w:rsidRPr="004F06D1" w:rsidRDefault="006A4CAA" w:rsidP="00AE0D16">
            <w:pPr>
              <w:ind w:firstLine="567"/>
              <w:jc w:val="center"/>
            </w:pPr>
            <w:r w:rsidRPr="004F06D1">
              <w:rPr>
                <w:rFonts w:ascii="Times New Roman" w:hAnsi="Times New Roman"/>
                <w:b/>
              </w:rPr>
              <w:t xml:space="preserve"> </w:t>
            </w:r>
          </w:p>
          <w:p w14:paraId="7843E9B5" w14:textId="77777777" w:rsidR="006A4CAA" w:rsidRPr="004F06D1" w:rsidRDefault="006A4CAA" w:rsidP="00AE0D16">
            <w:pPr>
              <w:ind w:firstLine="567"/>
              <w:jc w:val="center"/>
            </w:pPr>
            <w:r w:rsidRPr="004F06D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A4CAA" w:rsidRPr="004F06D1" w14:paraId="0B7B85D5" w14:textId="77777777" w:rsidTr="00B077DC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D5B6" w14:textId="77777777" w:rsidR="006A4CAA" w:rsidRPr="004F06D1" w:rsidRDefault="006A4CAA" w:rsidP="00AE0D16">
            <w:pPr>
              <w:ind w:firstLine="567"/>
              <w:jc w:val="center"/>
            </w:pPr>
          </w:p>
        </w:tc>
        <w:tc>
          <w:tcPr>
            <w:tcW w:w="2359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91F8" w14:textId="77777777" w:rsidR="006A4CAA" w:rsidRPr="004F06D1" w:rsidRDefault="006A4CAA" w:rsidP="00AE0D16">
            <w:pPr>
              <w:ind w:firstLine="567"/>
              <w:jc w:val="center"/>
            </w:pPr>
          </w:p>
        </w:tc>
        <w:tc>
          <w:tcPr>
            <w:tcW w:w="922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8B52" w14:textId="77777777" w:rsidR="006A4CAA" w:rsidRPr="004F06D1" w:rsidRDefault="006A4CAA" w:rsidP="00AE0D16">
            <w:pPr>
              <w:jc w:val="center"/>
            </w:pPr>
            <w:r w:rsidRPr="004F06D1">
              <w:rPr>
                <w:rFonts w:ascii="Times New Roman" w:hAnsi="Times New Roman"/>
                <w:b/>
              </w:rPr>
              <w:t>Всего</w:t>
            </w:r>
          </w:p>
          <w:p w14:paraId="6933936A" w14:textId="77777777" w:rsidR="006A4CAA" w:rsidRPr="004F06D1" w:rsidRDefault="006A4CAA" w:rsidP="00AE0D16">
            <w:pPr>
              <w:ind w:firstLine="567"/>
              <w:jc w:val="center"/>
            </w:pPr>
            <w:r w:rsidRPr="004F06D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47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4669" w14:textId="77777777" w:rsidR="006A4CAA" w:rsidRPr="004F06D1" w:rsidRDefault="006A4CAA" w:rsidP="00AE0D16">
            <w:pPr>
              <w:jc w:val="center"/>
            </w:pPr>
            <w:r w:rsidRPr="004F06D1">
              <w:rPr>
                <w:rFonts w:ascii="Times New Roman" w:hAnsi="Times New Roman"/>
                <w:b/>
              </w:rPr>
              <w:t>Контактная работа обучающихся с преподавателем</w:t>
            </w:r>
            <w:r w:rsidRPr="004F06D1">
              <w:rPr>
                <w:rFonts w:ascii="Times New Roman" w:hAnsi="Times New Roman"/>
                <w:b/>
              </w:rPr>
              <w:br/>
              <w:t>по видам учебных занятий</w:t>
            </w:r>
          </w:p>
        </w:tc>
        <w:tc>
          <w:tcPr>
            <w:tcW w:w="821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227B" w14:textId="77777777" w:rsidR="006A4CAA" w:rsidRPr="004F06D1" w:rsidRDefault="006A4CAA" w:rsidP="00AE0D16">
            <w:pPr>
              <w:jc w:val="center"/>
            </w:pPr>
            <w:r w:rsidRPr="004F06D1">
              <w:rPr>
                <w:rFonts w:ascii="Times New Roman" w:hAnsi="Times New Roman"/>
                <w:b/>
              </w:rPr>
              <w:t>СР</w:t>
            </w:r>
          </w:p>
          <w:p w14:paraId="346C97BC" w14:textId="77777777" w:rsidR="006A4CAA" w:rsidRPr="004F06D1" w:rsidRDefault="006A4CAA" w:rsidP="00AE0D16">
            <w:pPr>
              <w:ind w:firstLine="567"/>
              <w:jc w:val="center"/>
            </w:pPr>
            <w:r w:rsidRPr="004F06D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57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D2F9" w14:textId="77777777" w:rsidR="006A4CAA" w:rsidRPr="004F06D1" w:rsidRDefault="006A4CAA" w:rsidP="00AE0D16">
            <w:pPr>
              <w:ind w:firstLine="567"/>
              <w:jc w:val="center"/>
            </w:pPr>
          </w:p>
        </w:tc>
      </w:tr>
      <w:tr w:rsidR="006A4CAA" w:rsidRPr="004F06D1" w14:paraId="401FC05A" w14:textId="77777777" w:rsidTr="00B077DC">
        <w:trPr>
          <w:trHeight w:val="80"/>
          <w:jc w:val="center"/>
        </w:trPr>
        <w:tc>
          <w:tcPr>
            <w:tcW w:w="97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FB05" w14:textId="77777777" w:rsidR="006A4CAA" w:rsidRPr="004F06D1" w:rsidRDefault="006A4CAA" w:rsidP="00AE0D16">
            <w:pPr>
              <w:ind w:firstLine="567"/>
              <w:jc w:val="center"/>
            </w:pPr>
          </w:p>
        </w:tc>
        <w:tc>
          <w:tcPr>
            <w:tcW w:w="235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C2F7" w14:textId="77777777" w:rsidR="006A4CAA" w:rsidRPr="004F06D1" w:rsidRDefault="006A4CAA" w:rsidP="00AE0D16">
            <w:pPr>
              <w:ind w:firstLine="567"/>
              <w:jc w:val="center"/>
            </w:pPr>
          </w:p>
        </w:tc>
        <w:tc>
          <w:tcPr>
            <w:tcW w:w="92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3087" w14:textId="77777777" w:rsidR="006A4CAA" w:rsidRPr="004F06D1" w:rsidRDefault="006A4CAA" w:rsidP="00AE0D16">
            <w:pPr>
              <w:ind w:firstLine="567"/>
              <w:jc w:val="center"/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B118" w14:textId="77777777" w:rsidR="006A4CAA" w:rsidRPr="004F06D1" w:rsidRDefault="006A4CAA" w:rsidP="00AE0D16">
            <w:pPr>
              <w:ind w:firstLine="34"/>
              <w:jc w:val="center"/>
            </w:pPr>
            <w:r w:rsidRPr="004F06D1">
              <w:rPr>
                <w:rFonts w:ascii="Times New Roman" w:hAnsi="Times New Roman"/>
                <w:b/>
              </w:rPr>
              <w:t>Л/ЭО, ДОТ*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978C" w14:textId="77777777" w:rsidR="006A4CAA" w:rsidRPr="004F06D1" w:rsidRDefault="006A4CAA" w:rsidP="00AE0D16">
            <w:pPr>
              <w:ind w:firstLine="34"/>
              <w:jc w:val="center"/>
            </w:pPr>
            <w:r w:rsidRPr="004F06D1">
              <w:rPr>
                <w:rFonts w:ascii="Times New Roman" w:hAnsi="Times New Roman"/>
                <w:b/>
              </w:rPr>
              <w:t>ЛР/ ЭО, ДОТ*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5A7AF" w14:textId="77777777" w:rsidR="006A4CAA" w:rsidRPr="004F06D1" w:rsidRDefault="006A4CAA" w:rsidP="00AE0D16">
            <w:pPr>
              <w:ind w:firstLine="34"/>
              <w:jc w:val="center"/>
            </w:pPr>
            <w:r w:rsidRPr="004F06D1">
              <w:rPr>
                <w:rFonts w:ascii="Times New Roman" w:hAnsi="Times New Roman"/>
                <w:b/>
              </w:rPr>
              <w:t>ПЗ/ ЭО, ДОТ*</w:t>
            </w: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A58A" w14:textId="77777777" w:rsidR="006A4CAA" w:rsidRPr="004F06D1" w:rsidRDefault="006A4CAA" w:rsidP="00AE0D16">
            <w:pPr>
              <w:ind w:firstLine="34"/>
              <w:jc w:val="center"/>
            </w:pPr>
            <w:r w:rsidRPr="004F06D1">
              <w:rPr>
                <w:rFonts w:ascii="Times New Roman" w:hAnsi="Times New Roman"/>
                <w:b/>
              </w:rPr>
              <w:t>КСР</w:t>
            </w:r>
          </w:p>
        </w:tc>
        <w:tc>
          <w:tcPr>
            <w:tcW w:w="821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651E" w14:textId="77777777" w:rsidR="006A4CAA" w:rsidRPr="004F06D1" w:rsidRDefault="006A4CAA" w:rsidP="00AE0D16">
            <w:pPr>
              <w:ind w:firstLine="567"/>
              <w:jc w:val="center"/>
            </w:pPr>
          </w:p>
        </w:tc>
        <w:tc>
          <w:tcPr>
            <w:tcW w:w="165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FC67" w14:textId="77777777" w:rsidR="006A4CAA" w:rsidRPr="004F06D1" w:rsidRDefault="006A4CAA" w:rsidP="00AE0D16">
            <w:pPr>
              <w:ind w:firstLine="567"/>
              <w:jc w:val="center"/>
            </w:pPr>
          </w:p>
        </w:tc>
      </w:tr>
      <w:tr w:rsidR="00B077DC" w:rsidRPr="004F06D1" w14:paraId="75596831" w14:textId="77777777" w:rsidTr="00B077DC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1ABC" w14:textId="77777777" w:rsidR="00B077DC" w:rsidRPr="004F06D1" w:rsidRDefault="00B077DC" w:rsidP="00AE0D16">
            <w:pPr>
              <w:jc w:val="both"/>
              <w:rPr>
                <w:rFonts w:ascii="Times New Roman" w:hAnsi="Times New Roman"/>
                <w:b/>
              </w:rPr>
            </w:pPr>
            <w:r w:rsidRPr="004F06D1">
              <w:rPr>
                <w:rFonts w:ascii="Times New Roman" w:hAnsi="Times New Roman"/>
              </w:rPr>
              <w:t>Тема 1.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55032" w14:textId="77777777" w:rsidR="00B077DC" w:rsidRPr="004F06D1" w:rsidRDefault="00B077DC" w:rsidP="00AE0D16">
            <w:pPr>
              <w:jc w:val="both"/>
              <w:rPr>
                <w:rFonts w:ascii="Times New Roman" w:hAnsi="Times New Roman"/>
              </w:rPr>
            </w:pPr>
            <w:r w:rsidRPr="004F06D1">
              <w:rPr>
                <w:rFonts w:ascii="Times New Roman" w:eastAsiaTheme="minorHAnsi" w:hAnsi="Times New Roman"/>
                <w:kern w:val="0"/>
                <w:lang w:eastAsia="en-US"/>
              </w:rPr>
              <w:t xml:space="preserve">Математические основы обработки </w:t>
            </w:r>
            <w:r w:rsidRPr="004F06D1">
              <w:rPr>
                <w:rFonts w:ascii="Times New Roman" w:eastAsiaTheme="minorHAnsi" w:hAnsi="Times New Roman"/>
                <w:kern w:val="0"/>
                <w:lang w:eastAsia="en-US"/>
              </w:rPr>
              <w:lastRenderedPageBreak/>
              <w:t>данных</w:t>
            </w:r>
            <w:r w:rsidRPr="004F06D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8D51" w14:textId="5F613E3C" w:rsidR="00B077DC" w:rsidRPr="004F06D1" w:rsidRDefault="00B077DC" w:rsidP="00B077DC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3FA2" w14:textId="1FF2E9D4" w:rsidR="00B077DC" w:rsidRPr="004F06D1" w:rsidRDefault="00B077DC" w:rsidP="00B077DC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F035" w14:textId="4D35156D" w:rsidR="00B077DC" w:rsidRPr="004F06D1" w:rsidRDefault="00B077DC" w:rsidP="00B07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1109A" w14:textId="0883D190" w:rsidR="00B077DC" w:rsidRPr="004F06D1" w:rsidRDefault="00B077DC" w:rsidP="00B07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9446" w14:textId="440B486B" w:rsidR="00B077DC" w:rsidRPr="004F06D1" w:rsidRDefault="00B077DC" w:rsidP="00B07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2157" w14:textId="1ABD5AD9" w:rsidR="00B077DC" w:rsidRPr="004F06D1" w:rsidRDefault="00B077DC" w:rsidP="00B077DC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CD44" w14:textId="7E701582" w:rsidR="00B077DC" w:rsidRPr="004F06D1" w:rsidRDefault="00B077DC" w:rsidP="00AE0D16">
            <w:pPr>
              <w:jc w:val="both"/>
              <w:rPr>
                <w:rFonts w:ascii="Times New Roman" w:hAnsi="Times New Roman"/>
              </w:rPr>
            </w:pPr>
          </w:p>
        </w:tc>
      </w:tr>
      <w:tr w:rsidR="00B077DC" w:rsidRPr="004F06D1" w14:paraId="3BC89DD3" w14:textId="77777777" w:rsidTr="00B077DC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F0C60" w14:textId="77777777" w:rsidR="00B077DC" w:rsidRPr="004F06D1" w:rsidRDefault="00B077DC" w:rsidP="00AE0D16">
            <w:pPr>
              <w:jc w:val="both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</w:rPr>
              <w:lastRenderedPageBreak/>
              <w:t>Тема 2.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79FF" w14:textId="77777777" w:rsidR="00B077DC" w:rsidRPr="004F06D1" w:rsidRDefault="00B077DC" w:rsidP="00AE0D16">
            <w:pPr>
              <w:widowControl/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</w:rPr>
            </w:pPr>
            <w:r w:rsidRPr="004F06D1">
              <w:rPr>
                <w:rFonts w:ascii="Times New Roman" w:hAnsi="Times New Roman"/>
                <w:color w:val="000000"/>
                <w:kern w:val="0"/>
              </w:rPr>
              <w:t>Методы многомерной статистики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EB2E" w14:textId="253DB8F8" w:rsidR="00B077DC" w:rsidRPr="004F06D1" w:rsidRDefault="00B077DC" w:rsidP="00B077DC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0F64" w14:textId="7ED63499" w:rsidR="00B077DC" w:rsidRPr="004F06D1" w:rsidRDefault="00B077DC" w:rsidP="00B077DC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3456" w14:textId="7FE6192B" w:rsidR="00B077DC" w:rsidRPr="004F06D1" w:rsidRDefault="00B077DC" w:rsidP="00B07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AC3F" w14:textId="0F50B4E9" w:rsidR="00B077DC" w:rsidRPr="004F06D1" w:rsidRDefault="00B077DC" w:rsidP="00B077DC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C108" w14:textId="396080D4" w:rsidR="00B077DC" w:rsidRPr="004F06D1" w:rsidRDefault="00B077DC" w:rsidP="00B07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2913" w14:textId="3A46EA6E" w:rsidR="00B077DC" w:rsidRPr="004F06D1" w:rsidRDefault="00B077DC" w:rsidP="00B077DC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7739" w14:textId="7A768537" w:rsidR="00B077DC" w:rsidRPr="004F06D1" w:rsidRDefault="00594DB6" w:rsidP="00AE0D16">
            <w:pPr>
              <w:jc w:val="both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</w:rPr>
              <w:t>Т</w:t>
            </w:r>
          </w:p>
        </w:tc>
      </w:tr>
      <w:tr w:rsidR="00B077DC" w:rsidRPr="004F06D1" w14:paraId="0DC3E667" w14:textId="77777777" w:rsidTr="00B077DC">
        <w:trPr>
          <w:trHeight w:val="80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7282" w14:textId="77777777" w:rsidR="00B077DC" w:rsidRPr="004F06D1" w:rsidRDefault="00B077DC" w:rsidP="00AE0D16">
            <w:pPr>
              <w:jc w:val="both"/>
              <w:rPr>
                <w:rFonts w:ascii="Times New Roman" w:hAnsi="Times New Roman"/>
                <w:b/>
              </w:rPr>
            </w:pPr>
            <w:r w:rsidRPr="004F06D1">
              <w:rPr>
                <w:rFonts w:ascii="Times New Roman" w:hAnsi="Times New Roman"/>
              </w:rPr>
              <w:t>Тема 3.</w:t>
            </w:r>
          </w:p>
        </w:tc>
        <w:tc>
          <w:tcPr>
            <w:tcW w:w="23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AA50" w14:textId="77777777" w:rsidR="00B077DC" w:rsidRPr="004F06D1" w:rsidRDefault="00B077DC" w:rsidP="00AE0D16">
            <w:pPr>
              <w:jc w:val="both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  <w:kern w:val="0"/>
              </w:rPr>
              <w:t>Методы машинного обучения и интеллектуального анализа данных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84AD" w14:textId="004337C6" w:rsidR="00B077DC" w:rsidRPr="004F06D1" w:rsidRDefault="00B077DC" w:rsidP="00B077DC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  <w:lang w:val="en-US"/>
              </w:rPr>
              <w:t>27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8A81" w14:textId="1DDCFD69" w:rsidR="00B077DC" w:rsidRPr="004F06D1" w:rsidRDefault="00B077DC" w:rsidP="00B077DC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76C6" w14:textId="463B28BF" w:rsidR="00B077DC" w:rsidRPr="004F06D1" w:rsidRDefault="00B077DC" w:rsidP="00B07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B305E" w14:textId="0A8C0E6F" w:rsidR="00B077DC" w:rsidRPr="004F06D1" w:rsidRDefault="00B077DC" w:rsidP="00B077DC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66F5" w14:textId="6696F828" w:rsidR="00B077DC" w:rsidRPr="004F06D1" w:rsidRDefault="00B077DC" w:rsidP="00B07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9928E" w14:textId="4518384F" w:rsidR="00B077DC" w:rsidRPr="004F06D1" w:rsidRDefault="00B077DC" w:rsidP="00B077DC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  <w:color w:val="000000"/>
                <w:lang w:val="en-US"/>
              </w:rPr>
              <w:t>24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82B59" w14:textId="62053FCB" w:rsidR="00B077DC" w:rsidRPr="004F06D1" w:rsidRDefault="005B7C5E" w:rsidP="00AE0D16">
            <w:pPr>
              <w:jc w:val="both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</w:rPr>
              <w:t xml:space="preserve">З, </w:t>
            </w:r>
            <w:r w:rsidR="00B077DC" w:rsidRPr="004F06D1">
              <w:rPr>
                <w:rFonts w:ascii="Times New Roman" w:hAnsi="Times New Roman"/>
              </w:rPr>
              <w:t>КП</w:t>
            </w:r>
          </w:p>
        </w:tc>
      </w:tr>
      <w:tr w:rsidR="006A4CAA" w:rsidRPr="004F06D1" w14:paraId="29CA389D" w14:textId="77777777" w:rsidTr="00B077DC">
        <w:trPr>
          <w:trHeight w:val="80"/>
          <w:jc w:val="center"/>
        </w:trPr>
        <w:tc>
          <w:tcPr>
            <w:tcW w:w="3331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AB491" w14:textId="77777777" w:rsidR="006A4CAA" w:rsidRPr="004F06D1" w:rsidRDefault="006A4CAA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</w:rPr>
              <w:t>Всего: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EC87" w14:textId="26D84540" w:rsidR="006A4CAA" w:rsidRPr="004F06D1" w:rsidRDefault="006A4CAA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</w:rPr>
              <w:t>72</w:t>
            </w:r>
            <w:r w:rsidR="00B077DC" w:rsidRPr="004F06D1">
              <w:rPr>
                <w:rFonts w:ascii="Times New Roman" w:hAnsi="Times New Roman"/>
              </w:rPr>
              <w:t>/54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C651" w14:textId="00B44DB3" w:rsidR="006A4CAA" w:rsidRPr="004F06D1" w:rsidRDefault="00B077DC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</w:rPr>
              <w:t>6/4,5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F202" w14:textId="77777777" w:rsidR="006A4CAA" w:rsidRPr="004F06D1" w:rsidRDefault="006A4CAA" w:rsidP="00AE0D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15BD" w14:textId="7472FE30" w:rsidR="006A4CAA" w:rsidRPr="004F06D1" w:rsidRDefault="00B077DC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</w:rPr>
              <w:t>2/1,5</w:t>
            </w: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B36C" w14:textId="77777777" w:rsidR="006A4CAA" w:rsidRPr="004F06D1" w:rsidRDefault="006A4CAA" w:rsidP="00AE0D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262D" w14:textId="46D87D04" w:rsidR="006A4CAA" w:rsidRPr="004F06D1" w:rsidRDefault="006A4CAA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</w:rPr>
              <w:t>6</w:t>
            </w:r>
            <w:r w:rsidR="00B077DC" w:rsidRPr="004F06D1">
              <w:rPr>
                <w:rFonts w:ascii="Times New Roman" w:hAnsi="Times New Roman"/>
              </w:rPr>
              <w:t>4/48</w:t>
            </w:r>
            <w:r w:rsidRPr="004F06D1">
              <w:rPr>
                <w:rFonts w:ascii="Times New Roman" w:hAnsi="Times New Roman"/>
              </w:rPr>
              <w:t>0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746D" w14:textId="17B22C14" w:rsidR="006A4CAA" w:rsidRPr="004F06D1" w:rsidRDefault="006A4CAA" w:rsidP="00AE0D16">
            <w:pPr>
              <w:jc w:val="center"/>
              <w:rPr>
                <w:rFonts w:ascii="Times New Roman" w:hAnsi="Times New Roman"/>
              </w:rPr>
            </w:pPr>
            <w:r w:rsidRPr="004F06D1">
              <w:rPr>
                <w:rFonts w:ascii="Times New Roman" w:hAnsi="Times New Roman"/>
              </w:rPr>
              <w:t>За</w:t>
            </w:r>
            <w:r w:rsidR="00594DB6" w:rsidRPr="004F06D1">
              <w:rPr>
                <w:rFonts w:ascii="Times New Roman" w:hAnsi="Times New Roman"/>
              </w:rPr>
              <w:t>чет</w:t>
            </w:r>
          </w:p>
        </w:tc>
      </w:tr>
    </w:tbl>
    <w:p w14:paraId="1087F59C" w14:textId="20854F9E" w:rsidR="00B3686F" w:rsidRPr="004F06D1" w:rsidRDefault="00AF53FA" w:rsidP="00B3686F">
      <w:pPr>
        <w:ind w:right="140" w:firstLine="567"/>
        <w:jc w:val="both"/>
        <w:rPr>
          <w:rFonts w:ascii="Times New Roman" w:hAnsi="Times New Roman"/>
        </w:rPr>
      </w:pPr>
      <w:r w:rsidRPr="004F06D1">
        <w:rPr>
          <w:rFonts w:ascii="Times New Roman" w:hAnsi="Times New Roman"/>
        </w:rPr>
        <w:t>* Т – тестирование, З – задание, КП – курсовой проект</w:t>
      </w:r>
    </w:p>
    <w:p w14:paraId="3D562472" w14:textId="77777777" w:rsidR="00594DB6" w:rsidRPr="004F06D1" w:rsidRDefault="00594DB6" w:rsidP="00B3686F">
      <w:pPr>
        <w:ind w:right="-185" w:firstLine="567"/>
        <w:jc w:val="both"/>
        <w:rPr>
          <w:rFonts w:ascii="Times New Roman" w:hAnsi="Times New Roman"/>
        </w:rPr>
      </w:pPr>
    </w:p>
    <w:p w14:paraId="71B2A586" w14:textId="77777777" w:rsidR="00AF53FA" w:rsidRPr="004F06D1" w:rsidRDefault="00AF53FA" w:rsidP="00B3686F">
      <w:pPr>
        <w:ind w:right="-185" w:firstLine="567"/>
        <w:jc w:val="both"/>
        <w:rPr>
          <w:rFonts w:ascii="Times New Roman" w:hAnsi="Times New Roman"/>
        </w:rPr>
      </w:pPr>
    </w:p>
    <w:p w14:paraId="4CA40C17" w14:textId="77777777" w:rsidR="00A52CCB" w:rsidRPr="004F06D1" w:rsidRDefault="00A52CCB" w:rsidP="00B3686F">
      <w:pPr>
        <w:ind w:right="-185" w:firstLine="567"/>
        <w:jc w:val="both"/>
        <w:rPr>
          <w:rFonts w:ascii="Times New Roman" w:hAnsi="Times New Roman"/>
        </w:rPr>
      </w:pPr>
    </w:p>
    <w:p w14:paraId="3706B59F" w14:textId="0D6065F0" w:rsidR="006858C2" w:rsidRPr="004F06D1" w:rsidRDefault="00EE7A07" w:rsidP="006858C2">
      <w:pPr>
        <w:tabs>
          <w:tab w:val="left" w:pos="1701"/>
        </w:tabs>
        <w:ind w:firstLine="567"/>
        <w:jc w:val="center"/>
      </w:pPr>
      <w:r w:rsidRPr="004F06D1">
        <w:rPr>
          <w:rFonts w:ascii="Times New Roman" w:hAnsi="Times New Roman"/>
          <w:b/>
          <w:sz w:val="24"/>
        </w:rPr>
        <w:t xml:space="preserve">Содержание дисциплины </w:t>
      </w:r>
    </w:p>
    <w:p w14:paraId="3F9BA22C" w14:textId="26434BA6" w:rsidR="00212E75" w:rsidRPr="004F06D1" w:rsidRDefault="00212E75" w:rsidP="00E57041">
      <w:pPr>
        <w:widowControl/>
        <w:suppressAutoHyphens w:val="0"/>
        <w:overflowPunct/>
        <w:adjustRightInd w:val="0"/>
        <w:spacing w:before="120" w:after="120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4F06D1">
        <w:rPr>
          <w:rFonts w:ascii="Times New Roman" w:hAnsi="Times New Roman"/>
          <w:b/>
          <w:kern w:val="0"/>
          <w:sz w:val="24"/>
          <w:szCs w:val="24"/>
        </w:rPr>
        <w:t xml:space="preserve">Тема </w:t>
      </w:r>
      <w:r w:rsidR="00D90FDA" w:rsidRPr="004F06D1">
        <w:rPr>
          <w:rFonts w:ascii="Times New Roman" w:hAnsi="Times New Roman"/>
          <w:b/>
          <w:kern w:val="0"/>
          <w:sz w:val="24"/>
          <w:szCs w:val="24"/>
        </w:rPr>
        <w:t>1</w:t>
      </w:r>
      <w:r w:rsidRPr="004F06D1">
        <w:rPr>
          <w:rFonts w:ascii="Times New Roman" w:hAnsi="Times New Roman"/>
          <w:b/>
          <w:kern w:val="0"/>
          <w:sz w:val="24"/>
          <w:szCs w:val="24"/>
        </w:rPr>
        <w:t xml:space="preserve">. </w:t>
      </w:r>
      <w:r w:rsidR="00A62E69" w:rsidRPr="004F06D1">
        <w:rPr>
          <w:rFonts w:ascii="Times New Roman" w:hAnsi="Times New Roman"/>
          <w:b/>
          <w:color w:val="000000"/>
          <w:kern w:val="0"/>
          <w:sz w:val="24"/>
          <w:szCs w:val="24"/>
        </w:rPr>
        <w:t>Математические основы обработки данных</w:t>
      </w:r>
    </w:p>
    <w:p w14:paraId="4CEFD729" w14:textId="23251A70" w:rsidR="00F57FC4" w:rsidRPr="004F06D1" w:rsidRDefault="00A62E69" w:rsidP="00F57FC4">
      <w:pPr>
        <w:widowControl/>
        <w:suppressAutoHyphens w:val="0"/>
        <w:overflowPunct/>
        <w:adjustRightInd w:val="0"/>
        <w:ind w:firstLine="426"/>
        <w:jc w:val="both"/>
        <w:textAlignment w:val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4F06D1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Основные понятия</w:t>
      </w:r>
      <w:r w:rsidR="005A464D" w:rsidRPr="004F06D1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теории вероятностей и </w:t>
      </w:r>
      <w:r w:rsidRPr="004F06D1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математической статистики.</w:t>
      </w:r>
      <w:r w:rsidR="00F57FC4" w:rsidRPr="004F06D1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Шкалы измерений. Параметрические и непараметрические методы. </w:t>
      </w:r>
      <w:r w:rsidR="00EB562D" w:rsidRPr="004F06D1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Описательные статистики. Разведочный анализ. Очистка и предобработка данных. </w:t>
      </w:r>
      <w:r w:rsidR="00F57FC4" w:rsidRPr="004F06D1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Пропуски и аномалии. </w:t>
      </w:r>
      <w:r w:rsidR="00EB562D" w:rsidRPr="004F06D1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Повторные </w:t>
      </w:r>
      <w:r w:rsidR="00E57041" w:rsidRPr="004F06D1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выборки. Ресамплинг. Понятие бутстрепа. Частотный анализ. Графические методы анализа. </w:t>
      </w:r>
      <w:r w:rsidR="00F15F3D" w:rsidRPr="004F06D1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Ящичная диаграмма. Гистограмма. </w:t>
      </w:r>
      <w:r w:rsidRPr="004F06D1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Корреляционный и регрессионный анализ. Проверка статистических гипотез.</w:t>
      </w:r>
      <w:r w:rsidR="00F57FC4" w:rsidRPr="004F06D1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</w:t>
      </w:r>
      <w:r w:rsidR="00F57FC4" w:rsidRPr="004F06D1">
        <w:rPr>
          <w:rFonts w:ascii="Times New Roman" w:hAnsi="Times New Roman"/>
          <w:color w:val="000000"/>
          <w:kern w:val="0"/>
          <w:sz w:val="24"/>
          <w:szCs w:val="24"/>
        </w:rPr>
        <w:t xml:space="preserve">Инструменты статистического анализа современных программных продуктов. </w:t>
      </w:r>
      <w:r w:rsidR="00F57FC4" w:rsidRPr="004F06D1"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STATISTICA</w:t>
      </w:r>
      <w:r w:rsidR="00F57FC4" w:rsidRPr="004F06D1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</w:t>
      </w:r>
      <w:r w:rsidR="00F57FC4" w:rsidRPr="004F06D1"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SPSS</w:t>
      </w:r>
      <w:r w:rsidR="00F57FC4" w:rsidRPr="004F06D1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</w:t>
      </w:r>
      <w:r w:rsidR="00F57FC4" w:rsidRPr="004F06D1"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Excel</w:t>
      </w:r>
      <w:r w:rsidR="00F57FC4" w:rsidRPr="004F06D1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</w:t>
      </w:r>
      <w:r w:rsidR="00F57FC4" w:rsidRPr="004F06D1"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Deductor</w:t>
      </w:r>
    </w:p>
    <w:p w14:paraId="04AB38E8" w14:textId="77777777" w:rsidR="00CC098B" w:rsidRPr="004F06D1" w:rsidRDefault="00CC098B" w:rsidP="00212E75">
      <w:pPr>
        <w:widowControl/>
        <w:suppressAutoHyphens w:val="0"/>
        <w:overflowPunct/>
        <w:adjustRightInd w:val="0"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14:paraId="52E18D43" w14:textId="39957B22" w:rsidR="00A62E69" w:rsidRPr="004F06D1" w:rsidRDefault="00A62E69" w:rsidP="00E57041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F06D1">
        <w:rPr>
          <w:rFonts w:ascii="Times New Roman" w:hAnsi="Times New Roman"/>
          <w:b/>
          <w:kern w:val="0"/>
          <w:sz w:val="24"/>
          <w:szCs w:val="24"/>
        </w:rPr>
        <w:t xml:space="preserve">Тема </w:t>
      </w:r>
      <w:r w:rsidR="00CC098B" w:rsidRPr="004F06D1">
        <w:rPr>
          <w:rFonts w:ascii="Times New Roman" w:hAnsi="Times New Roman"/>
          <w:b/>
          <w:kern w:val="0"/>
          <w:sz w:val="24"/>
          <w:szCs w:val="24"/>
        </w:rPr>
        <w:t>2</w:t>
      </w:r>
      <w:r w:rsidRPr="004F06D1">
        <w:rPr>
          <w:rFonts w:ascii="Times New Roman" w:hAnsi="Times New Roman"/>
          <w:b/>
          <w:kern w:val="0"/>
          <w:sz w:val="24"/>
          <w:szCs w:val="24"/>
        </w:rPr>
        <w:t>.</w:t>
      </w:r>
      <w:r w:rsidRPr="004F06D1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</w:t>
      </w:r>
      <w:r w:rsidR="00F15F3D" w:rsidRPr="004F06D1">
        <w:rPr>
          <w:rFonts w:ascii="Times New Roman" w:hAnsi="Times New Roman"/>
          <w:b/>
          <w:color w:val="000000"/>
          <w:kern w:val="0"/>
          <w:sz w:val="24"/>
          <w:szCs w:val="24"/>
        </w:rPr>
        <w:t>Методы многомерной статистики</w:t>
      </w:r>
    </w:p>
    <w:p w14:paraId="59741692" w14:textId="5D70BF87" w:rsidR="00D90FDA" w:rsidRPr="004F06D1" w:rsidRDefault="00F15F3D" w:rsidP="0019374F">
      <w:pPr>
        <w:widowControl/>
        <w:suppressAutoHyphens w:val="0"/>
        <w:overflowPunct/>
        <w:adjustRightInd w:val="0"/>
        <w:ind w:firstLine="426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4F06D1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Методы регрессионного анализа. Парная регрессия. Линейные и нелинейные модели. Множественная регрессия. Оценка качества моделей. Сравнение средних. Однофакторный дисперсионный анализ. Многофакторный анализ. Планы экспериментов. Снижение размерности задачи. Метод главных компонент. </w:t>
      </w:r>
      <w:r w:rsidR="00E57041" w:rsidRPr="004F06D1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Факторный анализ</w:t>
      </w:r>
      <w:r w:rsidRPr="004F06D1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Понятие фактора и главной компоненты. Определение числа главных компонент. Регрессия на главные компоненты. </w:t>
      </w:r>
    </w:p>
    <w:p w14:paraId="72787EC4" w14:textId="77777777" w:rsidR="00D91BAC" w:rsidRPr="004F06D1" w:rsidRDefault="00D91BAC" w:rsidP="003E252A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2FDD0431" w14:textId="222FF82F" w:rsidR="00D91BAC" w:rsidRPr="004F06D1" w:rsidRDefault="00D91BAC" w:rsidP="003E252A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4F06D1">
        <w:rPr>
          <w:rFonts w:ascii="Times New Roman" w:hAnsi="Times New Roman"/>
          <w:b/>
          <w:kern w:val="0"/>
          <w:sz w:val="24"/>
          <w:szCs w:val="24"/>
        </w:rPr>
        <w:t xml:space="preserve">Тема </w:t>
      </w:r>
      <w:r w:rsidR="00F15F3D" w:rsidRPr="004F06D1">
        <w:rPr>
          <w:rFonts w:ascii="Times New Roman" w:hAnsi="Times New Roman"/>
          <w:b/>
          <w:kern w:val="0"/>
          <w:sz w:val="24"/>
          <w:szCs w:val="24"/>
        </w:rPr>
        <w:t>3</w:t>
      </w:r>
      <w:r w:rsidRPr="004F06D1">
        <w:rPr>
          <w:rFonts w:ascii="Times New Roman" w:hAnsi="Times New Roman"/>
          <w:b/>
          <w:kern w:val="0"/>
          <w:sz w:val="24"/>
          <w:szCs w:val="24"/>
        </w:rPr>
        <w:t xml:space="preserve">. </w:t>
      </w:r>
      <w:r w:rsidRPr="004F06D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Методы </w:t>
      </w:r>
      <w:r w:rsidR="00F15F3D" w:rsidRPr="004F06D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машинного обучения и </w:t>
      </w:r>
      <w:r w:rsidR="006153D8" w:rsidRPr="004F06D1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интеллектуального </w:t>
      </w:r>
      <w:r w:rsidRPr="004F06D1">
        <w:rPr>
          <w:rFonts w:ascii="Times New Roman" w:hAnsi="Times New Roman"/>
          <w:b/>
          <w:color w:val="000000"/>
          <w:kern w:val="0"/>
          <w:sz w:val="24"/>
          <w:szCs w:val="24"/>
        </w:rPr>
        <w:t>анализа данных</w:t>
      </w:r>
    </w:p>
    <w:p w14:paraId="2550DC8C" w14:textId="77777777" w:rsidR="00F15F3D" w:rsidRPr="004F06D1" w:rsidRDefault="00F15F3D" w:rsidP="0019374F">
      <w:pPr>
        <w:ind w:firstLine="567"/>
        <w:jc w:val="both"/>
        <w:rPr>
          <w:rFonts w:ascii="Times New Roman" w:hAnsi="Times New Roman"/>
          <w:kern w:val="0"/>
          <w:sz w:val="24"/>
          <w:szCs w:val="24"/>
        </w:rPr>
      </w:pPr>
    </w:p>
    <w:p w14:paraId="0B4A27CA" w14:textId="18550A00" w:rsidR="00D91BD2" w:rsidRPr="004F06D1" w:rsidRDefault="00F15F3D" w:rsidP="00F15F3D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F06D1">
        <w:rPr>
          <w:rFonts w:ascii="Times New Roman" w:hAnsi="Times New Roman"/>
          <w:kern w:val="0"/>
          <w:sz w:val="24"/>
          <w:szCs w:val="24"/>
        </w:rPr>
        <w:t xml:space="preserve">Понятие машинного обучения. Организация машинного обучения. Обучение с учителем и обучение без учителя. </w:t>
      </w:r>
      <w:r w:rsidR="008858E9" w:rsidRPr="004F06D1">
        <w:rPr>
          <w:rFonts w:ascii="Times New Roman" w:hAnsi="Times New Roman"/>
          <w:kern w:val="0"/>
          <w:sz w:val="24"/>
          <w:szCs w:val="24"/>
        </w:rPr>
        <w:t xml:space="preserve">Кластерный анализ. </w:t>
      </w:r>
      <w:r w:rsidRPr="004F06D1">
        <w:rPr>
          <w:rFonts w:ascii="Times New Roman" w:hAnsi="Times New Roman"/>
          <w:kern w:val="0"/>
          <w:sz w:val="24"/>
          <w:szCs w:val="24"/>
        </w:rPr>
        <w:t xml:space="preserve">Иерархический кластерный анализ. Метод </w:t>
      </w:r>
      <w:r w:rsidRPr="004F06D1">
        <w:rPr>
          <w:rFonts w:ascii="Times New Roman" w:hAnsi="Times New Roman"/>
          <w:kern w:val="0"/>
          <w:sz w:val="24"/>
          <w:szCs w:val="24"/>
          <w:lang w:val="en-US"/>
        </w:rPr>
        <w:t>k</w:t>
      </w:r>
      <w:r w:rsidRPr="004F06D1">
        <w:rPr>
          <w:rFonts w:ascii="Times New Roman" w:hAnsi="Times New Roman"/>
          <w:kern w:val="0"/>
          <w:sz w:val="24"/>
          <w:szCs w:val="24"/>
        </w:rPr>
        <w:t xml:space="preserve">-средних. </w:t>
      </w:r>
      <w:r w:rsidR="008858E9" w:rsidRPr="004F06D1">
        <w:rPr>
          <w:rFonts w:ascii="Times New Roman" w:hAnsi="Times New Roman"/>
          <w:kern w:val="0"/>
          <w:sz w:val="24"/>
          <w:szCs w:val="24"/>
        </w:rPr>
        <w:t>Задачи классификации.</w:t>
      </w:r>
      <w:r w:rsidR="008858E9" w:rsidRPr="004F06D1">
        <w:rPr>
          <w:rFonts w:ascii="Times New Roman" w:hAnsi="Times New Roman"/>
          <w:iCs/>
          <w:sz w:val="24"/>
          <w:szCs w:val="24"/>
        </w:rPr>
        <w:t xml:space="preserve"> </w:t>
      </w:r>
      <w:r w:rsidRPr="004F06D1">
        <w:rPr>
          <w:rFonts w:ascii="Times New Roman" w:hAnsi="Times New Roman"/>
          <w:iCs/>
          <w:sz w:val="24"/>
          <w:szCs w:val="24"/>
        </w:rPr>
        <w:t xml:space="preserve">Метод ближнего соседа. Наивный байесовский классификатор. </w:t>
      </w:r>
      <w:r w:rsidR="008858E9" w:rsidRPr="004F06D1">
        <w:rPr>
          <w:rFonts w:ascii="Times New Roman" w:hAnsi="Times New Roman"/>
          <w:iCs/>
          <w:sz w:val="24"/>
          <w:szCs w:val="24"/>
        </w:rPr>
        <w:t>Деревья решений. Использование нейронных сетей для решения задач классификации. Логистическая регрессия. Сравнение результатов классификации различными методами. Оценка качества задач классификации.</w:t>
      </w:r>
      <w:r w:rsidR="008858E9" w:rsidRPr="004F06D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6A4CAA" w:rsidRPr="004F06D1">
        <w:rPr>
          <w:rFonts w:ascii="Times New Roman" w:hAnsi="Times New Roman"/>
          <w:iCs/>
          <w:sz w:val="24"/>
          <w:szCs w:val="24"/>
        </w:rPr>
        <w:t>Таблица сопряженности.</w:t>
      </w:r>
      <w:r w:rsidR="006A4CAA" w:rsidRPr="004F06D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6A4CAA" w:rsidRPr="004F06D1">
        <w:rPr>
          <w:rFonts w:ascii="Times New Roman" w:hAnsi="Times New Roman"/>
          <w:iCs/>
          <w:sz w:val="24"/>
          <w:szCs w:val="24"/>
        </w:rPr>
        <w:t>Использование статистических пакетов, пакетов бизнес-аналитики для решения задач  анализа данных.</w:t>
      </w:r>
    </w:p>
    <w:p w14:paraId="5223B465" w14:textId="77777777" w:rsidR="00594DB6" w:rsidRPr="004F06D1" w:rsidRDefault="00594DB6" w:rsidP="00AF53FA">
      <w:pPr>
        <w:keepNext/>
        <w:keepLines/>
        <w:widowControl/>
        <w:suppressAutoHyphens w:val="0"/>
        <w:overflowPunct/>
        <w:autoSpaceDE/>
        <w:autoSpaceDN/>
        <w:spacing w:before="480" w:after="160" w:line="259" w:lineRule="auto"/>
        <w:textAlignment w:val="auto"/>
        <w:outlineLvl w:val="0"/>
        <w:rPr>
          <w:rFonts w:ascii="Times New Roman" w:hAnsi="Times New Roman"/>
          <w:b/>
          <w:spacing w:val="-12"/>
          <w:sz w:val="28"/>
          <w:szCs w:val="24"/>
          <w:lang w:eastAsia="x-none"/>
        </w:rPr>
      </w:pPr>
      <w:bookmarkStart w:id="8" w:name="_Toc488835659"/>
      <w:r w:rsidRPr="004F06D1">
        <w:rPr>
          <w:rFonts w:ascii="Times New Roman" w:hAnsi="Times New Roman"/>
          <w:b/>
          <w:spacing w:val="-12"/>
          <w:sz w:val="28"/>
          <w:szCs w:val="24"/>
          <w:lang w:eastAsia="x-none"/>
        </w:rPr>
        <w:t>4. Материалы текущего контроля успеваемости обучающихся и фонд оценочных средств промежуточной аттестации по     дисциплине</w:t>
      </w:r>
      <w:bookmarkEnd w:id="8"/>
    </w:p>
    <w:p w14:paraId="43A85BAC" w14:textId="77777777" w:rsidR="00594DB6" w:rsidRPr="004F06D1" w:rsidRDefault="00594DB6" w:rsidP="00AF53FA">
      <w:pPr>
        <w:widowControl/>
        <w:suppressAutoHyphens w:val="0"/>
        <w:overflowPunct/>
        <w:autoSpaceDE/>
        <w:autoSpaceDN/>
        <w:spacing w:before="40" w:after="200"/>
        <w:contextualSpacing/>
        <w:textAlignment w:val="auto"/>
        <w:rPr>
          <w:rFonts w:ascii="Times New Roman" w:hAnsi="Times New Roman"/>
          <w:b/>
          <w:bCs/>
          <w:kern w:val="0"/>
          <w:sz w:val="28"/>
          <w:szCs w:val="24"/>
        </w:rPr>
      </w:pPr>
      <w:r w:rsidRPr="004F06D1">
        <w:rPr>
          <w:rFonts w:ascii="Times New Roman" w:hAnsi="Times New Roman"/>
          <w:b/>
          <w:bCs/>
          <w:kern w:val="0"/>
          <w:sz w:val="28"/>
          <w:szCs w:val="24"/>
        </w:rPr>
        <w:t>4.1. Формы и методы текущего контроля успеваемости обучающихся  и  промежуточной аттестации.</w:t>
      </w:r>
    </w:p>
    <w:p w14:paraId="64BE1B84" w14:textId="77777777" w:rsidR="00594DB6" w:rsidRPr="004F06D1" w:rsidRDefault="00594DB6" w:rsidP="00AF53FA">
      <w:pPr>
        <w:widowControl/>
        <w:suppressAutoHyphens w:val="0"/>
        <w:overflowPunct/>
        <w:autoSpaceDE/>
        <w:autoSpaceDN/>
        <w:spacing w:before="40" w:after="200"/>
        <w:contextualSpacing/>
        <w:textAlignment w:val="auto"/>
        <w:rPr>
          <w:rFonts w:ascii="Times New Roman" w:hAnsi="Times New Roman"/>
          <w:b/>
          <w:bCs/>
          <w:kern w:val="0"/>
          <w:sz w:val="28"/>
          <w:szCs w:val="24"/>
        </w:rPr>
      </w:pPr>
    </w:p>
    <w:p w14:paraId="688ADCF2" w14:textId="75BC1CA2" w:rsidR="00594DB6" w:rsidRPr="004F06D1" w:rsidRDefault="00594DB6" w:rsidP="00AF53FA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8"/>
          <w:szCs w:val="24"/>
        </w:rPr>
      </w:pPr>
      <w:r w:rsidRPr="004F06D1">
        <w:rPr>
          <w:rFonts w:ascii="Times New Roman" w:hAnsi="Times New Roman"/>
          <w:b/>
          <w:bCs/>
          <w:kern w:val="0"/>
          <w:sz w:val="28"/>
          <w:szCs w:val="24"/>
        </w:rPr>
        <w:lastRenderedPageBreak/>
        <w:t xml:space="preserve">4.1.1. В ходе реализации дисциплины   </w:t>
      </w:r>
      <w:r w:rsidRPr="004F06D1">
        <w:rPr>
          <w:rFonts w:ascii="Times New Roman" w:hAnsi="Times New Roman"/>
          <w:b/>
          <w:kern w:val="0"/>
          <w:sz w:val="28"/>
          <w:szCs w:val="24"/>
          <w:lang w:eastAsia="en-US"/>
        </w:rPr>
        <w:t xml:space="preserve">Б1.В.01.04 Современные методы исследования я и ИКТ </w:t>
      </w:r>
      <w:r w:rsidRPr="004F06D1">
        <w:rPr>
          <w:rFonts w:ascii="Times New Roman" w:hAnsi="Times New Roman"/>
          <w:b/>
          <w:bCs/>
          <w:kern w:val="0"/>
          <w:sz w:val="28"/>
          <w:szCs w:val="24"/>
        </w:rPr>
        <w:t>используются следующие методы  текущего контроля успеваемости обучающихся:</w:t>
      </w:r>
    </w:p>
    <w:p w14:paraId="5BC99018" w14:textId="77777777" w:rsidR="006858C2" w:rsidRPr="004F06D1" w:rsidRDefault="006858C2" w:rsidP="006858C2">
      <w:pPr>
        <w:jc w:val="both"/>
        <w:rPr>
          <w:rFonts w:ascii="Times New Roman" w:hAnsi="Times New Roman"/>
          <w:sz w:val="24"/>
        </w:rPr>
      </w:pPr>
    </w:p>
    <w:tbl>
      <w:tblPr>
        <w:tblW w:w="949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9"/>
        <w:gridCol w:w="6162"/>
      </w:tblGrid>
      <w:tr w:rsidR="006858C2" w:rsidRPr="004F06D1" w14:paraId="6F6CE0FA" w14:textId="77777777" w:rsidTr="00905C51">
        <w:trPr>
          <w:trHeight w:val="423"/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C4BB" w14:textId="77777777" w:rsidR="006858C2" w:rsidRPr="004F06D1" w:rsidRDefault="006858C2" w:rsidP="008940F9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 w:rsidRPr="004F06D1">
              <w:rPr>
                <w:rFonts w:ascii="Times New Roman" w:hAnsi="Times New Roman"/>
                <w:sz w:val="24"/>
              </w:rPr>
              <w:t>Тема (раздел)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15DF" w14:textId="77777777" w:rsidR="006858C2" w:rsidRPr="004F06D1" w:rsidRDefault="006858C2" w:rsidP="008940F9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 w:rsidRPr="004F06D1">
              <w:rPr>
                <w:rFonts w:ascii="Times New Roman" w:hAnsi="Times New Roman"/>
                <w:sz w:val="24"/>
              </w:rPr>
              <w:t>Формы (методы)  текущего контроля успеваемости</w:t>
            </w:r>
          </w:p>
        </w:tc>
      </w:tr>
      <w:tr w:rsidR="005B7C5E" w:rsidRPr="004F06D1" w14:paraId="495035EC" w14:textId="77777777" w:rsidTr="00905C51">
        <w:trPr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CC81E" w14:textId="77777777" w:rsidR="005B7C5E" w:rsidRPr="004F06D1" w:rsidRDefault="005B7C5E" w:rsidP="00905C51">
            <w:pPr>
              <w:widowControl/>
              <w:overflowPunct/>
              <w:autoSpaceDE/>
              <w:textAlignment w:val="auto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F68C" w14:textId="25316924" w:rsidR="005B7C5E" w:rsidRPr="004F06D1" w:rsidRDefault="005B7C5E" w:rsidP="00DB3D8B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kern w:val="0"/>
                <w:sz w:val="20"/>
                <w:szCs w:val="20"/>
              </w:rPr>
              <w:t>Очная форма обучения</w:t>
            </w:r>
          </w:p>
        </w:tc>
      </w:tr>
      <w:tr w:rsidR="00B077DC" w:rsidRPr="004F06D1" w14:paraId="6B308B8C" w14:textId="77777777" w:rsidTr="00905C51">
        <w:trPr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FD646" w14:textId="4CA367D0" w:rsidR="00B077DC" w:rsidRPr="004F06D1" w:rsidRDefault="00594DB6" w:rsidP="00905C51">
            <w:pPr>
              <w:widowControl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06D1"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  <w:t>1.</w:t>
            </w:r>
            <w:r w:rsidR="00B077DC" w:rsidRPr="004F06D1"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  <w:t>Математические основы обработки данных</w:t>
            </w:r>
            <w:r w:rsidR="00B077DC" w:rsidRPr="004F0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1437" w14:textId="2AA2CF6A" w:rsidR="00B077DC" w:rsidRPr="004F06D1" w:rsidRDefault="005B7C5E" w:rsidP="00DB3D8B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kern w:val="0"/>
                <w:sz w:val="20"/>
                <w:szCs w:val="20"/>
              </w:rPr>
              <w:t>Тестирование</w:t>
            </w:r>
          </w:p>
        </w:tc>
      </w:tr>
      <w:tr w:rsidR="00B077DC" w:rsidRPr="004F06D1" w14:paraId="41D2751C" w14:textId="77777777" w:rsidTr="00905C51">
        <w:trPr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9BE8" w14:textId="4068F77A" w:rsidR="00B077DC" w:rsidRPr="004F06D1" w:rsidRDefault="00594DB6" w:rsidP="00905C51">
            <w:pPr>
              <w:widowControl/>
              <w:overflowPunct/>
              <w:autoSpaceDE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2.</w:t>
            </w:r>
            <w:r w:rsidR="00B077DC" w:rsidRPr="004F06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Методы многомерной статистики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FCB5" w14:textId="564DB8AD" w:rsidR="00B077DC" w:rsidRPr="004F06D1" w:rsidRDefault="005B7C5E" w:rsidP="00DB3D8B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kern w:val="0"/>
                <w:sz w:val="20"/>
                <w:szCs w:val="20"/>
              </w:rPr>
              <w:t>З</w:t>
            </w:r>
            <w:r w:rsidR="00B077DC" w:rsidRPr="004F06D1">
              <w:rPr>
                <w:rFonts w:ascii="Times New Roman" w:hAnsi="Times New Roman"/>
                <w:kern w:val="0"/>
                <w:sz w:val="20"/>
                <w:szCs w:val="20"/>
              </w:rPr>
              <w:t>адание</w:t>
            </w:r>
          </w:p>
        </w:tc>
      </w:tr>
      <w:tr w:rsidR="00B077DC" w:rsidRPr="004F06D1" w14:paraId="14CBC362" w14:textId="77777777" w:rsidTr="00905C51">
        <w:trPr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BAAF5" w14:textId="15EAE900" w:rsidR="00B077DC" w:rsidRPr="004F06D1" w:rsidRDefault="00594DB6" w:rsidP="00905C51">
            <w:pPr>
              <w:widowControl/>
              <w:overflowPunct/>
              <w:autoSpaceDE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</w:t>
            </w:r>
            <w:r w:rsidR="00B077DC" w:rsidRPr="004F06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Методы машинного обучения и интеллектуального анализа данных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729D" w14:textId="143EAA27" w:rsidR="00B077DC" w:rsidRPr="004F06D1" w:rsidRDefault="005B7C5E" w:rsidP="00DB3D8B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kern w:val="0"/>
                <w:sz w:val="20"/>
                <w:szCs w:val="20"/>
              </w:rPr>
              <w:t>К</w:t>
            </w:r>
            <w:r w:rsidR="00B077DC" w:rsidRPr="004F06D1">
              <w:rPr>
                <w:rFonts w:ascii="Times New Roman" w:hAnsi="Times New Roman"/>
                <w:kern w:val="0"/>
                <w:sz w:val="20"/>
                <w:szCs w:val="20"/>
              </w:rPr>
              <w:t>урсовой проект</w:t>
            </w:r>
          </w:p>
        </w:tc>
      </w:tr>
      <w:tr w:rsidR="005B7C5E" w:rsidRPr="004F06D1" w14:paraId="5A019578" w14:textId="77777777" w:rsidTr="00905C51">
        <w:trPr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4994A" w14:textId="77777777" w:rsidR="005B7C5E" w:rsidRPr="004F06D1" w:rsidRDefault="005B7C5E" w:rsidP="00905C51">
            <w:pPr>
              <w:widowControl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9BFB" w14:textId="77777777" w:rsidR="005B7C5E" w:rsidRPr="004F06D1" w:rsidRDefault="005B7C5E" w:rsidP="00DB3D8B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B7C5E" w:rsidRPr="004F06D1" w14:paraId="24243EA0" w14:textId="77777777" w:rsidTr="008C5215">
        <w:trPr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F9A9" w14:textId="4333E9C0" w:rsidR="005B7C5E" w:rsidRPr="004F06D1" w:rsidRDefault="005B7C5E" w:rsidP="00905C51">
            <w:pPr>
              <w:widowControl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8371" w14:textId="399B43B1" w:rsidR="005B7C5E" w:rsidRPr="004F06D1" w:rsidRDefault="005B7C5E" w:rsidP="00DB3D8B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kern w:val="0"/>
                <w:sz w:val="20"/>
                <w:szCs w:val="20"/>
              </w:rPr>
              <w:t>Заочная форма обучения</w:t>
            </w:r>
          </w:p>
        </w:tc>
      </w:tr>
      <w:tr w:rsidR="005B7C5E" w:rsidRPr="004F06D1" w14:paraId="765E2106" w14:textId="77777777" w:rsidTr="00905C51">
        <w:trPr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338EC" w14:textId="5F0B2814" w:rsidR="005B7C5E" w:rsidRPr="004F06D1" w:rsidRDefault="005B7C5E" w:rsidP="00905C51">
            <w:pPr>
              <w:widowControl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6D1"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  <w:t>1.Математические основы обработки данных</w:t>
            </w:r>
            <w:r w:rsidRPr="004F0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836F" w14:textId="77777777" w:rsidR="005B7C5E" w:rsidRPr="004F06D1" w:rsidRDefault="005B7C5E" w:rsidP="00DB3D8B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B7C5E" w:rsidRPr="004F06D1" w14:paraId="4AC340CD" w14:textId="77777777" w:rsidTr="00905C51">
        <w:trPr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CC02" w14:textId="4A0D6AEC" w:rsidR="005B7C5E" w:rsidRPr="004F06D1" w:rsidRDefault="005B7C5E" w:rsidP="00905C51">
            <w:pPr>
              <w:widowControl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2.Методы многомерной статистики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20B4" w14:textId="5417E4C6" w:rsidR="005B7C5E" w:rsidRPr="004F06D1" w:rsidRDefault="005B7C5E" w:rsidP="00DB3D8B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kern w:val="0"/>
                <w:sz w:val="20"/>
                <w:szCs w:val="20"/>
              </w:rPr>
              <w:t>Тестирование</w:t>
            </w:r>
          </w:p>
        </w:tc>
      </w:tr>
      <w:tr w:rsidR="005B7C5E" w:rsidRPr="004F06D1" w14:paraId="15311298" w14:textId="77777777" w:rsidTr="00905C51">
        <w:trPr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BB4B" w14:textId="7FCBA989" w:rsidR="005B7C5E" w:rsidRPr="004F06D1" w:rsidRDefault="005B7C5E" w:rsidP="00905C51">
            <w:pPr>
              <w:widowControl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3.Методы машинного обучения и интеллектуального анализа данных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EF87" w14:textId="33B07591" w:rsidR="005B7C5E" w:rsidRPr="004F06D1" w:rsidRDefault="005B7C5E" w:rsidP="00DB3D8B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kern w:val="0"/>
                <w:sz w:val="20"/>
                <w:szCs w:val="20"/>
              </w:rPr>
              <w:t>Задание, курсовой проект</w:t>
            </w:r>
          </w:p>
        </w:tc>
      </w:tr>
    </w:tbl>
    <w:p w14:paraId="759C33AE" w14:textId="77777777" w:rsidR="0014236E" w:rsidRPr="004F06D1" w:rsidRDefault="0014236E" w:rsidP="0014236E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4F06D1">
        <w:rPr>
          <w:rFonts w:ascii="Times New Roman" w:hAnsi="Times New Roman"/>
          <w:color w:val="000000"/>
          <w:sz w:val="24"/>
          <w:szCs w:val="24"/>
        </w:rPr>
        <w:t>В случае реализации дисциплины в ДОТ формат заданий адаптирован для платформы Moodle.</w:t>
      </w:r>
    </w:p>
    <w:p w14:paraId="4E1AA4B0" w14:textId="77777777" w:rsidR="00B077DC" w:rsidRPr="004F06D1" w:rsidRDefault="00B077DC" w:rsidP="006858C2">
      <w:pPr>
        <w:jc w:val="both"/>
        <w:rPr>
          <w:rFonts w:ascii="Times New Roman" w:hAnsi="Times New Roman"/>
          <w:sz w:val="24"/>
        </w:rPr>
      </w:pPr>
    </w:p>
    <w:p w14:paraId="5DF50EA1" w14:textId="654F018D" w:rsidR="00594DB6" w:rsidRPr="004F06D1" w:rsidRDefault="00594DB6" w:rsidP="00594DB6">
      <w:pPr>
        <w:widowControl/>
        <w:suppressAutoHyphens w:val="0"/>
        <w:overflowPunct/>
        <w:autoSpaceDE/>
        <w:autoSpaceDN/>
        <w:spacing w:before="40" w:after="200"/>
        <w:contextualSpacing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4F06D1">
        <w:rPr>
          <w:rFonts w:ascii="Times New Roman" w:hAnsi="Times New Roman"/>
          <w:b/>
          <w:bCs/>
          <w:kern w:val="0"/>
          <w:sz w:val="24"/>
          <w:szCs w:val="24"/>
        </w:rPr>
        <w:t>4.1.2. Промежуточная аттестация проводится с применением следующих методов(средств)</w:t>
      </w:r>
    </w:p>
    <w:p w14:paraId="1D3F23A9" w14:textId="77777777" w:rsidR="00594DB6" w:rsidRPr="004F06D1" w:rsidRDefault="00594DB6" w:rsidP="00594DB6">
      <w:pPr>
        <w:widowControl/>
        <w:suppressAutoHyphens w:val="0"/>
        <w:overflowPunct/>
        <w:autoSpaceDE/>
        <w:autoSpaceDN/>
        <w:ind w:firstLine="284"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14:paraId="51091A9E" w14:textId="045770A1" w:rsidR="00594DB6" w:rsidRPr="004F06D1" w:rsidRDefault="0014236E" w:rsidP="00594DB6">
      <w:pPr>
        <w:widowControl/>
        <w:suppressAutoHyphens w:val="0"/>
        <w:overflowPunct/>
        <w:autoSpaceDE/>
        <w:autoSpaceDN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4F06D1">
        <w:rPr>
          <w:rFonts w:ascii="Times New Roman" w:eastAsia="Calibri" w:hAnsi="Times New Roman"/>
          <w:kern w:val="0"/>
          <w:sz w:val="24"/>
          <w:szCs w:val="24"/>
          <w:lang w:eastAsia="en-US"/>
        </w:rPr>
        <w:tab/>
      </w:r>
      <w:r w:rsidR="00594DB6" w:rsidRPr="004F06D1">
        <w:rPr>
          <w:rFonts w:ascii="Times New Roman" w:eastAsia="Calibri" w:hAnsi="Times New Roman"/>
          <w:kern w:val="0"/>
          <w:sz w:val="24"/>
          <w:szCs w:val="24"/>
          <w:lang w:eastAsia="en-US"/>
        </w:rPr>
        <w:t>Зачет проводится в форме устного ответа на теоретический вопрос и решения ситуационной  задачи (кейса)</w:t>
      </w:r>
    </w:p>
    <w:p w14:paraId="0C44B9C3" w14:textId="77777777" w:rsidR="00594DB6" w:rsidRPr="004F06D1" w:rsidRDefault="00594DB6" w:rsidP="000975C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9E4C5E" w14:textId="62CD9845" w:rsidR="000975C0" w:rsidRPr="004F06D1" w:rsidRDefault="0014236E" w:rsidP="00FB24E2">
      <w:pPr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ab/>
      </w:r>
      <w:r w:rsidR="000975C0" w:rsidRPr="004F06D1">
        <w:rPr>
          <w:rFonts w:ascii="Times New Roman" w:hAnsi="Times New Roman"/>
          <w:sz w:val="24"/>
          <w:szCs w:val="24"/>
        </w:rPr>
        <w:t xml:space="preserve">Зачет проводится в компьютерном классе в устной форме. Во время зачета проверяется уровень знаний по дисциплине </w:t>
      </w:r>
      <w:r w:rsidR="000975C0" w:rsidRPr="004F06D1">
        <w:rPr>
          <w:rFonts w:ascii="Times New Roman" w:hAnsi="Times New Roman"/>
          <w:spacing w:val="-2"/>
          <w:sz w:val="24"/>
          <w:szCs w:val="24"/>
        </w:rPr>
        <w:t>«Современные методы исследования и информационно-коммуникативные технологии»</w:t>
      </w:r>
      <w:r w:rsidR="000975C0" w:rsidRPr="004F06D1">
        <w:rPr>
          <w:rFonts w:ascii="Times New Roman" w:hAnsi="Times New Roman"/>
          <w:sz w:val="24"/>
          <w:szCs w:val="24"/>
        </w:rPr>
        <w:t xml:space="preserve">, а также уровень умений решать учебные задачи анализа данных с использованием программных приложений. К зачету должны решить задания по всем темам учебной дисциплины. Результаты решения задач могут быть использованы при решении практической задачи в соответствии с имеемым перечнем задач. Пример задач приведен в программе. </w:t>
      </w:r>
    </w:p>
    <w:p w14:paraId="3744BB2E" w14:textId="77777777" w:rsidR="0014236E" w:rsidRPr="004F06D1" w:rsidRDefault="0014236E" w:rsidP="0014236E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4F06D1">
        <w:rPr>
          <w:rFonts w:ascii="Times New Roman" w:hAnsi="Times New Roman"/>
          <w:color w:val="000000"/>
          <w:sz w:val="24"/>
          <w:szCs w:val="24"/>
        </w:rPr>
        <w:t>В случае проведения промежуточной аттестации в дистанционном режиме используется платформа Moodle и Teams.</w:t>
      </w:r>
    </w:p>
    <w:p w14:paraId="7CE5219B" w14:textId="49BBA78F" w:rsidR="006858C2" w:rsidRPr="004F06D1" w:rsidRDefault="008B1F1E" w:rsidP="00AF53FA">
      <w:pPr>
        <w:pStyle w:val="1"/>
        <w:numPr>
          <w:ilvl w:val="0"/>
          <w:numId w:val="0"/>
        </w:numPr>
      </w:pPr>
      <w:r w:rsidRPr="004F06D1">
        <w:t>4.</w:t>
      </w:r>
      <w:r w:rsidR="006858C2" w:rsidRPr="004F06D1">
        <w:t>2. Материалы текущего ко</w:t>
      </w:r>
      <w:r w:rsidR="006E7024" w:rsidRPr="004F06D1">
        <w:t>нтроля успеваемости обучающихся</w:t>
      </w:r>
    </w:p>
    <w:p w14:paraId="70C7A2EF" w14:textId="6F4E8117" w:rsidR="008B1F1E" w:rsidRPr="004F06D1" w:rsidRDefault="00FB24E2" w:rsidP="00411E59">
      <w:pPr>
        <w:pStyle w:val="3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Типовые примеры задания</w:t>
      </w:r>
    </w:p>
    <w:p w14:paraId="35C2979F" w14:textId="1C5A5594" w:rsidR="008B1F1E" w:rsidRPr="004F06D1" w:rsidRDefault="008B1F1E" w:rsidP="008B1F1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 xml:space="preserve">Задание включает пять задач. Шаблоны </w:t>
      </w:r>
      <w:r w:rsidR="0019374F" w:rsidRPr="004F06D1">
        <w:rPr>
          <w:rFonts w:ascii="Times New Roman" w:hAnsi="Times New Roman"/>
          <w:sz w:val="24"/>
          <w:szCs w:val="24"/>
        </w:rPr>
        <w:t>заданий</w:t>
      </w:r>
      <w:r w:rsidRPr="004F06D1">
        <w:rPr>
          <w:rFonts w:ascii="Times New Roman" w:hAnsi="Times New Roman"/>
          <w:sz w:val="24"/>
          <w:szCs w:val="24"/>
        </w:rPr>
        <w:t xml:space="preserve"> размещены в файле </w:t>
      </w:r>
      <w:r w:rsidRPr="004F06D1">
        <w:rPr>
          <w:rFonts w:ascii="Times New Roman" w:hAnsi="Times New Roman"/>
          <w:sz w:val="24"/>
          <w:szCs w:val="24"/>
          <w:lang w:val="en-US"/>
        </w:rPr>
        <w:t>Excel</w:t>
      </w:r>
      <w:r w:rsidRPr="004F06D1">
        <w:rPr>
          <w:rFonts w:ascii="Times New Roman" w:hAnsi="Times New Roman"/>
          <w:sz w:val="24"/>
          <w:szCs w:val="24"/>
        </w:rPr>
        <w:t>. К тематике задач относятся: задача очистки данных, иерархическая задача кластерного анализа, решение задачи кластерного анализа методов к-средних, построение ассоциативных правил, построение дерева решений.</w:t>
      </w:r>
    </w:p>
    <w:p w14:paraId="053F7EB7" w14:textId="77777777" w:rsidR="008B1F1E" w:rsidRPr="004F06D1" w:rsidRDefault="008B1F1E" w:rsidP="008B1F1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 xml:space="preserve">Пример задачи. </w:t>
      </w:r>
      <w:r w:rsidRPr="004F06D1">
        <w:rPr>
          <w:rFonts w:ascii="Times New Roman" w:hAnsi="Times New Roman"/>
          <w:b/>
          <w:sz w:val="24"/>
          <w:szCs w:val="24"/>
        </w:rPr>
        <w:t>Построить дендограмму</w:t>
      </w:r>
      <w:r w:rsidRPr="004F06D1">
        <w:rPr>
          <w:rFonts w:ascii="Times New Roman" w:hAnsi="Times New Roman"/>
          <w:sz w:val="24"/>
          <w:szCs w:val="24"/>
        </w:rPr>
        <w:t xml:space="preserve">, используя Евклидово расстояние и метод </w:t>
      </w:r>
      <w:r w:rsidRPr="004F06D1">
        <w:rPr>
          <w:rFonts w:ascii="Times New Roman" w:hAnsi="Times New Roman"/>
          <w:sz w:val="24"/>
          <w:szCs w:val="24"/>
        </w:rPr>
        <w:lastRenderedPageBreak/>
        <w:t>"дальнего соседа". Перед построением кластеров выполнить стандартизацию значений атрибутов</w:t>
      </w:r>
    </w:p>
    <w:p w14:paraId="6FECDEB0" w14:textId="77777777" w:rsidR="008B1F1E" w:rsidRPr="004F06D1" w:rsidRDefault="008B1F1E" w:rsidP="008B1F1E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6"/>
        <w:gridCol w:w="3572"/>
        <w:gridCol w:w="4433"/>
      </w:tblGrid>
      <w:tr w:rsidR="008B1F1E" w:rsidRPr="004F06D1" w14:paraId="6DB94DAF" w14:textId="77777777" w:rsidTr="00E36E69">
        <w:trPr>
          <w:trHeight w:val="170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E638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Номер объекта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DBEB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x1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9DA9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x2</w:t>
            </w:r>
          </w:p>
        </w:tc>
      </w:tr>
      <w:tr w:rsidR="008B1F1E" w:rsidRPr="004F06D1" w14:paraId="47CC55F0" w14:textId="77777777" w:rsidTr="00E36E69">
        <w:trPr>
          <w:trHeight w:val="17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24FD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E5D6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1A2F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8B1F1E" w:rsidRPr="004F06D1" w14:paraId="613479F0" w14:textId="77777777" w:rsidTr="00E36E69">
        <w:trPr>
          <w:trHeight w:val="17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C25D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2C05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AB89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</w:tr>
      <w:tr w:rsidR="008B1F1E" w:rsidRPr="004F06D1" w14:paraId="4F853237" w14:textId="77777777" w:rsidTr="00E36E69">
        <w:trPr>
          <w:trHeight w:val="17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DDDB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E318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BC99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8B1F1E" w:rsidRPr="004F06D1" w14:paraId="051C02F0" w14:textId="77777777" w:rsidTr="00E36E69">
        <w:trPr>
          <w:trHeight w:val="17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2E7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497A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93D5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8B1F1E" w:rsidRPr="004F06D1" w14:paraId="40EF641A" w14:textId="77777777" w:rsidTr="00E36E69">
        <w:trPr>
          <w:trHeight w:val="17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5947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B316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38F8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8B1F1E" w:rsidRPr="004F06D1" w14:paraId="2197390B" w14:textId="77777777" w:rsidTr="00E36E69">
        <w:trPr>
          <w:trHeight w:val="17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0366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449C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E55E" w14:textId="77777777" w:rsidR="008B1F1E" w:rsidRPr="004F06D1" w:rsidRDefault="008B1F1E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</w:tr>
    </w:tbl>
    <w:p w14:paraId="1B8EA418" w14:textId="77777777" w:rsidR="00E25DE5" w:rsidRPr="004F06D1" w:rsidRDefault="00E25DE5" w:rsidP="00E25DE5">
      <w:pPr>
        <w:rPr>
          <w:rFonts w:ascii="Times New Roman" w:hAnsi="Times New Roman"/>
          <w:sz w:val="24"/>
          <w:szCs w:val="24"/>
        </w:rPr>
      </w:pPr>
    </w:p>
    <w:p w14:paraId="07388A55" w14:textId="1F1FA1CB" w:rsidR="00E25DE5" w:rsidRPr="004F06D1" w:rsidRDefault="00E25DE5" w:rsidP="00E25DE5">
      <w:pPr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 xml:space="preserve">Комплект практических заданий в электронном виде размещен в локальной сети вуза и на портале дистанционного обучения  </w:t>
      </w:r>
      <w:hyperlink r:id="rId9" w:tgtFrame="_blank" w:history="1">
        <w:r w:rsidRPr="004F06D1">
          <w:rPr>
            <w:rStyle w:val="af5"/>
            <w:rFonts w:ascii="Arial Narrow" w:hAnsi="Arial Narrow"/>
            <w:color w:val="auto"/>
          </w:rPr>
          <w:t>https://sziu-de.ranepa.ru</w:t>
        </w:r>
      </w:hyperlink>
    </w:p>
    <w:p w14:paraId="6846EDF1" w14:textId="77777777" w:rsidR="0007567F" w:rsidRPr="004F06D1" w:rsidRDefault="0007567F" w:rsidP="00905FA7">
      <w:pPr>
        <w:rPr>
          <w:rFonts w:ascii="Times New Roman" w:hAnsi="Times New Roman"/>
          <w:sz w:val="24"/>
          <w:szCs w:val="24"/>
        </w:rPr>
      </w:pPr>
    </w:p>
    <w:p w14:paraId="02F2501E" w14:textId="77777777" w:rsidR="00CF5309" w:rsidRPr="004F06D1" w:rsidRDefault="00CF5309" w:rsidP="00905FA7">
      <w:pPr>
        <w:rPr>
          <w:rFonts w:ascii="Times New Roman" w:hAnsi="Times New Roman"/>
          <w:sz w:val="24"/>
          <w:szCs w:val="24"/>
        </w:rPr>
      </w:pPr>
    </w:p>
    <w:p w14:paraId="18997738" w14:textId="5038EC89" w:rsidR="00E93406" w:rsidRPr="004F06D1" w:rsidRDefault="00FB24E2" w:rsidP="00FB24E2">
      <w:pPr>
        <w:pStyle w:val="3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 xml:space="preserve">Курсовой </w:t>
      </w:r>
      <w:r w:rsidR="00E25DE5" w:rsidRPr="004F06D1">
        <w:rPr>
          <w:rFonts w:ascii="Times New Roman" w:hAnsi="Times New Roman"/>
          <w:sz w:val="24"/>
          <w:szCs w:val="24"/>
        </w:rPr>
        <w:t xml:space="preserve"> проект «Методы интеллектуального анализа данных»</w:t>
      </w:r>
    </w:p>
    <w:p w14:paraId="5037C626" w14:textId="77777777" w:rsidR="00F85210" w:rsidRPr="004F06D1" w:rsidRDefault="00F85210" w:rsidP="00F85210">
      <w:pPr>
        <w:widowControl/>
        <w:tabs>
          <w:tab w:val="left" w:pos="1620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4F06D1">
        <w:rPr>
          <w:rFonts w:ascii="Times New Roman" w:hAnsi="Times New Roman"/>
          <w:b/>
          <w:kern w:val="0"/>
          <w:sz w:val="24"/>
          <w:szCs w:val="24"/>
        </w:rPr>
        <w:t>Соберите  информацию по  предложенной теме, сделайте  обзор, проанализируйте применение</w:t>
      </w:r>
    </w:p>
    <w:p w14:paraId="4C28B1BF" w14:textId="77777777" w:rsidR="00F85210" w:rsidRPr="004F06D1" w:rsidRDefault="00F85210" w:rsidP="00E93406">
      <w:pPr>
        <w:ind w:firstLine="567"/>
        <w:jc w:val="both"/>
        <w:rPr>
          <w:rFonts w:ascii="Times New Roman" w:hAnsi="Times New Roman"/>
          <w:b/>
        </w:rPr>
      </w:pPr>
    </w:p>
    <w:p w14:paraId="06846BC8" w14:textId="07FB2EEF" w:rsidR="0019374F" w:rsidRPr="004F06D1" w:rsidRDefault="00B077DC" w:rsidP="00E93406">
      <w:pPr>
        <w:ind w:firstLine="567"/>
        <w:jc w:val="both"/>
        <w:rPr>
          <w:rFonts w:ascii="Times New Roman" w:hAnsi="Times New Roman"/>
          <w:b/>
        </w:rPr>
      </w:pPr>
      <w:r w:rsidRPr="004F06D1">
        <w:rPr>
          <w:rFonts w:ascii="Times New Roman" w:hAnsi="Times New Roman"/>
          <w:b/>
        </w:rPr>
        <w:t xml:space="preserve">Тема курсового проекта: </w:t>
      </w:r>
      <w:r w:rsidRPr="004F06D1">
        <w:rPr>
          <w:rFonts w:ascii="Times New Roman" w:hAnsi="Times New Roman"/>
          <w:sz w:val="24"/>
          <w:szCs w:val="24"/>
        </w:rPr>
        <w:t xml:space="preserve"> «Методы интеллектуального анализа данных</w:t>
      </w:r>
      <w:r w:rsidR="00EB562D" w:rsidRPr="004F06D1">
        <w:rPr>
          <w:rFonts w:ascii="Times New Roman" w:hAnsi="Times New Roman"/>
          <w:b/>
        </w:rPr>
        <w:t>»</w:t>
      </w:r>
    </w:p>
    <w:p w14:paraId="5E0C70D5" w14:textId="77777777" w:rsidR="00E25DE5" w:rsidRPr="004F06D1" w:rsidRDefault="00E25DE5" w:rsidP="00905FA7">
      <w:pPr>
        <w:rPr>
          <w:rFonts w:ascii="Times New Roman" w:hAnsi="Times New Roman"/>
          <w:sz w:val="24"/>
          <w:szCs w:val="24"/>
        </w:rPr>
      </w:pPr>
    </w:p>
    <w:p w14:paraId="4D35ADA7" w14:textId="6690317C" w:rsidR="00E93406" w:rsidRPr="004F06D1" w:rsidRDefault="00E25DE5" w:rsidP="00B077DC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Каждый обучающийся получает свой вариант исходных данных, на основе которых выполняет задания</w:t>
      </w:r>
      <w:r w:rsidR="00E36E69" w:rsidRPr="004F06D1">
        <w:rPr>
          <w:rFonts w:ascii="Times New Roman" w:hAnsi="Times New Roman"/>
          <w:sz w:val="24"/>
          <w:szCs w:val="24"/>
        </w:rPr>
        <w:t>.</w:t>
      </w:r>
      <w:r w:rsidR="00B077DC" w:rsidRPr="004F06D1">
        <w:rPr>
          <w:rFonts w:ascii="Times New Roman" w:hAnsi="Times New Roman"/>
          <w:sz w:val="24"/>
          <w:szCs w:val="24"/>
        </w:rPr>
        <w:t xml:space="preserve"> </w:t>
      </w:r>
      <w:r w:rsidR="008638DE" w:rsidRPr="004F06D1">
        <w:rPr>
          <w:rFonts w:ascii="Times New Roman" w:hAnsi="Times New Roman"/>
          <w:sz w:val="24"/>
          <w:szCs w:val="24"/>
        </w:rPr>
        <w:t>Варианты наборов данных представляет преподаватель или их находит аспирант с учетом темы выпускной квалификационной работы.</w:t>
      </w:r>
    </w:p>
    <w:p w14:paraId="51B7E92B" w14:textId="47CB59E3" w:rsidR="00B077DC" w:rsidRPr="004F06D1" w:rsidRDefault="00B077DC" w:rsidP="00B077DC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Решаемые задачи:</w:t>
      </w:r>
    </w:p>
    <w:p w14:paraId="5F4431F4" w14:textId="7FC53F17" w:rsidR="00B077DC" w:rsidRPr="004F06D1" w:rsidRDefault="00AE0D16" w:rsidP="00AE0D16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1.</w:t>
      </w:r>
      <w:r w:rsidR="00B077DC" w:rsidRPr="004F06D1">
        <w:rPr>
          <w:rFonts w:ascii="Times New Roman" w:hAnsi="Times New Roman"/>
          <w:sz w:val="24"/>
          <w:szCs w:val="24"/>
        </w:rPr>
        <w:t>Разведочный анализ данных.</w:t>
      </w:r>
    </w:p>
    <w:p w14:paraId="0AE3D9E7" w14:textId="4D124539" w:rsidR="00B077DC" w:rsidRPr="004F06D1" w:rsidRDefault="00AE0D16" w:rsidP="00AE0D16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2.</w:t>
      </w:r>
      <w:r w:rsidR="00B077DC" w:rsidRPr="004F06D1">
        <w:rPr>
          <w:rFonts w:ascii="Times New Roman" w:hAnsi="Times New Roman"/>
          <w:sz w:val="24"/>
          <w:szCs w:val="24"/>
        </w:rPr>
        <w:t>Анализ аномалий, пропусков.</w:t>
      </w:r>
    </w:p>
    <w:p w14:paraId="622B1B9A" w14:textId="50F67CE3" w:rsidR="00B077DC" w:rsidRPr="004F06D1" w:rsidRDefault="00AE0D16" w:rsidP="00AE0D16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3.</w:t>
      </w:r>
      <w:r w:rsidR="00B077DC" w:rsidRPr="004F06D1">
        <w:rPr>
          <w:rFonts w:ascii="Times New Roman" w:hAnsi="Times New Roman"/>
          <w:sz w:val="24"/>
          <w:szCs w:val="24"/>
        </w:rPr>
        <w:t>Графический анализ данных.</w:t>
      </w:r>
    </w:p>
    <w:p w14:paraId="5BCDB2EB" w14:textId="1B2200DC" w:rsidR="00B077DC" w:rsidRPr="004F06D1" w:rsidRDefault="00AE0D16" w:rsidP="00AE0D16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4.</w:t>
      </w:r>
      <w:r w:rsidR="00B077DC" w:rsidRPr="004F06D1">
        <w:rPr>
          <w:rFonts w:ascii="Times New Roman" w:hAnsi="Times New Roman"/>
          <w:sz w:val="24"/>
          <w:szCs w:val="24"/>
        </w:rPr>
        <w:t>Формирование гипотез, решаемых задач.</w:t>
      </w:r>
    </w:p>
    <w:p w14:paraId="5EA82505" w14:textId="0287BD16" w:rsidR="00B077DC" w:rsidRPr="004F06D1" w:rsidRDefault="00AE0D16" w:rsidP="00AE0D16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5.</w:t>
      </w:r>
      <w:r w:rsidR="00B077DC" w:rsidRPr="004F06D1">
        <w:rPr>
          <w:rFonts w:ascii="Times New Roman" w:hAnsi="Times New Roman"/>
          <w:sz w:val="24"/>
          <w:szCs w:val="24"/>
        </w:rPr>
        <w:t>Корреляционный анализ. Исследование зависимости признаков.</w:t>
      </w:r>
    </w:p>
    <w:p w14:paraId="76C0EEFF" w14:textId="2C6D9B35" w:rsidR="00B077DC" w:rsidRPr="004F06D1" w:rsidRDefault="00AE0D16" w:rsidP="00AE0D16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6.</w:t>
      </w:r>
      <w:r w:rsidR="00B077DC" w:rsidRPr="004F06D1">
        <w:rPr>
          <w:rFonts w:ascii="Times New Roman" w:hAnsi="Times New Roman"/>
          <w:sz w:val="24"/>
          <w:szCs w:val="24"/>
        </w:rPr>
        <w:t>Построение обучающей и контролирующей выборок.</w:t>
      </w:r>
    </w:p>
    <w:p w14:paraId="6D1C2006" w14:textId="03E80C2A" w:rsidR="00B077DC" w:rsidRPr="004F06D1" w:rsidRDefault="00AE0D16" w:rsidP="00AE0D16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7.</w:t>
      </w:r>
      <w:r w:rsidR="00B077DC" w:rsidRPr="004F06D1">
        <w:rPr>
          <w:rFonts w:ascii="Times New Roman" w:hAnsi="Times New Roman"/>
          <w:sz w:val="24"/>
          <w:szCs w:val="24"/>
        </w:rPr>
        <w:t>Решение зад</w:t>
      </w:r>
      <w:r w:rsidR="00820822" w:rsidRPr="004F06D1">
        <w:rPr>
          <w:rFonts w:ascii="Times New Roman" w:hAnsi="Times New Roman"/>
          <w:sz w:val="24"/>
          <w:szCs w:val="24"/>
        </w:rPr>
        <w:t>а</w:t>
      </w:r>
      <w:r w:rsidR="00B077DC" w:rsidRPr="004F06D1">
        <w:rPr>
          <w:rFonts w:ascii="Times New Roman" w:hAnsi="Times New Roman"/>
          <w:sz w:val="24"/>
          <w:szCs w:val="24"/>
        </w:rPr>
        <w:t>ч классифи</w:t>
      </w:r>
      <w:r w:rsidR="00820822" w:rsidRPr="004F06D1">
        <w:rPr>
          <w:rFonts w:ascii="Times New Roman" w:hAnsi="Times New Roman"/>
          <w:sz w:val="24"/>
          <w:szCs w:val="24"/>
        </w:rPr>
        <w:t>кации ансамблем методов.</w:t>
      </w:r>
    </w:p>
    <w:p w14:paraId="49E4A049" w14:textId="78274B72" w:rsidR="00820822" w:rsidRPr="004F06D1" w:rsidRDefault="00AE0D16" w:rsidP="00AE0D16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8.</w:t>
      </w:r>
      <w:r w:rsidR="00820822" w:rsidRPr="004F06D1">
        <w:rPr>
          <w:rFonts w:ascii="Times New Roman" w:hAnsi="Times New Roman"/>
          <w:sz w:val="24"/>
          <w:szCs w:val="24"/>
        </w:rPr>
        <w:t>Сравнительный анализ результатов классификации. Оценка качества решения задач классификации.</w:t>
      </w:r>
    </w:p>
    <w:p w14:paraId="03343FD4" w14:textId="03696666" w:rsidR="002F7B44" w:rsidRPr="004F06D1" w:rsidRDefault="00FB24E2" w:rsidP="00411E59">
      <w:pPr>
        <w:pStyle w:val="3"/>
        <w:jc w:val="left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Типовые задания для тестирования</w:t>
      </w:r>
    </w:p>
    <w:p w14:paraId="5C3DA2AE" w14:textId="77777777" w:rsidR="00F85210" w:rsidRPr="004F06D1" w:rsidRDefault="00F85210" w:rsidP="00F85210">
      <w:pPr>
        <w:widowControl/>
        <w:tabs>
          <w:tab w:val="left" w:pos="1620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4F06D1">
        <w:rPr>
          <w:rFonts w:ascii="Times New Roman" w:hAnsi="Times New Roman"/>
          <w:b/>
          <w:kern w:val="0"/>
          <w:sz w:val="24"/>
          <w:szCs w:val="24"/>
        </w:rPr>
        <w:t>Выберете правильный ответ</w:t>
      </w:r>
    </w:p>
    <w:tbl>
      <w:tblPr>
        <w:tblW w:w="104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9"/>
        <w:gridCol w:w="9827"/>
        <w:gridCol w:w="214"/>
      </w:tblGrid>
      <w:tr w:rsidR="00E36E69" w:rsidRPr="004F06D1" w14:paraId="2A77CBD0" w14:textId="77777777" w:rsidTr="00E36E69">
        <w:trPr>
          <w:tblCellSpacing w:w="7" w:type="dxa"/>
          <w:jc w:val="center"/>
        </w:trPr>
        <w:tc>
          <w:tcPr>
            <w:tcW w:w="4987" w:type="pct"/>
            <w:gridSpan w:val="3"/>
            <w:vAlign w:val="center"/>
            <w:hideMark/>
          </w:tcPr>
          <w:p w14:paraId="6B1D5211" w14:textId="01EABB62" w:rsidR="00E36E69" w:rsidRPr="004F06D1" w:rsidRDefault="00E36E69" w:rsidP="00E36E69">
            <w:pPr>
              <w:ind w:firstLine="5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ЗАДАНИЕ № 1 </w:t>
            </w: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r w:rsidRPr="004F06D1">
              <w:rPr>
                <w:rFonts w:ascii="Times New Roman" w:hAnsi="Times New Roman"/>
                <w:sz w:val="24"/>
                <w:szCs w:val="24"/>
              </w:rPr>
              <w:t>выберите один вариант ответа</w:t>
            </w: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5EE24B83" w14:textId="77777777" w:rsidR="00E36E69" w:rsidRPr="004F06D1" w:rsidRDefault="00E36E69" w:rsidP="00E36E69">
            <w:pPr>
              <w:ind w:firstLine="5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парной корреляции характеризует тесноту ____ связи между _____ переменными. </w:t>
            </w:r>
          </w:p>
        </w:tc>
      </w:tr>
      <w:tr w:rsidR="00E36E69" w:rsidRPr="004F06D1" w14:paraId="7FE92BC2" w14:textId="77777777" w:rsidTr="00E36E69">
        <w:trPr>
          <w:tblCellSpacing w:w="7" w:type="dxa"/>
          <w:jc w:val="center"/>
        </w:trPr>
        <w:tc>
          <w:tcPr>
            <w:tcW w:w="4987" w:type="pct"/>
            <w:gridSpan w:val="3"/>
            <w:vAlign w:val="center"/>
            <w:hideMark/>
          </w:tcPr>
          <w:p w14:paraId="50D2C1A1" w14:textId="77777777" w:rsidR="00E36E69" w:rsidRPr="004F06D1" w:rsidRDefault="00E36E69" w:rsidP="00E36E6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491"/>
              <w:gridCol w:w="270"/>
              <w:gridCol w:w="410"/>
              <w:gridCol w:w="4491"/>
            </w:tblGrid>
            <w:tr w:rsidR="00E36E69" w:rsidRPr="004F06D1" w14:paraId="26F198E3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5B19E0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1FC7ECB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линейной … несколькими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98F21C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8CF723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6F1D7D4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нелинейной … несколькими</w:t>
                  </w:r>
                </w:p>
              </w:tc>
            </w:tr>
            <w:tr w:rsidR="00E36E69" w:rsidRPr="004F06D1" w14:paraId="678CDAD2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831123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483528EE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линейной … двумя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701BA9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E1FD21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DB8D9EA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нелинейной … двумя</w:t>
                  </w:r>
                </w:p>
              </w:tc>
            </w:tr>
          </w:tbl>
          <w:p w14:paraId="21B38B06" w14:textId="77777777" w:rsidR="00E36E69" w:rsidRPr="004F06D1" w:rsidRDefault="00E36E69" w:rsidP="00E36E6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6E69" w:rsidRPr="004F06D1" w14:paraId="7DF4F760" w14:textId="77777777" w:rsidTr="00CF5309">
        <w:trPr>
          <w:gridBefore w:val="1"/>
          <w:gridAfter w:val="1"/>
          <w:wBefore w:w="163" w:type="pct"/>
          <w:wAfter w:w="79" w:type="pct"/>
          <w:tblCellSpacing w:w="7" w:type="dxa"/>
          <w:jc w:val="center"/>
        </w:trPr>
        <w:tc>
          <w:tcPr>
            <w:tcW w:w="4731" w:type="pct"/>
            <w:hideMark/>
          </w:tcPr>
          <w:p w14:paraId="2F40B5BA" w14:textId="5BD970AA" w:rsidR="00E36E69" w:rsidRPr="004F06D1" w:rsidRDefault="00E36E69" w:rsidP="00E36E69">
            <w:pPr>
              <w:ind w:firstLine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2</w:t>
            </w:r>
            <w:r w:rsidRPr="004F0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6D1">
              <w:rPr>
                <w:rFonts w:ascii="Times New Roman" w:hAnsi="Times New Roman"/>
                <w:iCs/>
                <w:sz w:val="24"/>
                <w:szCs w:val="24"/>
              </w:rPr>
              <w:t>( выберите варианты согласно тексту задания</w:t>
            </w:r>
            <w:r w:rsidRPr="004F06D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0886AF9" w14:textId="77777777" w:rsidR="00E36E69" w:rsidRPr="004F06D1" w:rsidRDefault="00E36E69" w:rsidP="00E36E69">
            <w:pPr>
              <w:ind w:firstLine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 xml:space="preserve">Установите соответствие между наименованиями элементов уравнения </w:t>
            </w:r>
            <w:r w:rsidRPr="004F06D1">
              <w:rPr>
                <w:rFonts w:ascii="Times New Roman" w:hAnsi="Times New Roman"/>
                <w:i/>
                <w:iCs/>
                <w:sz w:val="24"/>
                <w:szCs w:val="24"/>
              </w:rPr>
              <w:t>Y=b</w:t>
            </w:r>
            <w:r w:rsidRPr="004F06D1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0</w:t>
            </w:r>
            <w:r w:rsidRPr="004F06D1">
              <w:rPr>
                <w:rFonts w:ascii="Times New Roman" w:hAnsi="Times New Roman"/>
                <w:i/>
                <w:iCs/>
                <w:sz w:val="24"/>
                <w:szCs w:val="24"/>
              </w:rPr>
              <w:t>+b</w:t>
            </w:r>
            <w:r w:rsidRPr="004F06D1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4F06D1">
              <w:rPr>
                <w:rFonts w:ascii="Times New Roman" w:hAnsi="Times New Roman"/>
                <w:i/>
                <w:iCs/>
                <w:sz w:val="24"/>
                <w:szCs w:val="24"/>
              </w:rPr>
              <w:t>X+e</w:t>
            </w:r>
            <w:r w:rsidRPr="004F06D1">
              <w:rPr>
                <w:rFonts w:ascii="Times New Roman" w:hAnsi="Times New Roman"/>
                <w:sz w:val="24"/>
                <w:szCs w:val="24"/>
              </w:rPr>
              <w:t xml:space="preserve"> и их буквенными обозначениями:</w:t>
            </w:r>
          </w:p>
          <w:p w14:paraId="6C7CBA75" w14:textId="77777777" w:rsidR="00E36E69" w:rsidRPr="004F06D1" w:rsidRDefault="00E36E69" w:rsidP="00E36E69">
            <w:pPr>
              <w:ind w:firstLine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1. параметры регрессии</w:t>
            </w:r>
          </w:p>
          <w:p w14:paraId="0809F8D8" w14:textId="77777777" w:rsidR="00E36E69" w:rsidRPr="004F06D1" w:rsidRDefault="00E36E69" w:rsidP="00E36E69">
            <w:pPr>
              <w:ind w:firstLine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2. объясняющая переменная</w:t>
            </w:r>
          </w:p>
          <w:p w14:paraId="019C1DF6" w14:textId="77777777" w:rsidR="00E36E69" w:rsidRPr="004F06D1" w:rsidRDefault="00E36E69" w:rsidP="00E36E69">
            <w:pPr>
              <w:ind w:firstLine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lastRenderedPageBreak/>
              <w:t>3. объясняемая переменная</w:t>
            </w:r>
          </w:p>
          <w:p w14:paraId="5D360F47" w14:textId="77777777" w:rsidR="00E36E69" w:rsidRPr="004F06D1" w:rsidRDefault="00E36E69" w:rsidP="00E36E69">
            <w:pPr>
              <w:ind w:firstLine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 xml:space="preserve">4. случайные отклонения </w:t>
            </w:r>
          </w:p>
        </w:tc>
      </w:tr>
      <w:tr w:rsidR="00E36E69" w:rsidRPr="004F06D1" w14:paraId="50963572" w14:textId="77777777" w:rsidTr="00CF5309">
        <w:trPr>
          <w:gridBefore w:val="1"/>
          <w:gridAfter w:val="1"/>
          <w:wBefore w:w="163" w:type="pct"/>
          <w:wAfter w:w="79" w:type="pct"/>
          <w:tblCellSpacing w:w="7" w:type="dxa"/>
          <w:jc w:val="center"/>
        </w:trPr>
        <w:tc>
          <w:tcPr>
            <w:tcW w:w="4731" w:type="pct"/>
            <w:vAlign w:val="center"/>
            <w:hideMark/>
          </w:tcPr>
          <w:p w14:paraId="39C30859" w14:textId="77777777" w:rsidR="00E36E69" w:rsidRPr="004F06D1" w:rsidRDefault="00E36E69" w:rsidP="00E36E69">
            <w:pPr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4150"/>
              <w:gridCol w:w="270"/>
              <w:gridCol w:w="464"/>
              <w:gridCol w:w="4151"/>
            </w:tblGrid>
            <w:tr w:rsidR="00E36E69" w:rsidRPr="004F06D1" w14:paraId="4399CE63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241C85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666DA28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C0114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524038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9768A06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4F06D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vertAlign w:val="subscript"/>
                    </w:rPr>
                    <w:t>0</w:t>
                  </w:r>
                  <w:r w:rsidRPr="004F06D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, b</w:t>
                  </w:r>
                  <w:r w:rsidRPr="004F06D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</w:tr>
            <w:tr w:rsidR="00E36E69" w:rsidRPr="004F06D1" w14:paraId="4226D278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8F8D5E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42F5472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C778A7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6C4CFA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D)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ED1D00A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e</w:t>
                  </w:r>
                </w:p>
              </w:tc>
            </w:tr>
          </w:tbl>
          <w:p w14:paraId="66652054" w14:textId="77777777" w:rsidR="00E36E69" w:rsidRPr="004F06D1" w:rsidRDefault="00E36E69" w:rsidP="00E3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E69" w:rsidRPr="004F06D1" w14:paraId="4572B9BF" w14:textId="77777777" w:rsidTr="00CF5309">
        <w:trPr>
          <w:gridBefore w:val="1"/>
          <w:gridAfter w:val="1"/>
          <w:wBefore w:w="163" w:type="pct"/>
          <w:wAfter w:w="79" w:type="pct"/>
          <w:tblCellSpacing w:w="7" w:type="dxa"/>
          <w:jc w:val="center"/>
        </w:trPr>
        <w:tc>
          <w:tcPr>
            <w:tcW w:w="4731" w:type="pct"/>
            <w:vAlign w:val="center"/>
            <w:hideMark/>
          </w:tcPr>
          <w:p w14:paraId="2D8D24B7" w14:textId="5F9101D2" w:rsidR="00E36E69" w:rsidRPr="004F06D1" w:rsidRDefault="00E36E69" w:rsidP="00E36E69">
            <w:pPr>
              <w:ind w:firstLine="5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3</w:t>
            </w: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>( выберите несколько вариантов ответа)</w:t>
            </w:r>
          </w:p>
          <w:p w14:paraId="1AC65334" w14:textId="77777777" w:rsidR="00E36E69" w:rsidRPr="004F06D1" w:rsidRDefault="00E36E69" w:rsidP="00E36E69">
            <w:pPr>
              <w:ind w:firstLine="50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 xml:space="preserve">Для линейного уравнения регрессии </w:t>
            </w:r>
            <w:r w:rsidRPr="004F06D1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0A7D0C0E" wp14:editId="7A442052">
                  <wp:extent cx="1028700" cy="228600"/>
                  <wp:effectExtent l="0" t="0" r="0" b="0"/>
                  <wp:docPr id="28" name="Рисунок 28" descr="http://www.fepo.ru/pic/897_76561/D21B8103ACEFB8077F6ACF0C1F8B98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fepo.ru/pic/897_76561/D21B8103ACEFB8077F6ACF0C1F8B98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> метод наименьших квадратов используется при оценивании параметров…</w:t>
            </w: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6E69" w:rsidRPr="004F06D1" w14:paraId="7319E29B" w14:textId="77777777" w:rsidTr="00CF5309">
        <w:trPr>
          <w:gridBefore w:val="1"/>
          <w:gridAfter w:val="1"/>
          <w:wBefore w:w="163" w:type="pct"/>
          <w:wAfter w:w="79" w:type="pct"/>
          <w:tblCellSpacing w:w="7" w:type="dxa"/>
          <w:jc w:val="center"/>
        </w:trPr>
        <w:tc>
          <w:tcPr>
            <w:tcW w:w="4731" w:type="pct"/>
            <w:vAlign w:val="center"/>
            <w:hideMark/>
          </w:tcPr>
          <w:p w14:paraId="5D4CB5A4" w14:textId="77777777" w:rsidR="00E36E69" w:rsidRPr="004F06D1" w:rsidRDefault="00E36E69" w:rsidP="00E36E6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4204"/>
              <w:gridCol w:w="270"/>
              <w:gridCol w:w="410"/>
              <w:gridCol w:w="4204"/>
            </w:tblGrid>
            <w:tr w:rsidR="00E36E69" w:rsidRPr="004F06D1" w14:paraId="594DE517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E14BF0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82B1D96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1AF6CF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7B2BA9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246984F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y</w:t>
                  </w:r>
                </w:p>
              </w:tc>
            </w:tr>
            <w:tr w:rsidR="00E36E69" w:rsidRPr="004F06D1" w14:paraId="5B593690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5A8DC2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8FCFC41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662CF7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D7FA63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6AD8F24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a</w:t>
                  </w:r>
                </w:p>
              </w:tc>
            </w:tr>
          </w:tbl>
          <w:p w14:paraId="088F0E07" w14:textId="77777777" w:rsidR="00E36E69" w:rsidRPr="004F06D1" w:rsidRDefault="00E36E69" w:rsidP="00E36E6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31739C3" w14:textId="640555A0" w:rsidR="00E36E69" w:rsidRPr="004F06D1" w:rsidRDefault="00E36E69" w:rsidP="00E36E69">
      <w:pPr>
        <w:ind w:firstLine="567"/>
        <w:rPr>
          <w:rFonts w:ascii="Times New Roman" w:hAnsi="Times New Roman"/>
          <w:vanish/>
          <w:sz w:val="24"/>
          <w:szCs w:val="24"/>
        </w:rPr>
      </w:pPr>
      <w:r w:rsidRPr="004F06D1">
        <w:rPr>
          <w:rFonts w:ascii="Times New Roman" w:hAnsi="Times New Roman"/>
          <w:b/>
          <w:bCs/>
          <w:sz w:val="24"/>
          <w:szCs w:val="24"/>
          <w:u w:val="single"/>
        </w:rPr>
        <w:t>ЗАДАНИЕ № 4</w:t>
      </w:r>
      <w:r w:rsidRPr="004F06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06D1">
        <w:rPr>
          <w:rFonts w:ascii="Times New Roman" w:hAnsi="Times New Roman"/>
          <w:bCs/>
          <w:sz w:val="24"/>
          <w:szCs w:val="24"/>
        </w:rPr>
        <w:t>( выберите один вариант ответа</w:t>
      </w:r>
      <w:r w:rsidRPr="004F06D1">
        <w:rPr>
          <w:rFonts w:ascii="Times New Roman" w:hAnsi="Times New Roman"/>
          <w:b/>
          <w:bCs/>
          <w:sz w:val="24"/>
          <w:szCs w:val="24"/>
        </w:rPr>
        <w:t>)</w:t>
      </w:r>
    </w:p>
    <w:p w14:paraId="6D0FC594" w14:textId="77777777" w:rsidR="00E36E69" w:rsidRPr="004F06D1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Сколько параметров содержит парное линейное уравнение регрессии?</w:t>
      </w:r>
    </w:p>
    <w:p w14:paraId="111BB382" w14:textId="77777777" w:rsidR="00E36E69" w:rsidRPr="004F06D1" w:rsidRDefault="00E36E69" w:rsidP="00E36E69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F06D1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14:paraId="6EC235B3" w14:textId="77777777" w:rsidR="00E36E69" w:rsidRPr="004F06D1" w:rsidRDefault="00E36E69" w:rsidP="00E36E6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А) 1</w:t>
      </w:r>
    </w:p>
    <w:p w14:paraId="2B930C10" w14:textId="77777777" w:rsidR="00E36E69" w:rsidRPr="004F06D1" w:rsidRDefault="00E36E69" w:rsidP="00E36E6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Б) 2</w:t>
      </w:r>
    </w:p>
    <w:p w14:paraId="43429B5A" w14:textId="77777777" w:rsidR="00E36E69" w:rsidRPr="004F06D1" w:rsidRDefault="00E36E69" w:rsidP="00E36E6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В) 3</w:t>
      </w:r>
    </w:p>
    <w:p w14:paraId="6D4EA7DB" w14:textId="77777777" w:rsidR="00E36E69" w:rsidRPr="004F06D1" w:rsidRDefault="00E36E69" w:rsidP="00E36E6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Г) 4</w:t>
      </w:r>
    </w:p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200"/>
      </w:tblGrid>
      <w:tr w:rsidR="00E36E69" w:rsidRPr="004F06D1" w14:paraId="2C351582" w14:textId="77777777" w:rsidTr="00E36E69">
        <w:trPr>
          <w:tblCellSpacing w:w="7" w:type="dxa"/>
          <w:jc w:val="center"/>
        </w:trPr>
        <w:tc>
          <w:tcPr>
            <w:tcW w:w="4986" w:type="pct"/>
            <w:hideMark/>
          </w:tcPr>
          <w:p w14:paraId="7D8A666E" w14:textId="3BB2B9E9" w:rsidR="00E36E69" w:rsidRPr="004F06D1" w:rsidRDefault="00E36E69" w:rsidP="00E36E69">
            <w:pPr>
              <w:ind w:firstLine="5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5</w:t>
            </w:r>
            <w:r w:rsidRPr="004F0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6D1">
              <w:rPr>
                <w:rFonts w:ascii="Times New Roman" w:hAnsi="Times New Roman"/>
                <w:iCs/>
                <w:sz w:val="24"/>
                <w:szCs w:val="24"/>
              </w:rPr>
              <w:t>(выберите несколько вариантов ответа</w:t>
            </w:r>
            <w:r w:rsidRPr="004F06D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1887D20" w14:textId="77777777" w:rsidR="00E36E69" w:rsidRPr="004F06D1" w:rsidRDefault="00E36E69" w:rsidP="00E36E69">
            <w:pPr>
              <w:ind w:firstLine="5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 xml:space="preserve">При выполнении предпосылок МНК оценки параметров регрессии обладают свойствами: </w:t>
            </w:r>
          </w:p>
        </w:tc>
      </w:tr>
      <w:tr w:rsidR="00E36E69" w:rsidRPr="004F06D1" w14:paraId="0E86EC4C" w14:textId="77777777" w:rsidTr="00E36E6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0B86F0C0" w14:textId="77777777" w:rsidR="00E36E69" w:rsidRPr="004F06D1" w:rsidRDefault="00E36E69" w:rsidP="00E36E69">
            <w:pPr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E36E69" w:rsidRPr="004F06D1" w14:paraId="340294F1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CEA507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C9DEEFC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достоверность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E61389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84E60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233B063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эффективность</w:t>
                  </w:r>
                </w:p>
              </w:tc>
            </w:tr>
            <w:tr w:rsidR="00E36E69" w:rsidRPr="004F06D1" w14:paraId="59312CF7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18A642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6AF2178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несмещенность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3DD38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AAB60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B3D4948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несостоятельность</w:t>
                  </w:r>
                </w:p>
              </w:tc>
            </w:tr>
          </w:tbl>
          <w:p w14:paraId="4E96E974" w14:textId="77777777" w:rsidR="00E36E69" w:rsidRPr="004F06D1" w:rsidRDefault="00E36E69" w:rsidP="00E3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23DB53" w14:textId="3BE0F3B4" w:rsidR="00E36E69" w:rsidRPr="004F06D1" w:rsidRDefault="00E36E69" w:rsidP="00E36E6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b/>
          <w:bCs/>
          <w:sz w:val="24"/>
          <w:szCs w:val="24"/>
          <w:u w:val="single"/>
        </w:rPr>
        <w:t>ЗАДАНИЕ № 6</w:t>
      </w:r>
      <w:r w:rsidRPr="004F06D1">
        <w:rPr>
          <w:rFonts w:ascii="Times New Roman" w:hAnsi="Times New Roman"/>
          <w:sz w:val="24"/>
          <w:szCs w:val="24"/>
        </w:rPr>
        <w:t xml:space="preserve"> </w:t>
      </w:r>
      <w:r w:rsidRPr="004F06D1">
        <w:rPr>
          <w:rFonts w:ascii="Times New Roman" w:hAnsi="Times New Roman"/>
          <w:i/>
          <w:iCs/>
          <w:sz w:val="24"/>
          <w:szCs w:val="24"/>
        </w:rPr>
        <w:t xml:space="preserve">( </w:t>
      </w:r>
      <w:r w:rsidRPr="004F06D1">
        <w:rPr>
          <w:rFonts w:ascii="Times New Roman" w:hAnsi="Times New Roman"/>
          <w:iCs/>
          <w:sz w:val="24"/>
          <w:szCs w:val="24"/>
        </w:rPr>
        <w:t>выберите один вариант ответа</w:t>
      </w:r>
      <w:r w:rsidRPr="004F06D1">
        <w:rPr>
          <w:rFonts w:ascii="Times New Roman" w:hAnsi="Times New Roman"/>
          <w:sz w:val="24"/>
          <w:szCs w:val="24"/>
        </w:rPr>
        <w:t>)</w:t>
      </w:r>
    </w:p>
    <w:p w14:paraId="1FA1F671" w14:textId="77777777" w:rsidR="00E36E69" w:rsidRPr="004F06D1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Как влияет увеличение объема выборки на величину остаточной дисперсии случайной величины?</w:t>
      </w:r>
    </w:p>
    <w:p w14:paraId="2378071F" w14:textId="77777777" w:rsidR="00E36E69" w:rsidRPr="004F06D1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14:paraId="4EB60155" w14:textId="77777777" w:rsidR="00E36E69" w:rsidRPr="004F06D1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А) Никак.</w:t>
      </w:r>
    </w:p>
    <w:p w14:paraId="375E0840" w14:textId="77777777" w:rsidR="00E36E69" w:rsidRPr="004F06D1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Б) Остаточная дисперсия увеличивается.</w:t>
      </w:r>
    </w:p>
    <w:p w14:paraId="2D6F4815" w14:textId="77777777" w:rsidR="00E36E69" w:rsidRPr="004F06D1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В) Остаточная дисперсия уменьшается.</w:t>
      </w:r>
    </w:p>
    <w:p w14:paraId="212D1663" w14:textId="77777777" w:rsidR="00E36E69" w:rsidRPr="004F06D1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Г) Результат зависит от конкретного вида случайной величины.</w:t>
      </w:r>
    </w:p>
    <w:p w14:paraId="59C095C0" w14:textId="5CF13A6B" w:rsidR="00E36E69" w:rsidRPr="004F06D1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b/>
          <w:bCs/>
          <w:sz w:val="24"/>
          <w:szCs w:val="24"/>
          <w:u w:val="single"/>
        </w:rPr>
        <w:t>ЗАДАНИЕ № 7</w:t>
      </w:r>
      <w:r w:rsidRPr="004F06D1">
        <w:rPr>
          <w:rFonts w:ascii="Times New Roman" w:hAnsi="Times New Roman"/>
          <w:sz w:val="24"/>
          <w:szCs w:val="24"/>
        </w:rPr>
        <w:t xml:space="preserve"> </w:t>
      </w:r>
      <w:r w:rsidRPr="004F06D1">
        <w:rPr>
          <w:rFonts w:ascii="Times New Roman" w:hAnsi="Times New Roman"/>
          <w:i/>
          <w:iCs/>
          <w:sz w:val="24"/>
          <w:szCs w:val="24"/>
        </w:rPr>
        <w:t xml:space="preserve">( </w:t>
      </w:r>
      <w:r w:rsidRPr="004F06D1">
        <w:rPr>
          <w:rFonts w:ascii="Times New Roman" w:hAnsi="Times New Roman"/>
          <w:iCs/>
          <w:sz w:val="24"/>
          <w:szCs w:val="24"/>
        </w:rPr>
        <w:t>выберите один вариант ответа</w:t>
      </w:r>
      <w:r w:rsidRPr="004F06D1">
        <w:rPr>
          <w:rFonts w:ascii="Times New Roman" w:hAnsi="Times New Roman"/>
          <w:sz w:val="24"/>
          <w:szCs w:val="24"/>
        </w:rPr>
        <w:t>)</w:t>
      </w:r>
    </w:p>
    <w:p w14:paraId="4C3DD305" w14:textId="77777777" w:rsidR="00E36E69" w:rsidRPr="004F06D1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 xml:space="preserve">При каком значении параметра </w:t>
      </w:r>
      <w:r w:rsidRPr="004F06D1">
        <w:rPr>
          <w:rFonts w:ascii="Times New Roman" w:hAnsi="Times New Roman"/>
          <w:position w:val="-6"/>
          <w:sz w:val="24"/>
          <w:szCs w:val="24"/>
        </w:rPr>
        <w:object w:dxaOrig="200" w:dyaOrig="220" w14:anchorId="59C90A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5pt;height:11.8pt" o:ole="" fillcolor="window">
            <v:imagedata r:id="rId11" o:title=""/>
          </v:shape>
          <o:OLEObject Type="Embed" ProgID="Equation.3" ShapeID="_x0000_i1025" DrawAspect="Content" ObjectID="_1668515501" r:id="rId12"/>
        </w:object>
      </w:r>
      <w:r w:rsidRPr="004F06D1">
        <w:rPr>
          <w:rFonts w:ascii="Times New Roman" w:hAnsi="Times New Roman"/>
          <w:sz w:val="24"/>
          <w:szCs w:val="24"/>
        </w:rPr>
        <w:t xml:space="preserve"> оценка случайной величины </w:t>
      </w:r>
      <w:r w:rsidRPr="004F06D1">
        <w:rPr>
          <w:rFonts w:ascii="Times New Roman" w:hAnsi="Times New Roman"/>
          <w:position w:val="-10"/>
          <w:sz w:val="24"/>
          <w:szCs w:val="24"/>
        </w:rPr>
        <w:object w:dxaOrig="220" w:dyaOrig="260" w14:anchorId="109F87E0">
          <v:shape id="_x0000_i1026" type="#_x0000_t75" style="width:11.8pt;height:12.9pt" o:ole="" fillcolor="window">
            <v:imagedata r:id="rId13" o:title=""/>
          </v:shape>
          <o:OLEObject Type="Embed" ProgID="Equation.3" ShapeID="_x0000_i1026" DrawAspect="Content" ObjectID="_1668515502" r:id="rId14"/>
        </w:object>
      </w:r>
      <w:r w:rsidRPr="004F06D1">
        <w:rPr>
          <w:rFonts w:ascii="Times New Roman" w:hAnsi="Times New Roman"/>
          <w:sz w:val="24"/>
          <w:szCs w:val="24"/>
        </w:rPr>
        <w:t>, полученная в рамках парной линейной регрессионной модели, будет наиболее точной?</w:t>
      </w:r>
    </w:p>
    <w:p w14:paraId="7AD552B6" w14:textId="77777777" w:rsidR="00E36E69" w:rsidRPr="004F06D1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14:paraId="64D2FF89" w14:textId="77777777" w:rsidR="00E36E69" w:rsidRPr="004F06D1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 xml:space="preserve">А) При </w:t>
      </w:r>
      <w:r w:rsidRPr="004F06D1">
        <w:rPr>
          <w:rFonts w:ascii="Times New Roman" w:hAnsi="Times New Roman"/>
          <w:position w:val="-12"/>
          <w:sz w:val="24"/>
          <w:szCs w:val="24"/>
        </w:rPr>
        <w:object w:dxaOrig="1960" w:dyaOrig="360" w14:anchorId="532C5A0A">
          <v:shape id="_x0000_i1027" type="#_x0000_t75" style="width:98.85pt;height:18.25pt" o:ole="" fillcolor="window">
            <v:imagedata r:id="rId15" o:title=""/>
          </v:shape>
          <o:OLEObject Type="Embed" ProgID="Equation.3" ShapeID="_x0000_i1027" DrawAspect="Content" ObjectID="_1668515503" r:id="rId16"/>
        </w:object>
      </w:r>
      <w:r w:rsidRPr="004F06D1">
        <w:rPr>
          <w:rFonts w:ascii="Times New Roman" w:hAnsi="Times New Roman"/>
          <w:sz w:val="24"/>
          <w:szCs w:val="24"/>
        </w:rPr>
        <w:t xml:space="preserve"> где </w:t>
      </w:r>
      <w:r w:rsidRPr="004F06D1">
        <w:rPr>
          <w:rFonts w:ascii="Times New Roman" w:hAnsi="Times New Roman"/>
          <w:position w:val="-12"/>
          <w:sz w:val="24"/>
          <w:szCs w:val="24"/>
        </w:rPr>
        <w:object w:dxaOrig="999" w:dyaOrig="360" w14:anchorId="67871E47">
          <v:shape id="_x0000_i1028" type="#_x0000_t75" style="width:50.5pt;height:18.25pt" o:ole="" fillcolor="window">
            <v:imagedata r:id="rId17" o:title=""/>
          </v:shape>
          <o:OLEObject Type="Embed" ProgID="Equation.3" ShapeID="_x0000_i1028" DrawAspect="Content" ObjectID="_1668515504" r:id="rId18"/>
        </w:object>
      </w:r>
      <w:r w:rsidRPr="004F06D1">
        <w:rPr>
          <w:rFonts w:ascii="Times New Roman" w:hAnsi="Times New Roman"/>
          <w:sz w:val="24"/>
          <w:szCs w:val="24"/>
        </w:rPr>
        <w:t xml:space="preserve"> - минимальное и максимальное значения параметра </w:t>
      </w:r>
      <w:r w:rsidRPr="004F06D1">
        <w:rPr>
          <w:rFonts w:ascii="Times New Roman" w:hAnsi="Times New Roman"/>
          <w:position w:val="-6"/>
          <w:sz w:val="24"/>
          <w:szCs w:val="24"/>
        </w:rPr>
        <w:object w:dxaOrig="200" w:dyaOrig="220" w14:anchorId="45A1722B">
          <v:shape id="_x0000_i1029" type="#_x0000_t75" style="width:9.65pt;height:11.8pt" o:ole="" fillcolor="window">
            <v:imagedata r:id="rId19" o:title=""/>
          </v:shape>
          <o:OLEObject Type="Embed" ProgID="Equation.3" ShapeID="_x0000_i1029" DrawAspect="Content" ObjectID="_1668515505" r:id="rId20"/>
        </w:object>
      </w:r>
      <w:r w:rsidRPr="004F06D1">
        <w:rPr>
          <w:rFonts w:ascii="Times New Roman" w:hAnsi="Times New Roman"/>
          <w:sz w:val="24"/>
          <w:szCs w:val="24"/>
        </w:rPr>
        <w:t xml:space="preserve"> из обследованного интервала.</w:t>
      </w:r>
    </w:p>
    <w:p w14:paraId="0DA20882" w14:textId="77777777" w:rsidR="00E36E69" w:rsidRPr="004F06D1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 xml:space="preserve">Б) При </w:t>
      </w:r>
      <w:r w:rsidRPr="004F06D1">
        <w:rPr>
          <w:rFonts w:ascii="Times New Roman" w:hAnsi="Times New Roman"/>
          <w:position w:val="-14"/>
          <w:sz w:val="24"/>
          <w:szCs w:val="24"/>
        </w:rPr>
        <w:object w:dxaOrig="1420" w:dyaOrig="420" w14:anchorId="5DA5B66F">
          <v:shape id="_x0000_i1030" type="#_x0000_t75" style="width:69.85pt;height:20.4pt" o:ole="" fillcolor="window">
            <v:imagedata r:id="rId21" o:title=""/>
          </v:shape>
          <o:OLEObject Type="Embed" ProgID="Equation.3" ShapeID="_x0000_i1030" DrawAspect="Content" ObjectID="_1668515506" r:id="rId22"/>
        </w:object>
      </w:r>
    </w:p>
    <w:p w14:paraId="1C2D1F9F" w14:textId="77777777" w:rsidR="00E36E69" w:rsidRPr="004F06D1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 xml:space="preserve">В) При </w:t>
      </w:r>
      <w:r w:rsidRPr="004F06D1">
        <w:rPr>
          <w:rFonts w:ascii="Times New Roman" w:hAnsi="Times New Roman"/>
          <w:position w:val="-10"/>
          <w:sz w:val="24"/>
          <w:szCs w:val="24"/>
        </w:rPr>
        <w:object w:dxaOrig="639" w:dyaOrig="300" w14:anchorId="39549FDC">
          <v:shape id="_x0000_i1031" type="#_x0000_t75" style="width:31.15pt;height:15.05pt" o:ole="" fillcolor="window">
            <v:imagedata r:id="rId23" o:title=""/>
          </v:shape>
          <o:OLEObject Type="Embed" ProgID="Equation.3" ShapeID="_x0000_i1031" DrawAspect="Content" ObjectID="_1668515507" r:id="rId24"/>
        </w:object>
      </w:r>
      <w:r w:rsidRPr="004F06D1">
        <w:rPr>
          <w:rFonts w:ascii="Times New Roman" w:hAnsi="Times New Roman"/>
          <w:sz w:val="24"/>
          <w:szCs w:val="24"/>
        </w:rPr>
        <w:t xml:space="preserve"> где </w:t>
      </w:r>
      <w:r w:rsidRPr="004F06D1">
        <w:rPr>
          <w:rFonts w:ascii="Times New Roman" w:hAnsi="Times New Roman"/>
          <w:position w:val="-6"/>
          <w:sz w:val="24"/>
          <w:szCs w:val="24"/>
        </w:rPr>
        <w:object w:dxaOrig="220" w:dyaOrig="260" w14:anchorId="7E858519">
          <v:shape id="_x0000_i1032" type="#_x0000_t75" style="width:11.8pt;height:12.9pt" o:ole="" fillcolor="window">
            <v:imagedata r:id="rId25" o:title=""/>
          </v:shape>
          <o:OLEObject Type="Embed" ProgID="Equation.3" ShapeID="_x0000_i1032" DrawAspect="Content" ObjectID="_1668515508" r:id="rId26"/>
        </w:object>
      </w:r>
      <w:r w:rsidRPr="004F06D1">
        <w:rPr>
          <w:rFonts w:ascii="Times New Roman" w:hAnsi="Times New Roman"/>
          <w:sz w:val="24"/>
          <w:szCs w:val="24"/>
        </w:rPr>
        <w:t xml:space="preserve"> - среднее значение параметра </w:t>
      </w:r>
      <w:r w:rsidRPr="004F06D1">
        <w:rPr>
          <w:rFonts w:ascii="Times New Roman" w:hAnsi="Times New Roman"/>
          <w:position w:val="-6"/>
          <w:sz w:val="24"/>
          <w:szCs w:val="24"/>
        </w:rPr>
        <w:object w:dxaOrig="200" w:dyaOrig="220" w14:anchorId="6350098A">
          <v:shape id="_x0000_i1033" type="#_x0000_t75" style="width:9.65pt;height:11.8pt" o:ole="" fillcolor="window">
            <v:imagedata r:id="rId19" o:title=""/>
          </v:shape>
          <o:OLEObject Type="Embed" ProgID="Equation.3" ShapeID="_x0000_i1033" DrawAspect="Content" ObjectID="_1668515509" r:id="rId27"/>
        </w:object>
      </w:r>
      <w:r w:rsidRPr="004F06D1">
        <w:rPr>
          <w:rFonts w:ascii="Times New Roman" w:hAnsi="Times New Roman"/>
          <w:sz w:val="24"/>
          <w:szCs w:val="24"/>
        </w:rPr>
        <w:t xml:space="preserve"> из обследованного интервала.</w:t>
      </w:r>
    </w:p>
    <w:p w14:paraId="0A22D9AD" w14:textId="77777777" w:rsidR="00E36E69" w:rsidRPr="004F06D1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 xml:space="preserve">Г)  Точность одинакова при всех </w:t>
      </w:r>
      <w:r w:rsidRPr="004F06D1">
        <w:rPr>
          <w:rFonts w:ascii="Times New Roman" w:hAnsi="Times New Roman"/>
          <w:position w:val="-6"/>
          <w:sz w:val="24"/>
          <w:szCs w:val="24"/>
        </w:rPr>
        <w:object w:dxaOrig="200" w:dyaOrig="220" w14:anchorId="108ADDE9">
          <v:shape id="_x0000_i1034" type="#_x0000_t75" style="width:9.65pt;height:11.8pt" o:ole="" fillcolor="window">
            <v:imagedata r:id="rId28" o:title=""/>
          </v:shape>
          <o:OLEObject Type="Embed" ProgID="Equation.3" ShapeID="_x0000_i1034" DrawAspect="Content" ObjectID="_1668515510" r:id="rId29"/>
        </w:object>
      </w:r>
      <w:r w:rsidRPr="004F06D1">
        <w:rPr>
          <w:rFonts w:ascii="Times New Roman" w:hAnsi="Times New Roman"/>
          <w:sz w:val="24"/>
          <w:szCs w:val="24"/>
        </w:rPr>
        <w:t>.</w:t>
      </w:r>
    </w:p>
    <w:p w14:paraId="76057D30" w14:textId="50550EC9" w:rsidR="00E36E69" w:rsidRPr="004F06D1" w:rsidRDefault="00E36E69" w:rsidP="00E36E6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ЗАДАНИЕ № 8</w:t>
      </w:r>
      <w:r w:rsidRPr="004F06D1">
        <w:rPr>
          <w:rFonts w:ascii="Times New Roman" w:hAnsi="Times New Roman"/>
          <w:sz w:val="24"/>
          <w:szCs w:val="24"/>
        </w:rPr>
        <w:t xml:space="preserve"> </w:t>
      </w:r>
      <w:r w:rsidRPr="004F06D1">
        <w:rPr>
          <w:rFonts w:ascii="Times New Roman" w:hAnsi="Times New Roman"/>
          <w:i/>
          <w:iCs/>
          <w:sz w:val="24"/>
          <w:szCs w:val="24"/>
        </w:rPr>
        <w:t xml:space="preserve">( </w:t>
      </w:r>
      <w:r w:rsidRPr="004F06D1">
        <w:rPr>
          <w:rFonts w:ascii="Times New Roman" w:hAnsi="Times New Roman"/>
          <w:iCs/>
          <w:sz w:val="24"/>
          <w:szCs w:val="24"/>
        </w:rPr>
        <w:t>выберите один вариант ответа</w:t>
      </w:r>
      <w:r w:rsidRPr="004F06D1">
        <w:rPr>
          <w:rFonts w:ascii="Times New Roman" w:hAnsi="Times New Roman"/>
          <w:sz w:val="24"/>
          <w:szCs w:val="24"/>
        </w:rPr>
        <w:t>)</w:t>
      </w:r>
    </w:p>
    <w:p w14:paraId="4BA0953F" w14:textId="77777777" w:rsidR="00E36E69" w:rsidRPr="004F06D1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 xml:space="preserve">Рассматривается парная линейная регрессионная модель. Как изменится ширина доверительного интервала для условного математического ожидания случайной величины </w:t>
      </w:r>
      <w:r w:rsidRPr="004F06D1">
        <w:rPr>
          <w:rFonts w:ascii="Times New Roman" w:hAnsi="Times New Roman"/>
          <w:position w:val="-10"/>
          <w:sz w:val="24"/>
          <w:szCs w:val="24"/>
        </w:rPr>
        <w:object w:dxaOrig="520" w:dyaOrig="320" w14:anchorId="3A6FE0E7">
          <v:shape id="_x0000_i1035" type="#_x0000_t75" style="width:26.85pt;height:15.05pt" o:ole="" fillcolor="window">
            <v:imagedata r:id="rId30" o:title=""/>
          </v:shape>
          <o:OLEObject Type="Embed" ProgID="Equation.3" ShapeID="_x0000_i1035" DrawAspect="Content" ObjectID="_1668515511" r:id="rId31"/>
        </w:object>
      </w:r>
      <w:r w:rsidRPr="004F06D1">
        <w:rPr>
          <w:rFonts w:ascii="Times New Roman" w:hAnsi="Times New Roman"/>
          <w:sz w:val="24"/>
          <w:szCs w:val="24"/>
        </w:rPr>
        <w:t>при увеличении объема выборки в 4 раза?</w:t>
      </w:r>
    </w:p>
    <w:p w14:paraId="6A8A60A2" w14:textId="77777777" w:rsidR="00E36E69" w:rsidRPr="004F06D1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p w14:paraId="59AA2362" w14:textId="77777777" w:rsidR="00E36E69" w:rsidRPr="004F06D1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А) Увеличится в 4 раза.</w:t>
      </w:r>
    </w:p>
    <w:p w14:paraId="6F1C3C18" w14:textId="77777777" w:rsidR="00E36E69" w:rsidRPr="004F06D1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Б) Уменьшится в 4 раза.</w:t>
      </w:r>
    </w:p>
    <w:p w14:paraId="293A483A" w14:textId="77777777" w:rsidR="00E36E69" w:rsidRPr="004F06D1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В) Увеличится в 2 раза.</w:t>
      </w:r>
    </w:p>
    <w:p w14:paraId="3BF194F0" w14:textId="77777777" w:rsidR="00E36E69" w:rsidRPr="004F06D1" w:rsidRDefault="00E36E69" w:rsidP="00E36E69">
      <w:pPr>
        <w:ind w:firstLine="567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Г) Уменьшится в 2 раза.</w:t>
      </w:r>
    </w:p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50"/>
        <w:gridCol w:w="450"/>
      </w:tblGrid>
      <w:tr w:rsidR="00E36E69" w:rsidRPr="004F06D1" w14:paraId="1079710C" w14:textId="77777777" w:rsidTr="00E36E69">
        <w:trPr>
          <w:tblCellSpacing w:w="7" w:type="dxa"/>
          <w:jc w:val="center"/>
        </w:trPr>
        <w:tc>
          <w:tcPr>
            <w:tcW w:w="4986" w:type="pct"/>
            <w:gridSpan w:val="2"/>
            <w:hideMark/>
          </w:tcPr>
          <w:p w14:paraId="3DEB9A0C" w14:textId="2666DD3F" w:rsidR="00E36E69" w:rsidRPr="004F06D1" w:rsidRDefault="00E36E69" w:rsidP="00E36E69">
            <w:pPr>
              <w:ind w:firstLine="543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9</w:t>
            </w:r>
            <w:r w:rsidRPr="004F0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6D1">
              <w:rPr>
                <w:rFonts w:ascii="Times New Roman" w:hAnsi="Times New Roman"/>
                <w:iCs/>
                <w:sz w:val="24"/>
                <w:szCs w:val="24"/>
              </w:rPr>
              <w:t>( выберите несколько вариантов ответа</w:t>
            </w:r>
            <w:r w:rsidRPr="004F06D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281968E" w14:textId="77777777" w:rsidR="00E36E69" w:rsidRPr="004F06D1" w:rsidRDefault="00E36E69" w:rsidP="00E36E69">
            <w:pPr>
              <w:ind w:firstLine="543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 xml:space="preserve">Гомоскедастичность остатков подразумевает … </w:t>
            </w:r>
          </w:p>
        </w:tc>
      </w:tr>
      <w:tr w:rsidR="00E36E69" w:rsidRPr="004F06D1" w14:paraId="60F03219" w14:textId="77777777" w:rsidTr="00E36E69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DF29A53" w14:textId="77777777" w:rsidR="00E36E69" w:rsidRPr="004F06D1" w:rsidRDefault="00E36E69" w:rsidP="00E36E69">
            <w:pPr>
              <w:ind w:firstLine="685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E36E69" w:rsidRPr="004F06D1" w14:paraId="6C021526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172822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66B9338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рост дисперсии остатков с увеличением значения фактора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B905A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DB1B2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BF6F42D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одинаковую дисперсию остатков при каждом значении фактора</w:t>
                  </w:r>
                </w:p>
              </w:tc>
            </w:tr>
            <w:tr w:rsidR="00E36E69" w:rsidRPr="004F06D1" w14:paraId="1747AFD5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F2327D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487BD9A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уменьшение дисперсии остатка с уменьшением значения фактора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818EC4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4EDC88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436F1364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максимальную дисперсию остатков при средних значениях фактора </w:t>
                  </w:r>
                </w:p>
              </w:tc>
            </w:tr>
          </w:tbl>
          <w:p w14:paraId="34314350" w14:textId="77777777" w:rsidR="00E36E69" w:rsidRPr="004F06D1" w:rsidRDefault="00E36E69" w:rsidP="00E3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E69" w:rsidRPr="004F06D1" w14:paraId="40D1248B" w14:textId="77777777" w:rsidTr="00E36E69">
        <w:trPr>
          <w:tblCellSpacing w:w="7" w:type="dxa"/>
          <w:jc w:val="center"/>
        </w:trPr>
        <w:tc>
          <w:tcPr>
            <w:tcW w:w="4986" w:type="pct"/>
            <w:gridSpan w:val="2"/>
            <w:hideMark/>
          </w:tcPr>
          <w:p w14:paraId="79BEC158" w14:textId="77777777" w:rsidR="00E36E69" w:rsidRPr="004F06D1" w:rsidRDefault="00E36E69" w:rsidP="00E36E69">
            <w:pPr>
              <w:ind w:firstLine="543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10</w:t>
            </w:r>
            <w:r w:rsidRPr="004F0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6D1">
              <w:rPr>
                <w:rFonts w:ascii="Times New Roman" w:hAnsi="Times New Roman"/>
                <w:iCs/>
                <w:sz w:val="24"/>
                <w:szCs w:val="24"/>
              </w:rPr>
              <w:t>( - выберите несколько вариантов ответа</w:t>
            </w:r>
            <w:r w:rsidRPr="004F06D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60C4C20" w14:textId="77777777" w:rsidR="00E36E69" w:rsidRPr="004F06D1" w:rsidRDefault="00E36E69" w:rsidP="00E36E69">
            <w:pPr>
              <w:ind w:firstLine="543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 xml:space="preserve">В кластерном анализе используются методы объединения … </w:t>
            </w:r>
          </w:p>
        </w:tc>
      </w:tr>
      <w:tr w:rsidR="00E36E69" w:rsidRPr="004F06D1" w14:paraId="220B875F" w14:textId="77777777" w:rsidTr="00E36E69">
        <w:trPr>
          <w:tblCellSpacing w:w="7" w:type="dxa"/>
          <w:jc w:val="center"/>
        </w:trPr>
        <w:tc>
          <w:tcPr>
            <w:tcW w:w="4986" w:type="pct"/>
            <w:gridSpan w:val="2"/>
            <w:vAlign w:val="center"/>
            <w:hideMark/>
          </w:tcPr>
          <w:p w14:paraId="3273B5D3" w14:textId="77777777" w:rsidR="00E36E69" w:rsidRPr="004F06D1" w:rsidRDefault="00E36E69" w:rsidP="00E36E69">
            <w:pPr>
              <w:ind w:firstLine="685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E36E69" w:rsidRPr="004F06D1" w14:paraId="5B2B88D9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132484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56C8CA9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Ближнего соседа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5CE56B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DA124A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46FC613F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Дальнего соседа</w:t>
                  </w:r>
                </w:p>
              </w:tc>
            </w:tr>
            <w:tr w:rsidR="00E36E69" w:rsidRPr="004F06D1" w14:paraId="6333ABBA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2DDA4E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A1CA445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Среднего соседа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D6E546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269216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4BF1FCB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центроидный  метод</w:t>
                  </w:r>
                </w:p>
              </w:tc>
            </w:tr>
          </w:tbl>
          <w:p w14:paraId="504FD782" w14:textId="77777777" w:rsidR="00E36E69" w:rsidRPr="004F06D1" w:rsidRDefault="00E36E69" w:rsidP="00E36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E69" w:rsidRPr="004F06D1" w14:paraId="1BAC22FF" w14:textId="77777777" w:rsidTr="00E36E69">
        <w:trPr>
          <w:tblCellSpacing w:w="7" w:type="dxa"/>
          <w:jc w:val="center"/>
        </w:trPr>
        <w:tc>
          <w:tcPr>
            <w:tcW w:w="4986" w:type="pct"/>
            <w:gridSpan w:val="2"/>
            <w:vAlign w:val="center"/>
            <w:hideMark/>
          </w:tcPr>
          <w:p w14:paraId="2F5505A1" w14:textId="77777777" w:rsidR="00E36E69" w:rsidRPr="004F06D1" w:rsidRDefault="00E36E69" w:rsidP="00E36E69">
            <w:pPr>
              <w:ind w:firstLine="68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11</w:t>
            </w: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>( - выберите несколько вариантов ответа)</w:t>
            </w:r>
          </w:p>
          <w:p w14:paraId="6BC5BB37" w14:textId="77777777" w:rsidR="00E36E69" w:rsidRPr="004F06D1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>В кластерном анализе для определения близости между кластерами используются метрики …</w:t>
            </w: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6E69" w:rsidRPr="004F06D1" w14:paraId="756CCB2B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35C74769" w14:textId="77777777" w:rsidR="00E36E69" w:rsidRPr="004F06D1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166"/>
              <w:gridCol w:w="270"/>
              <w:gridCol w:w="410"/>
              <w:gridCol w:w="4166"/>
            </w:tblGrid>
            <w:tr w:rsidR="00E36E69" w:rsidRPr="004F06D1" w14:paraId="7DB4BE2B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0B5884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34FA3D6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Эвклидово расстояние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D0117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2F999D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724E6BE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Куб Эвклидова расстояния</w:t>
                  </w:r>
                </w:p>
              </w:tc>
            </w:tr>
            <w:tr w:rsidR="00E36E69" w:rsidRPr="004F06D1" w14:paraId="441ADDAF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F06BD6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765C018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Взвешенное эвклидово расстояние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8719E8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F9B42B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881BC20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Квадрат Эвклидова расстояния </w:t>
                  </w:r>
                </w:p>
              </w:tc>
            </w:tr>
          </w:tbl>
          <w:p w14:paraId="55B7560B" w14:textId="77777777" w:rsidR="00E36E69" w:rsidRPr="004F06D1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6E69" w:rsidRPr="004F06D1" w14:paraId="600DE4DF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69BB3564" w14:textId="77777777" w:rsidR="00E36E69" w:rsidRPr="004F06D1" w:rsidRDefault="00E36E69" w:rsidP="00E36E69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12</w:t>
            </w: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>( - выберите один вариант ответа)</w:t>
            </w:r>
          </w:p>
          <w:p w14:paraId="4DFC386F" w14:textId="77777777" w:rsidR="00E36E69" w:rsidRPr="004F06D1" w:rsidRDefault="00E36E69" w:rsidP="00E36E69">
            <w:pPr>
              <w:ind w:firstLine="6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>В дискриминантном  анализе обучающая выборка используется для …</w:t>
            </w: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6E69" w:rsidRPr="004F06D1" w14:paraId="2956AB29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10122418" w14:textId="77777777" w:rsidR="00E36E69" w:rsidRPr="004F06D1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166"/>
              <w:gridCol w:w="270"/>
              <w:gridCol w:w="410"/>
              <w:gridCol w:w="4166"/>
            </w:tblGrid>
            <w:tr w:rsidR="00E36E69" w:rsidRPr="004F06D1" w14:paraId="31360C93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FF6178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A4B0DA3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Выявления значимых признаков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70645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88006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27442DE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Выявления аномального измерения</w:t>
                  </w:r>
                </w:p>
              </w:tc>
            </w:tr>
            <w:tr w:rsidR="00E36E69" w:rsidRPr="004F06D1" w14:paraId="70472238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8D39A6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1E94B68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Разделения объектов на классы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E8DCE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92DF94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2981AC1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Выбора вида модели </w:t>
                  </w:r>
                </w:p>
              </w:tc>
            </w:tr>
          </w:tbl>
          <w:p w14:paraId="73F8C2D0" w14:textId="77777777" w:rsidR="00E36E69" w:rsidRPr="004F06D1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6E69" w:rsidRPr="004F06D1" w14:paraId="02A89112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7CF118A3" w14:textId="77777777" w:rsidR="00E36E69" w:rsidRPr="004F06D1" w:rsidRDefault="00E36E69" w:rsidP="00E36E69">
            <w:pPr>
              <w:ind w:firstLine="5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F06D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13</w:t>
            </w: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>( - выберите один вариант ответа)</w:t>
            </w:r>
          </w:p>
          <w:p w14:paraId="484B0FC3" w14:textId="77777777" w:rsidR="00E36E69" w:rsidRPr="004F06D1" w:rsidRDefault="00E36E69" w:rsidP="00E36E69">
            <w:pPr>
              <w:ind w:firstLine="6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 xml:space="preserve">В факторном анализе при </w:t>
            </w:r>
            <w:r w:rsidRPr="004F06D1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n</w:t>
            </w: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 xml:space="preserve"> измерениях и  </w:t>
            </w:r>
            <w:r w:rsidRPr="004F06D1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k</w:t>
            </w: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 xml:space="preserve"> факторах матрица факторных нагрузок имеет размерность …</w:t>
            </w: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6E69" w:rsidRPr="004F06D1" w14:paraId="6B6FD607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17D2223A" w14:textId="77777777" w:rsidR="00E36E69" w:rsidRPr="004F06D1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166"/>
              <w:gridCol w:w="270"/>
              <w:gridCol w:w="410"/>
              <w:gridCol w:w="4166"/>
            </w:tblGrid>
            <w:tr w:rsidR="00E36E69" w:rsidRPr="004F06D1" w14:paraId="4F81197A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77D7DF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1)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7A17DD2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F06D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n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4F06D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64CC36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FB152C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D6825DA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F06D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4F06D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</w:t>
                  </w:r>
                </w:p>
              </w:tc>
            </w:tr>
            <w:tr w:rsidR="00E36E69" w:rsidRPr="004F06D1" w14:paraId="0D9FB1F3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BB2BC6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58B0539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F06D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n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4F06D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5441AF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68B8A8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480D607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4F06D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n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27A5DDE" w14:textId="77777777" w:rsidR="00E36E69" w:rsidRPr="004F06D1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6E69" w:rsidRPr="004F06D1" w14:paraId="03CB49AC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3C72B637" w14:textId="77777777" w:rsidR="00E36E69" w:rsidRPr="004F06D1" w:rsidRDefault="00E36E69" w:rsidP="00E36E69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ЗАДАНИЕ № 14</w:t>
            </w: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>( - выберите несколько  вариантов  ответа)</w:t>
            </w:r>
          </w:p>
          <w:p w14:paraId="17C53692" w14:textId="77777777" w:rsidR="00E36E69" w:rsidRPr="004F06D1" w:rsidRDefault="00E36E69" w:rsidP="00E36E69">
            <w:pPr>
              <w:ind w:firstLine="6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>Метод главных компонент  …</w:t>
            </w: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6E69" w:rsidRPr="004F06D1" w14:paraId="63607AF5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28D5FBAA" w14:textId="77777777" w:rsidR="00E36E69" w:rsidRPr="004F06D1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166"/>
              <w:gridCol w:w="270"/>
              <w:gridCol w:w="410"/>
              <w:gridCol w:w="4166"/>
            </w:tblGrid>
            <w:tr w:rsidR="00E36E69" w:rsidRPr="004F06D1" w14:paraId="5E20A758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247ABB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68526D5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Является частным случаем метода факторного анализа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2F9D7B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B96B4C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25626F1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Предназначен для снижения размерности задачи</w:t>
                  </w:r>
                </w:p>
              </w:tc>
            </w:tr>
            <w:tr w:rsidR="00E36E69" w:rsidRPr="004F06D1" w14:paraId="5D23DAD5" w14:textId="77777777" w:rsidTr="00E36E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C0B2DD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C9A7E3B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Устраняет проблему коррелированности факторов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E9953E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0F5673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874350C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Предназначен для классификации  </w:t>
                  </w:r>
                </w:p>
              </w:tc>
            </w:tr>
          </w:tbl>
          <w:p w14:paraId="438F168A" w14:textId="77777777" w:rsidR="00E36E69" w:rsidRPr="004F06D1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6E69" w:rsidRPr="004F06D1" w14:paraId="632353A8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0759E625" w14:textId="77777777" w:rsidR="00E36E69" w:rsidRPr="004F06D1" w:rsidRDefault="00E36E69" w:rsidP="00E36E69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15</w:t>
            </w: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>( - выберите один  вариант  ответа)</w:t>
            </w:r>
          </w:p>
          <w:p w14:paraId="1EDEC474" w14:textId="77777777" w:rsidR="00E36E69" w:rsidRPr="004F06D1" w:rsidRDefault="00E36E69" w:rsidP="00E36E69">
            <w:pPr>
              <w:ind w:firstLine="6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>Сигмоидальная активизационная функция искусственного нейрона  имеет вид…</w:t>
            </w: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6E69" w:rsidRPr="004F06D1" w14:paraId="763FAB4A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5D4D32BD" w14:textId="77777777" w:rsidR="00E36E69" w:rsidRPr="004F06D1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592"/>
              <w:gridCol w:w="171"/>
              <w:gridCol w:w="171"/>
              <w:gridCol w:w="4078"/>
            </w:tblGrid>
            <w:tr w:rsidR="00E36E69" w:rsidRPr="004F06D1" w14:paraId="4D5A1D78" w14:textId="77777777" w:rsidTr="00E36E69">
              <w:trPr>
                <w:tblCellSpacing w:w="0" w:type="dxa"/>
              </w:trPr>
              <w:tc>
                <w:tcPr>
                  <w:tcW w:w="86" w:type="pct"/>
                  <w:vAlign w:val="center"/>
                  <w:hideMark/>
                </w:tcPr>
                <w:p w14:paraId="75A06D46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70" w:type="pct"/>
                  <w:vAlign w:val="center"/>
                  <w:hideMark/>
                </w:tcPr>
                <w:p w14:paraId="268D16DC" w14:textId="77777777" w:rsidR="00E36E69" w:rsidRPr="004F06D1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position w:val="-36"/>
                      <w:sz w:val="24"/>
                      <w:szCs w:val="24"/>
                    </w:rPr>
                    <w:object w:dxaOrig="2280" w:dyaOrig="859" w14:anchorId="7113CCAA">
                      <v:shape id="_x0000_i1036" type="#_x0000_t75" style="width:113.9pt;height:41.9pt" o:ole="">
                        <v:imagedata r:id="rId32" o:title=""/>
                      </v:shape>
                      <o:OLEObject Type="Embed" ProgID="Equation.DSMT4" ShapeID="_x0000_i1036" DrawAspect="Content" ObjectID="_1668515512" r:id="rId3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2B64A" w14:textId="77777777" w:rsidR="00E36E69" w:rsidRPr="004F06D1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07E97C" w14:textId="77777777" w:rsidR="00E36E69" w:rsidRPr="004F06D1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pct"/>
                  <w:vAlign w:val="center"/>
                  <w:hideMark/>
                </w:tcPr>
                <w:p w14:paraId="76950127" w14:textId="77777777" w:rsidR="00E36E69" w:rsidRPr="004F06D1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 xml:space="preserve">2) </w:t>
                  </w:r>
                  <w:r w:rsidRPr="004F06D1">
                    <w:rPr>
                      <w:rFonts w:ascii="Times New Roman" w:hAnsi="Times New Roman"/>
                      <w:position w:val="-28"/>
                      <w:sz w:val="24"/>
                      <w:szCs w:val="24"/>
                    </w:rPr>
                    <w:object w:dxaOrig="1260" w:dyaOrig="720" w14:anchorId="1F9F924A">
                      <v:shape id="_x0000_i1037" type="#_x0000_t75" style="width:62.35pt;height:36.55pt" o:ole="">
                        <v:imagedata r:id="rId34" o:title=""/>
                      </v:shape>
                      <o:OLEObject Type="Embed" ProgID="Equation.DSMT4" ShapeID="_x0000_i1037" DrawAspect="Content" ObjectID="_1668515513" r:id="rId35"/>
                    </w:object>
                  </w:r>
                </w:p>
              </w:tc>
            </w:tr>
            <w:tr w:rsidR="00E36E69" w:rsidRPr="004F06D1" w14:paraId="6AB3FB08" w14:textId="77777777" w:rsidTr="00E36E69">
              <w:trPr>
                <w:tblCellSpacing w:w="0" w:type="dxa"/>
              </w:trPr>
              <w:tc>
                <w:tcPr>
                  <w:tcW w:w="86" w:type="pct"/>
                  <w:vAlign w:val="center"/>
                  <w:hideMark/>
                </w:tcPr>
                <w:p w14:paraId="15295871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70" w:type="pct"/>
                  <w:vAlign w:val="center"/>
                  <w:hideMark/>
                </w:tcPr>
                <w:p w14:paraId="6E32A457" w14:textId="77777777" w:rsidR="00E36E69" w:rsidRPr="004F06D1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position w:val="-36"/>
                      <w:sz w:val="24"/>
                      <w:szCs w:val="24"/>
                    </w:rPr>
                    <w:object w:dxaOrig="2260" w:dyaOrig="859" w14:anchorId="47BBF687">
                      <v:shape id="_x0000_i1038" type="#_x0000_t75" style="width:113.9pt;height:41.9pt" o:ole="">
                        <v:imagedata r:id="rId36" o:title=""/>
                      </v:shape>
                      <o:OLEObject Type="Embed" ProgID="Equation.DSMT4" ShapeID="_x0000_i1038" DrawAspect="Content" ObjectID="_1668515514" r:id="rId37"/>
                    </w:object>
                  </w:r>
                </w:p>
                <w:p w14:paraId="27D78DC6" w14:textId="77777777" w:rsidR="00E36E69" w:rsidRPr="004F06D1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66BBA0" w14:textId="77777777" w:rsidR="00E36E69" w:rsidRPr="004F06D1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8A2AB" w14:textId="77777777" w:rsidR="00E36E69" w:rsidRPr="004F06D1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pct"/>
                  <w:vAlign w:val="center"/>
                  <w:hideMark/>
                </w:tcPr>
                <w:p w14:paraId="02C56725" w14:textId="77777777" w:rsidR="00E36E69" w:rsidRPr="004F06D1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 xml:space="preserve">4) </w:t>
                  </w:r>
                  <w:r w:rsidRPr="004F06D1">
                    <w:rPr>
                      <w:rFonts w:ascii="Times New Roman" w:hAnsi="Times New Roman"/>
                      <w:position w:val="-36"/>
                      <w:sz w:val="24"/>
                      <w:szCs w:val="24"/>
                    </w:rPr>
                    <w:object w:dxaOrig="2320" w:dyaOrig="859" w14:anchorId="10ED6420">
                      <v:shape id="_x0000_i1039" type="#_x0000_t75" style="width:116.05pt;height:41.9pt" o:ole="">
                        <v:imagedata r:id="rId38" o:title=""/>
                      </v:shape>
                      <o:OLEObject Type="Embed" ProgID="Equation.DSMT4" ShapeID="_x0000_i1039" DrawAspect="Content" ObjectID="_1668515515" r:id="rId39"/>
                    </w:object>
                  </w:r>
                </w:p>
                <w:p w14:paraId="6A12B4EE" w14:textId="77777777" w:rsidR="00E36E69" w:rsidRPr="004F06D1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5B25A52" w14:textId="77777777" w:rsidR="00E36E69" w:rsidRPr="004F06D1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6E69" w:rsidRPr="004F06D1" w14:paraId="4350948C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039B3C3C" w14:textId="77777777" w:rsidR="00E36E69" w:rsidRPr="004F06D1" w:rsidRDefault="00E36E69" w:rsidP="00E36E69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ЗАДАНИЕ № 16</w:t>
            </w: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>( - выберите один  вариант  ответа)</w:t>
            </w:r>
          </w:p>
          <w:p w14:paraId="75627122" w14:textId="77777777" w:rsidR="00E36E69" w:rsidRPr="004F06D1" w:rsidRDefault="00E36E69" w:rsidP="00E36E69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>На рисунке приведена архитектура многослойного персептрона. Определить число  рецепторных, реагирующих и ассоциативных элементов</w:t>
            </w:r>
          </w:p>
          <w:p w14:paraId="5C9B0D0D" w14:textId="77777777" w:rsidR="00E36E69" w:rsidRPr="004F06D1" w:rsidRDefault="00E36E69" w:rsidP="00E36E69">
            <w:pPr>
              <w:ind w:firstLine="6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298D335" wp14:editId="5BEB5252">
                  <wp:extent cx="2847744" cy="224790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744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E69" w:rsidRPr="004F06D1" w14:paraId="579D3F56" w14:textId="77777777" w:rsidTr="00E36E69">
        <w:trPr>
          <w:gridAfter w:val="1"/>
          <w:wAfter w:w="203" w:type="pct"/>
          <w:tblCellSpacing w:w="7" w:type="dxa"/>
          <w:jc w:val="center"/>
        </w:trPr>
        <w:tc>
          <w:tcPr>
            <w:tcW w:w="4776" w:type="pct"/>
            <w:vAlign w:val="center"/>
            <w:hideMark/>
          </w:tcPr>
          <w:p w14:paraId="055F9D20" w14:textId="77777777" w:rsidR="00E36E69" w:rsidRPr="004F06D1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592"/>
              <w:gridCol w:w="171"/>
              <w:gridCol w:w="171"/>
              <w:gridCol w:w="4078"/>
            </w:tblGrid>
            <w:tr w:rsidR="00E36E69" w:rsidRPr="004F06D1" w14:paraId="234814BB" w14:textId="77777777" w:rsidTr="00E36E69">
              <w:trPr>
                <w:tblCellSpacing w:w="0" w:type="dxa"/>
              </w:trPr>
              <w:tc>
                <w:tcPr>
                  <w:tcW w:w="86" w:type="pct"/>
                  <w:vAlign w:val="center"/>
                  <w:hideMark/>
                </w:tcPr>
                <w:p w14:paraId="401B7512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70" w:type="pct"/>
                  <w:vAlign w:val="center"/>
                  <w:hideMark/>
                </w:tcPr>
                <w:p w14:paraId="7866FFF6" w14:textId="77777777" w:rsidR="00E36E69" w:rsidRPr="004F06D1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Рецепторных 4, ассоциативных 5, реагирующих -1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768B10" w14:textId="77777777" w:rsidR="00E36E69" w:rsidRPr="004F06D1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C1A0AE" w14:textId="77777777" w:rsidR="00E36E69" w:rsidRPr="004F06D1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pct"/>
                  <w:vAlign w:val="center"/>
                  <w:hideMark/>
                </w:tcPr>
                <w:p w14:paraId="773E1211" w14:textId="77777777" w:rsidR="00E36E69" w:rsidRPr="004F06D1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2) Рецепторных 4, ассоциативных 1, реагирующих -5</w:t>
                  </w:r>
                </w:p>
              </w:tc>
            </w:tr>
            <w:tr w:rsidR="00E36E69" w:rsidRPr="004F06D1" w14:paraId="1FEEA719" w14:textId="77777777" w:rsidTr="00E36E69">
              <w:trPr>
                <w:tblCellSpacing w:w="0" w:type="dxa"/>
              </w:trPr>
              <w:tc>
                <w:tcPr>
                  <w:tcW w:w="86" w:type="pct"/>
                  <w:vAlign w:val="center"/>
                  <w:hideMark/>
                </w:tcPr>
                <w:p w14:paraId="1F501BD5" w14:textId="77777777" w:rsidR="00E36E69" w:rsidRPr="004F06D1" w:rsidRDefault="00E36E69" w:rsidP="00E36E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70" w:type="pct"/>
                  <w:vAlign w:val="center"/>
                  <w:hideMark/>
                </w:tcPr>
                <w:p w14:paraId="5F48824F" w14:textId="77777777" w:rsidR="00E36E69" w:rsidRPr="004F06D1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Рецепторных 5, ассоциативных 4, реагирующих -1</w:t>
                  </w:r>
                </w:p>
                <w:p w14:paraId="7BBBF8EC" w14:textId="77777777" w:rsidR="00E36E69" w:rsidRPr="004F06D1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4968F9" w14:textId="77777777" w:rsidR="00E36E69" w:rsidRPr="004F06D1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D0063" w14:textId="77777777" w:rsidR="00E36E69" w:rsidRPr="004F06D1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pct"/>
                  <w:vAlign w:val="center"/>
                  <w:hideMark/>
                </w:tcPr>
                <w:p w14:paraId="5114870B" w14:textId="77777777" w:rsidR="00E36E69" w:rsidRPr="004F06D1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D1">
                    <w:rPr>
                      <w:rFonts w:ascii="Times New Roman" w:hAnsi="Times New Roman"/>
                      <w:sz w:val="24"/>
                      <w:szCs w:val="24"/>
                    </w:rPr>
                    <w:t>4) Рецепторных 1, ассоциативных 5, реагирующих -4</w:t>
                  </w:r>
                </w:p>
                <w:p w14:paraId="1B8D89DD" w14:textId="77777777" w:rsidR="00E36E69" w:rsidRPr="004F06D1" w:rsidRDefault="00E36E69" w:rsidP="00E36E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18D2C52" w14:textId="3C8CDD10" w:rsidR="00E36E69" w:rsidRPr="004F06D1" w:rsidRDefault="00E36E69" w:rsidP="00E36E69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ЗАДАНИЕ № 1</w:t>
            </w:r>
            <w:r w:rsidR="002B6EB7" w:rsidRPr="004F06D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7</w:t>
            </w:r>
            <w:r w:rsidRPr="004F0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>( - выберите один  вариант  ответа)</w:t>
            </w:r>
          </w:p>
          <w:p w14:paraId="3FEA0F25" w14:textId="77777777" w:rsidR="00E36E69" w:rsidRPr="004F06D1" w:rsidRDefault="00E36E69" w:rsidP="00E36E69">
            <w:pPr>
              <w:ind w:firstLine="6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>На рисунке приведена диаграмма размаха («ящик с усами». Определить интерквартильный размах  с точностью до второго знака</w:t>
            </w:r>
          </w:p>
          <w:p w14:paraId="1153D19D" w14:textId="77777777" w:rsidR="00E36E69" w:rsidRPr="004F06D1" w:rsidRDefault="00E36E69" w:rsidP="00E36E69">
            <w:pPr>
              <w:ind w:firstLine="6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693B523" w14:textId="77777777" w:rsidR="00E36E69" w:rsidRPr="004F06D1" w:rsidRDefault="00E36E69" w:rsidP="00E36E69">
      <w:pPr>
        <w:jc w:val="center"/>
        <w:rPr>
          <w:rFonts w:ascii="Times New Roman" w:hAnsi="Times New Roman"/>
          <w:noProof/>
          <w:sz w:val="24"/>
          <w:szCs w:val="24"/>
        </w:rPr>
      </w:pPr>
      <w:r w:rsidRPr="004F06D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6DC20B39" wp14:editId="48357814">
            <wp:extent cx="3648075" cy="2742618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4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8D2F6" w14:textId="77777777" w:rsidR="00E36E69" w:rsidRPr="004F06D1" w:rsidRDefault="00E36E69" w:rsidP="00E36E69">
      <w:pPr>
        <w:ind w:firstLine="685"/>
        <w:rPr>
          <w:rFonts w:ascii="Times New Roman" w:hAnsi="Times New Roman"/>
          <w:b/>
          <w:bCs/>
          <w:sz w:val="24"/>
          <w:szCs w:val="24"/>
        </w:rPr>
      </w:pPr>
      <w:r w:rsidRPr="004F06D1">
        <w:rPr>
          <w:rFonts w:ascii="Times New Roman" w:hAnsi="Times New Roman"/>
          <w:b/>
          <w:bCs/>
          <w:sz w:val="24"/>
          <w:szCs w:val="24"/>
        </w:rPr>
        <w:t>ВАРИАНТЫ ОТВЕТОВ: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8"/>
        <w:gridCol w:w="4629"/>
        <w:gridCol w:w="169"/>
        <w:gridCol w:w="169"/>
        <w:gridCol w:w="4110"/>
      </w:tblGrid>
      <w:tr w:rsidR="00E36E69" w:rsidRPr="004F06D1" w14:paraId="7E2A7963" w14:textId="77777777" w:rsidTr="00E36E69">
        <w:trPr>
          <w:tblCellSpacing w:w="0" w:type="dxa"/>
        </w:trPr>
        <w:tc>
          <w:tcPr>
            <w:tcW w:w="225" w:type="pct"/>
            <w:vAlign w:val="center"/>
            <w:hideMark/>
          </w:tcPr>
          <w:p w14:paraId="20E1F9A4" w14:textId="77777777" w:rsidR="00E36E69" w:rsidRPr="004F06D1" w:rsidRDefault="00E36E69" w:rsidP="00E36E69">
            <w:pPr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  <w:r w:rsidRPr="004F06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5" w:type="pct"/>
            <w:vAlign w:val="center"/>
            <w:hideMark/>
          </w:tcPr>
          <w:p w14:paraId="1832CCFE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0" w:type="auto"/>
            <w:vAlign w:val="center"/>
            <w:hideMark/>
          </w:tcPr>
          <w:p w14:paraId="6FEED987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1C0528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pct"/>
            <w:vAlign w:val="center"/>
            <w:hideMark/>
          </w:tcPr>
          <w:p w14:paraId="02FEA5C7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2) 7,16</w:t>
            </w:r>
          </w:p>
        </w:tc>
      </w:tr>
      <w:tr w:rsidR="00E36E69" w:rsidRPr="004F06D1" w14:paraId="758A3D2B" w14:textId="77777777" w:rsidTr="00E36E69">
        <w:trPr>
          <w:tblCellSpacing w:w="0" w:type="dxa"/>
        </w:trPr>
        <w:tc>
          <w:tcPr>
            <w:tcW w:w="225" w:type="pct"/>
            <w:vAlign w:val="center"/>
            <w:hideMark/>
          </w:tcPr>
          <w:p w14:paraId="3E7FD0B7" w14:textId="77777777" w:rsidR="00E36E69" w:rsidRPr="004F06D1" w:rsidRDefault="00E36E69" w:rsidP="00E36E69">
            <w:pPr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  <w:r w:rsidRPr="004F06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5" w:type="pct"/>
            <w:vAlign w:val="center"/>
            <w:hideMark/>
          </w:tcPr>
          <w:p w14:paraId="4876CFBA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12,68</w:t>
            </w:r>
          </w:p>
        </w:tc>
        <w:tc>
          <w:tcPr>
            <w:tcW w:w="0" w:type="auto"/>
            <w:vAlign w:val="center"/>
            <w:hideMark/>
          </w:tcPr>
          <w:p w14:paraId="110BE4D8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56F6E2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pct"/>
            <w:vAlign w:val="center"/>
            <w:hideMark/>
          </w:tcPr>
          <w:p w14:paraId="7349E95B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4) 16,76</w:t>
            </w:r>
          </w:p>
        </w:tc>
      </w:tr>
    </w:tbl>
    <w:p w14:paraId="5359973A" w14:textId="77777777" w:rsidR="00E36E69" w:rsidRPr="004F06D1" w:rsidRDefault="00E36E69" w:rsidP="00E36E69">
      <w:pPr>
        <w:ind w:firstLine="685"/>
        <w:rPr>
          <w:rFonts w:ascii="Times New Roman" w:hAnsi="Times New Roman"/>
          <w:b/>
          <w:bCs/>
          <w:sz w:val="24"/>
          <w:szCs w:val="24"/>
        </w:rPr>
      </w:pPr>
      <w:r w:rsidRPr="004F06D1">
        <w:rPr>
          <w:rFonts w:ascii="Times New Roman" w:hAnsi="Times New Roman"/>
          <w:b/>
          <w:bCs/>
          <w:sz w:val="24"/>
          <w:szCs w:val="24"/>
          <w:u w:val="single"/>
        </w:rPr>
        <w:t>ЗАДАНИЕ № 18</w:t>
      </w:r>
      <w:r w:rsidRPr="004F06D1">
        <w:rPr>
          <w:rFonts w:ascii="Times New Roman" w:hAnsi="Times New Roman"/>
          <w:b/>
          <w:bCs/>
          <w:sz w:val="24"/>
          <w:szCs w:val="24"/>
        </w:rPr>
        <w:t xml:space="preserve"> ( - свободный ответ)</w:t>
      </w:r>
    </w:p>
    <w:p w14:paraId="2F0B689C" w14:textId="77777777" w:rsidR="00E36E69" w:rsidRPr="004F06D1" w:rsidRDefault="00E36E69" w:rsidP="00E36E69">
      <w:pPr>
        <w:pStyle w:val="Default"/>
        <w:ind w:firstLine="567"/>
        <w:jc w:val="both"/>
        <w:rPr>
          <w:bCs/>
          <w:color w:val="auto"/>
        </w:rPr>
      </w:pPr>
      <w:r w:rsidRPr="004F06D1">
        <w:rPr>
          <w:bCs/>
          <w:color w:val="auto"/>
        </w:rPr>
        <w:t>После перепроверки партии электронных ламп из 110 штук, изготовленных по двум технологиям, получены результаты, приведенные в таблице. Необходимо оценить связь качества ламп с технологией из изготовления с помощью мер связи.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36E69" w:rsidRPr="004F06D1" w14:paraId="657FD257" w14:textId="77777777" w:rsidTr="00E36E69">
        <w:tc>
          <w:tcPr>
            <w:tcW w:w="2392" w:type="dxa"/>
          </w:tcPr>
          <w:p w14:paraId="63B8E8A9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color w:val="auto"/>
                <w:sz w:val="20"/>
                <w:szCs w:val="20"/>
              </w:rPr>
              <w:t>Технология</w:t>
            </w:r>
          </w:p>
        </w:tc>
        <w:tc>
          <w:tcPr>
            <w:tcW w:w="2393" w:type="dxa"/>
          </w:tcPr>
          <w:p w14:paraId="47C279E1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color w:val="auto"/>
                <w:sz w:val="20"/>
                <w:szCs w:val="20"/>
              </w:rPr>
              <w:t>Число дефектных ламп</w:t>
            </w:r>
          </w:p>
        </w:tc>
        <w:tc>
          <w:tcPr>
            <w:tcW w:w="2393" w:type="dxa"/>
          </w:tcPr>
          <w:p w14:paraId="0ACA8874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color w:val="auto"/>
                <w:sz w:val="20"/>
                <w:szCs w:val="20"/>
              </w:rPr>
              <w:t>Число годных ламп</w:t>
            </w:r>
          </w:p>
        </w:tc>
        <w:tc>
          <w:tcPr>
            <w:tcW w:w="2393" w:type="dxa"/>
          </w:tcPr>
          <w:p w14:paraId="16E18A35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color w:val="auto"/>
                <w:sz w:val="20"/>
                <w:szCs w:val="20"/>
              </w:rPr>
              <w:t>Всего ламп</w:t>
            </w:r>
          </w:p>
        </w:tc>
      </w:tr>
      <w:tr w:rsidR="00E36E69" w:rsidRPr="004F06D1" w14:paraId="0E9CC6A1" w14:textId="77777777" w:rsidTr="00E36E69">
        <w:tc>
          <w:tcPr>
            <w:tcW w:w="2392" w:type="dxa"/>
          </w:tcPr>
          <w:p w14:paraId="73B5518F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14:paraId="0E06C1C1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color w:val="auto"/>
                <w:sz w:val="20"/>
                <w:szCs w:val="20"/>
              </w:rPr>
              <w:t>95</w:t>
            </w:r>
          </w:p>
        </w:tc>
        <w:tc>
          <w:tcPr>
            <w:tcW w:w="2393" w:type="dxa"/>
          </w:tcPr>
          <w:p w14:paraId="3443C4AF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14:paraId="26DD3090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color w:val="auto"/>
                <w:sz w:val="20"/>
                <w:szCs w:val="20"/>
              </w:rPr>
              <w:t>110</w:t>
            </w:r>
          </w:p>
        </w:tc>
      </w:tr>
      <w:tr w:rsidR="00E36E69" w:rsidRPr="004F06D1" w14:paraId="2FCE327D" w14:textId="77777777" w:rsidTr="00E36E69">
        <w:tc>
          <w:tcPr>
            <w:tcW w:w="2392" w:type="dxa"/>
          </w:tcPr>
          <w:p w14:paraId="2F7CB873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14:paraId="5EBCE2D3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2393" w:type="dxa"/>
          </w:tcPr>
          <w:p w14:paraId="0F56AAB2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2393" w:type="dxa"/>
          </w:tcPr>
          <w:p w14:paraId="0ADF33AD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color w:val="auto"/>
                <w:sz w:val="20"/>
                <w:szCs w:val="20"/>
              </w:rPr>
              <w:t>110</w:t>
            </w:r>
          </w:p>
        </w:tc>
      </w:tr>
      <w:tr w:rsidR="00E36E69" w:rsidRPr="004F06D1" w14:paraId="750641E7" w14:textId="77777777" w:rsidTr="00E36E69">
        <w:tc>
          <w:tcPr>
            <w:tcW w:w="2392" w:type="dxa"/>
          </w:tcPr>
          <w:p w14:paraId="1473B98F" w14:textId="77777777" w:rsidR="00E36E69" w:rsidRPr="004F06D1" w:rsidRDefault="00E36E69" w:rsidP="00E36E6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F06D1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2393" w:type="dxa"/>
          </w:tcPr>
          <w:p w14:paraId="36A255C0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6D1">
              <w:rPr>
                <w:rFonts w:ascii="Times New Roman" w:hAnsi="Times New Roman"/>
                <w:bCs/>
                <w:sz w:val="20"/>
                <w:szCs w:val="20"/>
              </w:rPr>
              <w:t>165</w:t>
            </w:r>
          </w:p>
        </w:tc>
        <w:tc>
          <w:tcPr>
            <w:tcW w:w="2393" w:type="dxa"/>
          </w:tcPr>
          <w:p w14:paraId="0CC08670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6D1"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2393" w:type="dxa"/>
          </w:tcPr>
          <w:p w14:paraId="50F22870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6D1">
              <w:rPr>
                <w:rFonts w:ascii="Times New Roman" w:hAnsi="Times New Roman"/>
                <w:bCs/>
                <w:sz w:val="20"/>
                <w:szCs w:val="20"/>
              </w:rPr>
              <w:t>220</w:t>
            </w:r>
          </w:p>
        </w:tc>
      </w:tr>
    </w:tbl>
    <w:p w14:paraId="0C1B265E" w14:textId="77777777" w:rsidR="00E36E69" w:rsidRPr="004F06D1" w:rsidRDefault="00E36E69" w:rsidP="00E36E69">
      <w:pPr>
        <w:rPr>
          <w:rFonts w:ascii="Times New Roman" w:hAnsi="Times New Roman"/>
          <w:bCs/>
          <w:sz w:val="24"/>
          <w:szCs w:val="24"/>
        </w:rPr>
      </w:pPr>
      <w:r w:rsidRPr="004F06D1">
        <w:rPr>
          <w:rFonts w:ascii="Times New Roman" w:hAnsi="Times New Roman"/>
          <w:bCs/>
          <w:sz w:val="24"/>
          <w:szCs w:val="24"/>
        </w:rPr>
        <w:t xml:space="preserve">Вычислить значение критерия </w:t>
      </w:r>
      <w:r w:rsidRPr="004F06D1">
        <w:rPr>
          <w:rFonts w:ascii="Times New Roman" w:hAnsi="Times New Roman"/>
          <w:bCs/>
          <w:sz w:val="24"/>
          <w:szCs w:val="24"/>
        </w:rPr>
        <w:object w:dxaOrig="320" w:dyaOrig="400" w14:anchorId="7E26D33F">
          <v:shape id="_x0000_i1040" type="#_x0000_t75" style="width:15.05pt;height:20.4pt" o:ole="">
            <v:imagedata r:id="rId42" o:title=""/>
          </v:shape>
          <o:OLEObject Type="Embed" ProgID="Equation.DSMT4" ShapeID="_x0000_i1040" DrawAspect="Content" ObjectID="_1668515516" r:id="rId43"/>
        </w:object>
      </w:r>
      <w:r w:rsidRPr="004F06D1">
        <w:rPr>
          <w:rFonts w:ascii="Times New Roman" w:hAnsi="Times New Roman"/>
          <w:bCs/>
          <w:sz w:val="24"/>
          <w:szCs w:val="24"/>
        </w:rPr>
        <w:t xml:space="preserve">  с точностью до двух знаков</w:t>
      </w:r>
    </w:p>
    <w:p w14:paraId="089BA9E9" w14:textId="77777777" w:rsidR="00E36E69" w:rsidRPr="004F06D1" w:rsidRDefault="00E36E69" w:rsidP="00E36E69">
      <w:pPr>
        <w:ind w:firstLine="685"/>
        <w:rPr>
          <w:rFonts w:ascii="Times New Roman" w:hAnsi="Times New Roman"/>
          <w:bCs/>
          <w:sz w:val="24"/>
          <w:szCs w:val="24"/>
        </w:rPr>
      </w:pPr>
      <w:r w:rsidRPr="004F06D1">
        <w:rPr>
          <w:rFonts w:ascii="Times New Roman" w:hAnsi="Times New Roman"/>
          <w:b/>
          <w:bCs/>
          <w:sz w:val="24"/>
          <w:szCs w:val="24"/>
          <w:u w:val="single"/>
        </w:rPr>
        <w:t>ЗАДАНИЕ № 19</w:t>
      </w:r>
      <w:r w:rsidRPr="004F06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06D1">
        <w:rPr>
          <w:rFonts w:ascii="Times New Roman" w:hAnsi="Times New Roman"/>
          <w:bCs/>
          <w:sz w:val="24"/>
          <w:szCs w:val="24"/>
        </w:rPr>
        <w:t>( - свободный ответ)</w:t>
      </w:r>
    </w:p>
    <w:p w14:paraId="56D2073E" w14:textId="77777777" w:rsidR="00E36E69" w:rsidRPr="004F06D1" w:rsidRDefault="00E36E69" w:rsidP="00E36E69">
      <w:pPr>
        <w:pStyle w:val="Default"/>
        <w:ind w:firstLine="567"/>
        <w:jc w:val="both"/>
        <w:rPr>
          <w:bCs/>
          <w:color w:val="auto"/>
        </w:rPr>
      </w:pPr>
      <w:r w:rsidRPr="004F06D1">
        <w:rPr>
          <w:bCs/>
          <w:color w:val="auto"/>
        </w:rPr>
        <w:t>40 пациентов начали применять два препарата. При этом 8 пациентов признали сильным действие обоих препаратов. 11 –слабым действие обоих; 16 – сильным действие первого и слабым действие второго; 5 –наоборот. Таблица сопряженности имеет вид: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6E69" w:rsidRPr="004F06D1" w14:paraId="56A9BE5B" w14:textId="77777777" w:rsidTr="00E36E69">
        <w:tc>
          <w:tcPr>
            <w:tcW w:w="3190" w:type="dxa"/>
            <w:vMerge w:val="restart"/>
          </w:tcPr>
          <w:p w14:paraId="526CA6D2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color w:val="auto"/>
                <w:sz w:val="20"/>
                <w:szCs w:val="20"/>
              </w:rPr>
              <w:t>Препарат 1(Опыт 1)</w:t>
            </w:r>
          </w:p>
        </w:tc>
        <w:tc>
          <w:tcPr>
            <w:tcW w:w="6381" w:type="dxa"/>
            <w:gridSpan w:val="2"/>
          </w:tcPr>
          <w:p w14:paraId="2D48A334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color w:val="auto"/>
                <w:sz w:val="20"/>
                <w:szCs w:val="20"/>
              </w:rPr>
              <w:t>Препарат 2 (Опыт 2)</w:t>
            </w:r>
          </w:p>
        </w:tc>
      </w:tr>
      <w:tr w:rsidR="00E36E69" w:rsidRPr="004F06D1" w14:paraId="6EFF26B8" w14:textId="77777777" w:rsidTr="00E36E69">
        <w:tc>
          <w:tcPr>
            <w:tcW w:w="3190" w:type="dxa"/>
            <w:vMerge/>
          </w:tcPr>
          <w:p w14:paraId="48F8994D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190" w:type="dxa"/>
          </w:tcPr>
          <w:p w14:paraId="041DFC90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color w:val="auto"/>
                <w:sz w:val="20"/>
                <w:szCs w:val="20"/>
              </w:rPr>
              <w:t>Сильное (+)</w:t>
            </w:r>
          </w:p>
        </w:tc>
        <w:tc>
          <w:tcPr>
            <w:tcW w:w="3191" w:type="dxa"/>
          </w:tcPr>
          <w:p w14:paraId="0D6ECEC5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color w:val="auto"/>
                <w:sz w:val="20"/>
                <w:szCs w:val="20"/>
              </w:rPr>
              <w:t>Слабое (-)</w:t>
            </w:r>
          </w:p>
        </w:tc>
      </w:tr>
      <w:tr w:rsidR="00E36E69" w:rsidRPr="004F06D1" w14:paraId="5793B010" w14:textId="77777777" w:rsidTr="00E36E69">
        <w:tc>
          <w:tcPr>
            <w:tcW w:w="3190" w:type="dxa"/>
          </w:tcPr>
          <w:p w14:paraId="4D7D41CD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color w:val="auto"/>
                <w:sz w:val="20"/>
                <w:szCs w:val="20"/>
              </w:rPr>
              <w:t>Сильное (+)</w:t>
            </w:r>
          </w:p>
        </w:tc>
        <w:tc>
          <w:tcPr>
            <w:tcW w:w="3190" w:type="dxa"/>
          </w:tcPr>
          <w:p w14:paraId="5952311C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i/>
                <w:color w:val="auto"/>
                <w:sz w:val="20"/>
                <w:szCs w:val="20"/>
              </w:rPr>
              <w:t>а</w:t>
            </w:r>
            <w:r w:rsidRPr="004F06D1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F06D1">
              <w:rPr>
                <w:bCs/>
                <w:color w:val="auto"/>
                <w:sz w:val="20"/>
                <w:szCs w:val="20"/>
              </w:rPr>
              <w:t>(8)</w:t>
            </w:r>
          </w:p>
        </w:tc>
        <w:tc>
          <w:tcPr>
            <w:tcW w:w="3191" w:type="dxa"/>
          </w:tcPr>
          <w:p w14:paraId="4132DEA1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i/>
                <w:color w:val="auto"/>
                <w:sz w:val="20"/>
                <w:szCs w:val="20"/>
                <w:lang w:val="en-US"/>
              </w:rPr>
              <w:t>b</w:t>
            </w:r>
            <w:r w:rsidRPr="004F06D1">
              <w:rPr>
                <w:bCs/>
                <w:color w:val="auto"/>
                <w:sz w:val="20"/>
                <w:szCs w:val="20"/>
              </w:rPr>
              <w:t xml:space="preserve"> (16)</w:t>
            </w:r>
          </w:p>
        </w:tc>
      </w:tr>
      <w:tr w:rsidR="00E36E69" w:rsidRPr="004F06D1" w14:paraId="09CCAAC5" w14:textId="77777777" w:rsidTr="00E36E69">
        <w:tc>
          <w:tcPr>
            <w:tcW w:w="3190" w:type="dxa"/>
          </w:tcPr>
          <w:p w14:paraId="57D62D07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color w:val="auto"/>
                <w:sz w:val="20"/>
                <w:szCs w:val="20"/>
              </w:rPr>
              <w:t>Слабое (-)</w:t>
            </w:r>
          </w:p>
        </w:tc>
        <w:tc>
          <w:tcPr>
            <w:tcW w:w="3190" w:type="dxa"/>
          </w:tcPr>
          <w:p w14:paraId="4E8A4FDE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i/>
                <w:color w:val="auto"/>
                <w:sz w:val="20"/>
                <w:szCs w:val="20"/>
                <w:lang w:val="en-US"/>
              </w:rPr>
              <w:t>c</w:t>
            </w:r>
            <w:r w:rsidRPr="004F06D1">
              <w:rPr>
                <w:bCs/>
                <w:color w:val="auto"/>
                <w:sz w:val="20"/>
                <w:szCs w:val="20"/>
              </w:rPr>
              <w:t xml:space="preserve"> (5)</w:t>
            </w:r>
          </w:p>
        </w:tc>
        <w:tc>
          <w:tcPr>
            <w:tcW w:w="3191" w:type="dxa"/>
          </w:tcPr>
          <w:p w14:paraId="2B26C7D3" w14:textId="77777777" w:rsidR="00E36E69" w:rsidRPr="004F06D1" w:rsidRDefault="00E36E69" w:rsidP="00E36E6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F06D1">
              <w:rPr>
                <w:bCs/>
                <w:i/>
                <w:color w:val="auto"/>
                <w:sz w:val="20"/>
                <w:szCs w:val="20"/>
                <w:lang w:val="en-US"/>
              </w:rPr>
              <w:t>d</w:t>
            </w:r>
            <w:r w:rsidRPr="004F06D1">
              <w:rPr>
                <w:bCs/>
                <w:color w:val="auto"/>
                <w:sz w:val="20"/>
                <w:szCs w:val="20"/>
              </w:rPr>
              <w:t xml:space="preserve"> (11)</w:t>
            </w:r>
          </w:p>
        </w:tc>
      </w:tr>
    </w:tbl>
    <w:p w14:paraId="0BBFF520" w14:textId="77777777" w:rsidR="00E36E69" w:rsidRPr="004F06D1" w:rsidRDefault="00E36E69" w:rsidP="00E36E69">
      <w:pPr>
        <w:pStyle w:val="Default"/>
        <w:ind w:firstLine="567"/>
        <w:jc w:val="both"/>
        <w:rPr>
          <w:bCs/>
          <w:color w:val="auto"/>
        </w:rPr>
      </w:pPr>
      <w:r w:rsidRPr="004F06D1">
        <w:rPr>
          <w:bCs/>
          <w:i/>
          <w:color w:val="auto"/>
        </w:rPr>
        <w:t xml:space="preserve">а, </w:t>
      </w:r>
      <w:r w:rsidRPr="004F06D1">
        <w:rPr>
          <w:bCs/>
          <w:i/>
          <w:color w:val="auto"/>
          <w:lang w:val="en-US"/>
        </w:rPr>
        <w:t>d</w:t>
      </w:r>
      <w:r w:rsidRPr="004F06D1">
        <w:rPr>
          <w:bCs/>
          <w:color w:val="auto"/>
        </w:rPr>
        <w:t xml:space="preserve"> соответствуют неизменным условиям опыта, когда опыт 1 и 2 одинаково действуют на объект или не действуют. Значения </w:t>
      </w:r>
      <w:r w:rsidRPr="004F06D1">
        <w:rPr>
          <w:bCs/>
          <w:i/>
          <w:color w:val="auto"/>
          <w:lang w:val="en-US"/>
        </w:rPr>
        <w:t>b</w:t>
      </w:r>
      <w:r w:rsidRPr="004F06D1">
        <w:rPr>
          <w:bCs/>
          <w:i/>
          <w:color w:val="auto"/>
        </w:rPr>
        <w:t xml:space="preserve">, </w:t>
      </w:r>
      <w:r w:rsidRPr="004F06D1">
        <w:rPr>
          <w:bCs/>
          <w:i/>
          <w:color w:val="auto"/>
          <w:lang w:val="en-US"/>
        </w:rPr>
        <w:t>c</w:t>
      </w:r>
      <w:r w:rsidRPr="004F06D1">
        <w:rPr>
          <w:bCs/>
          <w:color w:val="auto"/>
        </w:rPr>
        <w:t xml:space="preserve"> соответствуют разным условиям опыта, когда действует только один. Таким образом, при условии </w:t>
      </w:r>
      <w:r w:rsidRPr="004F06D1">
        <w:rPr>
          <w:bCs/>
          <w:color w:val="auto"/>
          <w:position w:val="-6"/>
        </w:rPr>
        <w:object w:dxaOrig="600" w:dyaOrig="300" w14:anchorId="32831DDC">
          <v:shape id="_x0000_i1041" type="#_x0000_t75" style="width:30.1pt;height:15.05pt" o:ole="">
            <v:imagedata r:id="rId44" o:title=""/>
          </v:shape>
          <o:OLEObject Type="Embed" ProgID="Equation.DSMT4" ShapeID="_x0000_i1041" DrawAspect="Content" ObjectID="_1668515517" r:id="rId45"/>
        </w:object>
      </w:r>
      <w:r w:rsidRPr="004F06D1">
        <w:rPr>
          <w:bCs/>
          <w:color w:val="auto"/>
        </w:rPr>
        <w:t xml:space="preserve"> опыт не влияет на объект. Определить значение коэффициента сопряженности с точностью до двух знаков после запятой</w:t>
      </w:r>
    </w:p>
    <w:p w14:paraId="5E2B90E2" w14:textId="77777777" w:rsidR="00E36E69" w:rsidRPr="004F06D1" w:rsidRDefault="00E36E69" w:rsidP="00E36E69">
      <w:pPr>
        <w:ind w:firstLine="685"/>
        <w:rPr>
          <w:rFonts w:ascii="Times New Roman" w:hAnsi="Times New Roman"/>
          <w:bCs/>
          <w:sz w:val="24"/>
          <w:szCs w:val="24"/>
        </w:rPr>
      </w:pPr>
      <w:r w:rsidRPr="004F06D1">
        <w:rPr>
          <w:rFonts w:ascii="Times New Roman" w:hAnsi="Times New Roman"/>
          <w:b/>
          <w:bCs/>
          <w:sz w:val="24"/>
          <w:szCs w:val="24"/>
          <w:u w:val="single"/>
        </w:rPr>
        <w:t>ЗАДАНИЕ № 20</w:t>
      </w:r>
      <w:r w:rsidRPr="004F06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06D1">
        <w:rPr>
          <w:rFonts w:ascii="Times New Roman" w:hAnsi="Times New Roman"/>
          <w:bCs/>
          <w:sz w:val="24"/>
          <w:szCs w:val="24"/>
        </w:rPr>
        <w:t>( - выберите один вариант ответа)</w:t>
      </w:r>
    </w:p>
    <w:p w14:paraId="48621A26" w14:textId="77777777" w:rsidR="00E36E69" w:rsidRPr="004F06D1" w:rsidRDefault="00E36E69" w:rsidP="00E36E69">
      <w:pPr>
        <w:pStyle w:val="ae"/>
        <w:ind w:firstLine="567"/>
      </w:pPr>
      <w:r w:rsidRPr="004F06D1">
        <w:t xml:space="preserve">Два студента расставили значимость предметов учебного плана по рангам. Более важному предмету соответствует меньший ранг. Студенты провели ранжирование без использования равных рангов.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56"/>
        <w:gridCol w:w="684"/>
        <w:gridCol w:w="776"/>
        <w:gridCol w:w="776"/>
        <w:gridCol w:w="776"/>
        <w:gridCol w:w="775"/>
        <w:gridCol w:w="775"/>
        <w:gridCol w:w="775"/>
        <w:gridCol w:w="775"/>
        <w:gridCol w:w="969"/>
        <w:gridCol w:w="1034"/>
      </w:tblGrid>
      <w:tr w:rsidR="00E36E69" w:rsidRPr="004F06D1" w14:paraId="7D08F549" w14:textId="77777777" w:rsidTr="00E36E69">
        <w:trPr>
          <w:trHeight w:val="255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FACB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3987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CC94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301F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CD62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0450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6E7E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B429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614F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BFA6D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02A3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36E69" w:rsidRPr="004F06D1" w14:paraId="65069CE0" w14:textId="77777777" w:rsidTr="00E36E69">
        <w:trPr>
          <w:trHeight w:val="25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FC10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Предмет1,ri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C61C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E0E9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2216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7EDC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81BB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9CB88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1020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6ECB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5369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D20A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36E69" w:rsidRPr="004F06D1" w14:paraId="44605C51" w14:textId="77777777" w:rsidTr="00E36E69">
        <w:trPr>
          <w:trHeight w:val="25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3602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Предмет2,si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D57F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4631F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6B04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2842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4178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931B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25B0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913A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3FB4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A9F2" w14:textId="77777777" w:rsidR="00E36E69" w:rsidRPr="004F06D1" w:rsidRDefault="00E36E69" w:rsidP="00E3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6D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14:paraId="3FC25A21" w14:textId="77777777" w:rsidR="00E36E69" w:rsidRPr="004F06D1" w:rsidRDefault="00E36E69" w:rsidP="00E36E6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Оценить коэффициент корреляции Спирмена с точностью до двух знаков, используя непараметрическую статистику.</w:t>
      </w:r>
    </w:p>
    <w:p w14:paraId="1E088180" w14:textId="77777777" w:rsidR="00E36E69" w:rsidRPr="004F06D1" w:rsidRDefault="00E36E69" w:rsidP="00E36E6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F6B051" w14:textId="77777777" w:rsidR="00AF53FA" w:rsidRPr="004F06D1" w:rsidRDefault="00AF53FA" w:rsidP="00E36E6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75CD95A" w14:textId="77777777" w:rsidR="00E36E69" w:rsidRPr="004F06D1" w:rsidRDefault="00E36E69" w:rsidP="00E36E69">
      <w:pPr>
        <w:ind w:left="300"/>
        <w:jc w:val="center"/>
        <w:rPr>
          <w:rFonts w:ascii="Times New Roman" w:hAnsi="Times New Roman"/>
          <w:b/>
          <w:sz w:val="24"/>
          <w:szCs w:val="24"/>
        </w:rPr>
      </w:pPr>
      <w:r w:rsidRPr="004F06D1">
        <w:rPr>
          <w:rFonts w:ascii="Times New Roman" w:hAnsi="Times New Roman"/>
          <w:b/>
          <w:sz w:val="24"/>
          <w:szCs w:val="24"/>
        </w:rPr>
        <w:t>Ключи к заданиям</w:t>
      </w:r>
    </w:p>
    <w:p w14:paraId="500B20F8" w14:textId="77777777" w:rsidR="00E36E69" w:rsidRPr="004F06D1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1</w:t>
      </w:r>
    </w:p>
    <w:p w14:paraId="55FCAAAD" w14:textId="77777777" w:rsidR="00E36E69" w:rsidRPr="004F06D1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 xml:space="preserve">А-3, </w:t>
      </w:r>
      <w:r w:rsidRPr="004F06D1">
        <w:rPr>
          <w:rFonts w:ascii="Times New Roman" w:hAnsi="Times New Roman"/>
          <w:sz w:val="24"/>
          <w:szCs w:val="24"/>
          <w:lang w:val="en-US"/>
        </w:rPr>
        <w:t>B-1,C-2, D-4</w:t>
      </w:r>
    </w:p>
    <w:p w14:paraId="592C8DDB" w14:textId="77777777" w:rsidR="00E36E69" w:rsidRPr="004F06D1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  <w:lang w:val="en-US"/>
        </w:rPr>
        <w:t>1,4</w:t>
      </w:r>
    </w:p>
    <w:p w14:paraId="1D4AF0B0" w14:textId="77777777" w:rsidR="00E36E69" w:rsidRPr="004F06D1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  <w:lang w:val="en-US"/>
        </w:rPr>
        <w:t>2</w:t>
      </w:r>
    </w:p>
    <w:p w14:paraId="5F005984" w14:textId="77777777" w:rsidR="00E36E69" w:rsidRPr="004F06D1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2</w:t>
      </w:r>
      <w:r w:rsidRPr="004F06D1">
        <w:rPr>
          <w:rFonts w:ascii="Times New Roman" w:hAnsi="Times New Roman"/>
          <w:sz w:val="24"/>
          <w:szCs w:val="24"/>
          <w:lang w:val="en-US"/>
        </w:rPr>
        <w:t>,3</w:t>
      </w:r>
    </w:p>
    <w:p w14:paraId="2B770508" w14:textId="77777777" w:rsidR="00E36E69" w:rsidRPr="004F06D1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  <w:lang w:val="en-US"/>
        </w:rPr>
        <w:t>B</w:t>
      </w:r>
    </w:p>
    <w:p w14:paraId="1008C2D9" w14:textId="77777777" w:rsidR="00E36E69" w:rsidRPr="004F06D1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  <w:lang w:val="en-US"/>
        </w:rPr>
        <w:t>A</w:t>
      </w:r>
    </w:p>
    <w:p w14:paraId="3B27C87D" w14:textId="77777777" w:rsidR="00E36E69" w:rsidRPr="004F06D1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Г</w:t>
      </w:r>
    </w:p>
    <w:p w14:paraId="00432C18" w14:textId="77777777" w:rsidR="00E36E69" w:rsidRPr="004F06D1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  <w:lang w:val="en-US"/>
        </w:rPr>
        <w:t>1,3</w:t>
      </w:r>
    </w:p>
    <w:p w14:paraId="2BFF4F8A" w14:textId="77777777" w:rsidR="00E36E69" w:rsidRPr="004F06D1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  <w:lang w:val="en-US"/>
        </w:rPr>
        <w:t>1,2,4</w:t>
      </w:r>
    </w:p>
    <w:p w14:paraId="7C9B2B29" w14:textId="77777777" w:rsidR="00E36E69" w:rsidRPr="004F06D1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  <w:lang w:val="en-US"/>
        </w:rPr>
        <w:t>1,3,4</w:t>
      </w:r>
    </w:p>
    <w:p w14:paraId="67D3BDCD" w14:textId="77777777" w:rsidR="00E36E69" w:rsidRPr="004F06D1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  <w:lang w:val="en-US"/>
        </w:rPr>
        <w:t>3</w:t>
      </w:r>
    </w:p>
    <w:p w14:paraId="41254FB1" w14:textId="77777777" w:rsidR="00E36E69" w:rsidRPr="004F06D1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  <w:lang w:val="en-US"/>
        </w:rPr>
        <w:t>2</w:t>
      </w:r>
    </w:p>
    <w:p w14:paraId="4F6F1A8F" w14:textId="77777777" w:rsidR="00E36E69" w:rsidRPr="004F06D1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  <w:lang w:val="en-US"/>
        </w:rPr>
        <w:t>1,2,3</w:t>
      </w:r>
    </w:p>
    <w:p w14:paraId="745AB0F2" w14:textId="77777777" w:rsidR="00E36E69" w:rsidRPr="004F06D1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  <w:lang w:val="en-US"/>
        </w:rPr>
        <w:t>2</w:t>
      </w:r>
    </w:p>
    <w:p w14:paraId="56431B50" w14:textId="77777777" w:rsidR="00E36E69" w:rsidRPr="004F06D1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3</w:t>
      </w:r>
    </w:p>
    <w:p w14:paraId="677BBF60" w14:textId="77777777" w:rsidR="00E36E69" w:rsidRPr="004F06D1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  <w:lang w:val="en-US"/>
        </w:rPr>
        <w:t>1</w:t>
      </w:r>
    </w:p>
    <w:p w14:paraId="1169B49F" w14:textId="77777777" w:rsidR="00E36E69" w:rsidRPr="004F06D1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15,15</w:t>
      </w:r>
    </w:p>
    <w:p w14:paraId="1F42FD13" w14:textId="77777777" w:rsidR="00E36E69" w:rsidRPr="004F06D1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0,05</w:t>
      </w:r>
    </w:p>
    <w:p w14:paraId="67F3760D" w14:textId="77777777" w:rsidR="00E36E69" w:rsidRPr="004F06D1" w:rsidRDefault="00E36E69" w:rsidP="00276610">
      <w:pPr>
        <w:widowControl/>
        <w:numPr>
          <w:ilvl w:val="0"/>
          <w:numId w:val="8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0,7</w:t>
      </w:r>
    </w:p>
    <w:p w14:paraId="68FBF328" w14:textId="77777777" w:rsidR="00E36E69" w:rsidRPr="004F06D1" w:rsidRDefault="00E36E69" w:rsidP="002B6EB7">
      <w:pPr>
        <w:ind w:left="2520"/>
      </w:pPr>
    </w:p>
    <w:p w14:paraId="3553A4A5" w14:textId="77777777" w:rsidR="004F06D1" w:rsidRDefault="004F06D1" w:rsidP="00FB24E2">
      <w:pPr>
        <w:widowControl/>
        <w:suppressAutoHyphens w:val="0"/>
        <w:overflowPunct/>
        <w:autoSpaceDE/>
        <w:autoSpaceDN/>
        <w:spacing w:before="40" w:after="200"/>
        <w:contextualSpacing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3880"/>
        <w:gridCol w:w="3222"/>
      </w:tblGrid>
      <w:tr w:rsidR="004F06D1" w:rsidRPr="004F06D1" w14:paraId="00E2D034" w14:textId="77777777" w:rsidTr="009F6E34">
        <w:tc>
          <w:tcPr>
            <w:tcW w:w="1290" w:type="pct"/>
          </w:tcPr>
          <w:p w14:paraId="6A8E4F7B" w14:textId="77777777" w:rsidR="004F06D1" w:rsidRPr="004F06D1" w:rsidRDefault="004F06D1" w:rsidP="004F06D1">
            <w:pPr>
              <w:widowControl/>
              <w:suppressAutoHyphens w:val="0"/>
              <w:overflowPunct/>
              <w:autoSpaceDE/>
              <w:autoSpaceDN/>
              <w:contextualSpacing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lang w:eastAsia="en-US"/>
              </w:rPr>
            </w:pPr>
            <w:r w:rsidRPr="004F06D1">
              <w:rPr>
                <w:rFonts w:ascii="Times New Roman" w:eastAsia="Calibri" w:hAnsi="Times New Roman"/>
                <w:b/>
                <w:kern w:val="0"/>
                <w:lang w:eastAsia="en-US"/>
              </w:rPr>
              <w:t>Оценочные средства</w:t>
            </w:r>
          </w:p>
          <w:p w14:paraId="708C1898" w14:textId="77777777" w:rsidR="004F06D1" w:rsidRPr="004F06D1" w:rsidRDefault="004F06D1" w:rsidP="004F06D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4F06D1">
              <w:rPr>
                <w:rFonts w:ascii="Times New Roman" w:eastAsia="Calibri" w:hAnsi="Times New Roman"/>
                <w:kern w:val="0"/>
                <w:lang w:eastAsia="en-US"/>
              </w:rPr>
              <w:t>(формы текущего и промежуточного контроля)</w:t>
            </w:r>
          </w:p>
        </w:tc>
        <w:tc>
          <w:tcPr>
            <w:tcW w:w="2027" w:type="pct"/>
          </w:tcPr>
          <w:p w14:paraId="4998632C" w14:textId="77777777" w:rsidR="004F06D1" w:rsidRPr="004F06D1" w:rsidRDefault="004F06D1" w:rsidP="004F06D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Calibri" w:hAnsi="Times New Roman"/>
                <w:b/>
                <w:spacing w:val="-8"/>
                <w:kern w:val="0"/>
                <w:lang w:eastAsia="en-US"/>
              </w:rPr>
            </w:pPr>
            <w:r w:rsidRPr="004F06D1">
              <w:rPr>
                <w:rFonts w:ascii="Times New Roman" w:eastAsia="Calibri" w:hAnsi="Times New Roman"/>
                <w:b/>
                <w:spacing w:val="-8"/>
                <w:kern w:val="0"/>
                <w:lang w:eastAsia="en-US"/>
              </w:rPr>
              <w:t>Показатели</w:t>
            </w:r>
          </w:p>
          <w:p w14:paraId="762174CF" w14:textId="77777777" w:rsidR="004F06D1" w:rsidRPr="004F06D1" w:rsidRDefault="004F06D1" w:rsidP="004F06D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lang w:eastAsia="en-US"/>
              </w:rPr>
            </w:pPr>
            <w:r w:rsidRPr="004F06D1">
              <w:rPr>
                <w:rFonts w:ascii="Times New Roman" w:eastAsia="Calibri" w:hAnsi="Times New Roman"/>
                <w:b/>
                <w:kern w:val="0"/>
                <w:lang w:eastAsia="en-US"/>
              </w:rPr>
              <w:t>оценки</w:t>
            </w:r>
          </w:p>
        </w:tc>
        <w:tc>
          <w:tcPr>
            <w:tcW w:w="1683" w:type="pct"/>
          </w:tcPr>
          <w:p w14:paraId="7C8B23A1" w14:textId="77777777" w:rsidR="004F06D1" w:rsidRPr="004F06D1" w:rsidRDefault="004F06D1" w:rsidP="004F06D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lang w:eastAsia="en-US"/>
              </w:rPr>
            </w:pPr>
            <w:r w:rsidRPr="004F06D1">
              <w:rPr>
                <w:rFonts w:ascii="Times New Roman" w:eastAsia="Calibri" w:hAnsi="Times New Roman"/>
                <w:b/>
                <w:kern w:val="0"/>
                <w:lang w:eastAsia="en-US"/>
              </w:rPr>
              <w:t>Критерии оценки</w:t>
            </w:r>
          </w:p>
        </w:tc>
      </w:tr>
      <w:tr w:rsidR="004F06D1" w:rsidRPr="004F06D1" w14:paraId="0DC71E5C" w14:textId="77777777" w:rsidTr="009F6E34">
        <w:trPr>
          <w:trHeight w:val="1914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196D" w14:textId="77777777" w:rsidR="004F06D1" w:rsidRPr="004F06D1" w:rsidRDefault="004F06D1" w:rsidP="004F06D1">
            <w:pPr>
              <w:widowControl/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/>
                <w:kern w:val="0"/>
              </w:rPr>
            </w:pPr>
            <w:r w:rsidRPr="004F06D1">
              <w:rPr>
                <w:rFonts w:ascii="Times New Roman" w:hAnsi="Times New Roman"/>
                <w:kern w:val="0"/>
              </w:rPr>
              <w:t>Тестирование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71A" w14:textId="77777777" w:rsidR="004F06D1" w:rsidRPr="004F06D1" w:rsidRDefault="004F06D1" w:rsidP="004F06D1">
            <w:pPr>
              <w:widowControl/>
              <w:suppressAutoHyphens w:val="0"/>
              <w:overflowPunct/>
              <w:autoSpaceDE/>
              <w:autoSpaceDN/>
              <w:ind w:left="70"/>
              <w:contextualSpacing/>
              <w:textAlignment w:val="auto"/>
              <w:rPr>
                <w:rFonts w:ascii="Times New Roman" w:eastAsia="Andale Sans UI" w:hAnsi="Times New Roman"/>
                <w:lang w:eastAsia="ja-JP" w:bidi="fa-IR"/>
              </w:rPr>
            </w:pPr>
            <w:r w:rsidRPr="004F06D1">
              <w:rPr>
                <w:rFonts w:ascii="Times New Roman" w:eastAsia="Andale Sans UI" w:hAnsi="Times New Roman"/>
                <w:lang w:eastAsia="ja-JP" w:bidi="fa-IR"/>
              </w:rPr>
              <w:t>Процент правильных ответов на вопросы теста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A562" w14:textId="77777777" w:rsidR="004F06D1" w:rsidRPr="004F06D1" w:rsidRDefault="004F06D1" w:rsidP="004F06D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Andale Sans UI" w:hAnsi="Times New Roman"/>
                <w:lang w:eastAsia="ja-JP" w:bidi="fa-IR"/>
              </w:rPr>
            </w:pPr>
            <w:r w:rsidRPr="004F06D1">
              <w:rPr>
                <w:rFonts w:ascii="Times New Roman" w:eastAsia="Andale Sans UI" w:hAnsi="Times New Roman"/>
                <w:lang w:eastAsia="ja-JP" w:bidi="fa-IR"/>
              </w:rPr>
              <w:t>91 - 100% – 5 баллов</w:t>
            </w:r>
          </w:p>
          <w:p w14:paraId="07085847" w14:textId="77777777" w:rsidR="004F06D1" w:rsidRPr="004F06D1" w:rsidRDefault="004F06D1" w:rsidP="004F06D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Andale Sans UI" w:hAnsi="Times New Roman"/>
                <w:lang w:eastAsia="ja-JP" w:bidi="fa-IR"/>
              </w:rPr>
            </w:pPr>
            <w:r w:rsidRPr="004F06D1">
              <w:rPr>
                <w:rFonts w:ascii="Times New Roman" w:eastAsia="Andale Sans UI" w:hAnsi="Times New Roman"/>
                <w:lang w:eastAsia="ja-JP" w:bidi="fa-IR"/>
              </w:rPr>
              <w:t>76 - 90% – 4 балла</w:t>
            </w:r>
          </w:p>
          <w:p w14:paraId="662F4DB1" w14:textId="77777777" w:rsidR="004F06D1" w:rsidRPr="004F06D1" w:rsidRDefault="004F06D1" w:rsidP="004F06D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Andale Sans UI" w:hAnsi="Times New Roman"/>
                <w:lang w:eastAsia="ja-JP" w:bidi="fa-IR"/>
              </w:rPr>
            </w:pPr>
            <w:r w:rsidRPr="004F06D1">
              <w:rPr>
                <w:rFonts w:ascii="Times New Roman" w:eastAsia="Andale Sans UI" w:hAnsi="Times New Roman"/>
                <w:lang w:eastAsia="ja-JP" w:bidi="fa-IR"/>
              </w:rPr>
              <w:t>61 - 75% – 3 балла</w:t>
            </w:r>
          </w:p>
          <w:p w14:paraId="3FC47E74" w14:textId="77777777" w:rsidR="004F06D1" w:rsidRPr="004F06D1" w:rsidRDefault="004F06D1" w:rsidP="004F06D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Andale Sans UI" w:hAnsi="Times New Roman"/>
                <w:lang w:eastAsia="ja-JP" w:bidi="fa-IR"/>
              </w:rPr>
            </w:pPr>
            <w:r w:rsidRPr="004F06D1">
              <w:rPr>
                <w:rFonts w:ascii="Times New Roman" w:eastAsia="Andale Sans UI" w:hAnsi="Times New Roman"/>
                <w:lang w:eastAsia="ja-JP" w:bidi="fa-IR"/>
              </w:rPr>
              <w:t>Менее 60% – 2 балла</w:t>
            </w:r>
          </w:p>
          <w:p w14:paraId="70340B58" w14:textId="77777777" w:rsidR="004F06D1" w:rsidRPr="004F06D1" w:rsidRDefault="004F06D1" w:rsidP="004F06D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Andale Sans UI" w:hAnsi="Times New Roman"/>
                <w:lang w:eastAsia="ja-JP" w:bidi="fa-IR"/>
              </w:rPr>
            </w:pPr>
          </w:p>
          <w:p w14:paraId="17A41BB1" w14:textId="77777777" w:rsidR="004F06D1" w:rsidRPr="004F06D1" w:rsidRDefault="004F06D1" w:rsidP="004F06D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Andale Sans UI" w:hAnsi="Times New Roman"/>
                <w:lang w:eastAsia="ja-JP" w:bidi="fa-IR"/>
              </w:rPr>
            </w:pPr>
          </w:p>
        </w:tc>
      </w:tr>
      <w:tr w:rsidR="004F06D1" w:rsidRPr="004F06D1" w14:paraId="06CDD3D8" w14:textId="77777777" w:rsidTr="009F6E34">
        <w:trPr>
          <w:trHeight w:val="1914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E12D" w14:textId="4EAC63A0" w:rsidR="004F06D1" w:rsidRPr="004F06D1" w:rsidRDefault="004F06D1" w:rsidP="004F06D1">
            <w:pPr>
              <w:widowControl/>
              <w:suppressAutoHyphens w:val="0"/>
              <w:overflowPunct/>
              <w:autoSpaceDE/>
              <w:autoSpaceDN/>
              <w:spacing w:after="200"/>
              <w:contextualSpacing/>
              <w:jc w:val="both"/>
              <w:textAlignment w:val="auto"/>
              <w:rPr>
                <w:rFonts w:ascii="Times New Roman" w:eastAsia="Calibri" w:hAnsi="Times New Roman"/>
                <w:kern w:val="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lang w:eastAsia="en-US"/>
              </w:rPr>
              <w:t>З</w:t>
            </w:r>
            <w:r w:rsidRPr="004F06D1">
              <w:rPr>
                <w:rFonts w:ascii="Times New Roman" w:eastAsia="Calibri" w:hAnsi="Times New Roman"/>
                <w:kern w:val="0"/>
                <w:lang w:eastAsia="en-US"/>
              </w:rPr>
              <w:t>адание</w:t>
            </w:r>
          </w:p>
          <w:p w14:paraId="0F9B53D8" w14:textId="77777777" w:rsidR="004F06D1" w:rsidRPr="004F06D1" w:rsidRDefault="004F06D1" w:rsidP="004F06D1">
            <w:pPr>
              <w:widowControl/>
              <w:suppressAutoHyphens w:val="0"/>
              <w:overflowPunct/>
              <w:autoSpaceDE/>
              <w:autoSpaceDN/>
              <w:spacing w:after="200"/>
              <w:contextualSpacing/>
              <w:jc w:val="both"/>
              <w:textAlignment w:val="auto"/>
              <w:rPr>
                <w:rFonts w:ascii="Times New Roman" w:eastAsia="Calibri" w:hAnsi="Times New Roman"/>
                <w:kern w:val="0"/>
                <w:lang w:eastAsia="en-US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31E6" w14:textId="73A4E9E2" w:rsidR="004F06D1" w:rsidRPr="004F06D1" w:rsidRDefault="004F06D1" w:rsidP="004F06D1">
            <w:pPr>
              <w:widowControl/>
              <w:tabs>
                <w:tab w:val="left" w:pos="317"/>
              </w:tabs>
              <w:suppressAutoHyphens w:val="0"/>
              <w:overflowPunct/>
              <w:autoSpaceDE/>
              <w:autoSpaceDN/>
              <w:spacing w:after="200"/>
              <w:jc w:val="both"/>
              <w:textAlignment w:val="auto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4F06D1">
              <w:rPr>
                <w:rFonts w:ascii="Times New Roman" w:eastAsia="Calibri" w:hAnsi="Times New Roman"/>
                <w:kern w:val="0"/>
                <w:lang w:eastAsia="en-US"/>
              </w:rPr>
              <w:t>Задание включает пять задач. Шаблоны заданий размещены в файле Excel. К тематике задач относятся: задача очистки данных, иерархическая задача кластерного анализа, решение задачи кластерного анализа методов к-средних, построение ассоциативных правил, построение дерева решений.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2E93" w14:textId="77777777" w:rsidR="00AD5256" w:rsidRPr="00AD5256" w:rsidRDefault="00AD5256" w:rsidP="00AD5256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AD5256">
              <w:rPr>
                <w:rFonts w:ascii="Times New Roman" w:eastAsia="Calibri" w:hAnsi="Times New Roman"/>
                <w:kern w:val="0"/>
                <w:lang w:eastAsia="en-US"/>
              </w:rPr>
              <w:t>Полное, развернутое верное решение – 5 баллов</w:t>
            </w:r>
          </w:p>
          <w:p w14:paraId="324975F9" w14:textId="77777777" w:rsidR="00AD5256" w:rsidRPr="00AD5256" w:rsidRDefault="00AD5256" w:rsidP="00AD5256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AD5256">
              <w:rPr>
                <w:rFonts w:ascii="Times New Roman" w:eastAsia="Calibri" w:hAnsi="Times New Roman"/>
                <w:kern w:val="0"/>
              </w:rPr>
              <w:t xml:space="preserve">Решение с несущественными неточностями  </w:t>
            </w:r>
            <w:r w:rsidRPr="00AD5256">
              <w:rPr>
                <w:rFonts w:ascii="Times New Roman" w:eastAsia="Calibri" w:hAnsi="Times New Roman"/>
                <w:kern w:val="0"/>
                <w:lang w:eastAsia="en-US"/>
              </w:rPr>
              <w:t>-4 балла</w:t>
            </w:r>
          </w:p>
          <w:p w14:paraId="58491595" w14:textId="473FB09E" w:rsidR="004F06D1" w:rsidRPr="004F06D1" w:rsidRDefault="00AD5256" w:rsidP="00AD5256">
            <w:pPr>
              <w:suppressAutoHyphens w:val="0"/>
              <w:overflowPunct/>
              <w:adjustRightInd w:val="0"/>
              <w:spacing w:after="200"/>
              <w:jc w:val="both"/>
              <w:textAlignment w:val="auto"/>
              <w:rPr>
                <w:rFonts w:ascii="Times New Roman" w:eastAsia="Calibri" w:hAnsi="Times New Roman"/>
                <w:b/>
                <w:kern w:val="0"/>
                <w:lang w:eastAsia="en-US"/>
              </w:rPr>
            </w:pPr>
            <w:r w:rsidRPr="00AD5256">
              <w:rPr>
                <w:rFonts w:ascii="Times New Roman" w:eastAsia="Calibri" w:hAnsi="Times New Roman"/>
                <w:kern w:val="0"/>
                <w:lang w:eastAsia="en-US"/>
              </w:rPr>
              <w:t>Неверное решение или отсутствие  решения</w:t>
            </w:r>
            <w:r w:rsidRPr="00957BB4">
              <w:rPr>
                <w:rFonts w:ascii="Times New Roman" w:eastAsia="Calibri" w:hAnsi="Times New Roman"/>
                <w:kern w:val="0"/>
                <w:lang w:eastAsia="en-US"/>
              </w:rPr>
              <w:t xml:space="preserve"> – 2 балла</w:t>
            </w:r>
          </w:p>
        </w:tc>
      </w:tr>
      <w:tr w:rsidR="009F6E34" w:rsidRPr="004F06D1" w14:paraId="7B61840C" w14:textId="77777777" w:rsidTr="009F6E34">
        <w:trPr>
          <w:trHeight w:val="1914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76F1" w14:textId="4143D27F" w:rsidR="009F6E34" w:rsidRDefault="009F6E34" w:rsidP="004F06D1">
            <w:pPr>
              <w:widowControl/>
              <w:suppressAutoHyphens w:val="0"/>
              <w:overflowPunct/>
              <w:autoSpaceDE/>
              <w:autoSpaceDN/>
              <w:spacing w:after="200"/>
              <w:contextualSpacing/>
              <w:jc w:val="both"/>
              <w:textAlignment w:val="auto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8031D">
              <w:rPr>
                <w:rFonts w:ascii="Times New Roman" w:hAnsi="Times New Roman"/>
              </w:rPr>
              <w:lastRenderedPageBreak/>
              <w:t>Курсовая  работа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2B73" w14:textId="2AE38A86" w:rsidR="009F6E34" w:rsidRPr="00F8031D" w:rsidRDefault="009F6E34" w:rsidP="00CF3FAA">
            <w:pPr>
              <w:jc w:val="both"/>
              <w:rPr>
                <w:rFonts w:ascii="Times New Roman" w:hAnsi="Times New Roman"/>
              </w:rPr>
            </w:pPr>
            <w:r w:rsidRPr="00F8031D">
              <w:rPr>
                <w:rFonts w:ascii="Times New Roman" w:hAnsi="Times New Roman"/>
              </w:rPr>
              <w:t>С</w:t>
            </w:r>
            <w:r w:rsidRPr="005269FF">
              <w:rPr>
                <w:rFonts w:ascii="Times New Roman" w:hAnsi="Times New Roman"/>
              </w:rPr>
              <w:t xml:space="preserve">облюдение сроков </w:t>
            </w:r>
            <w:r>
              <w:rPr>
                <w:rFonts w:ascii="Times New Roman" w:hAnsi="Times New Roman"/>
              </w:rPr>
              <w:t>подачи работы</w:t>
            </w:r>
          </w:p>
          <w:p w14:paraId="2F62C866" w14:textId="74D59F73" w:rsidR="009F6E34" w:rsidRPr="00F8031D" w:rsidRDefault="009F6E34" w:rsidP="009F6E34">
            <w:pPr>
              <w:widowControl/>
              <w:numPr>
                <w:ilvl w:val="0"/>
                <w:numId w:val="19"/>
              </w:numPr>
              <w:suppressAutoHyphens w:val="0"/>
              <w:overflowPunct/>
              <w:autoSpaceDE/>
              <w:autoSpaceDN/>
              <w:ind w:left="0"/>
              <w:jc w:val="both"/>
              <w:textAlignment w:val="auto"/>
              <w:rPr>
                <w:rFonts w:ascii="Times New Roman" w:hAnsi="Times New Roman"/>
              </w:rPr>
            </w:pPr>
            <w:r w:rsidRPr="00F8031D">
              <w:rPr>
                <w:rFonts w:ascii="Times New Roman" w:hAnsi="Times New Roman"/>
              </w:rPr>
              <w:t>Правильно</w:t>
            </w:r>
            <w:r>
              <w:rPr>
                <w:rFonts w:ascii="Times New Roman" w:hAnsi="Times New Roman"/>
              </w:rPr>
              <w:t>сть</w:t>
            </w:r>
            <w:r w:rsidRPr="00F8031D">
              <w:rPr>
                <w:rFonts w:ascii="Times New Roman" w:hAnsi="Times New Roman"/>
              </w:rPr>
              <w:t xml:space="preserve"> оформления</w:t>
            </w:r>
          </w:p>
          <w:p w14:paraId="7BAEC0ED" w14:textId="77777777" w:rsidR="009F6E34" w:rsidRPr="00F8031D" w:rsidRDefault="009F6E34" w:rsidP="00CF3FAA">
            <w:pPr>
              <w:jc w:val="both"/>
              <w:rPr>
                <w:rFonts w:ascii="Times New Roman" w:hAnsi="Times New Roman"/>
              </w:rPr>
            </w:pPr>
            <w:r w:rsidRPr="00F8031D">
              <w:rPr>
                <w:rFonts w:ascii="Times New Roman" w:hAnsi="Times New Roman"/>
              </w:rPr>
              <w:t>Структура курсовой работы;</w:t>
            </w:r>
          </w:p>
          <w:p w14:paraId="7A2C360F" w14:textId="77777777" w:rsidR="009F6E34" w:rsidRPr="00F8031D" w:rsidRDefault="009F6E34" w:rsidP="00CF3FAA">
            <w:pPr>
              <w:jc w:val="both"/>
              <w:rPr>
                <w:rFonts w:ascii="Times New Roman" w:hAnsi="Times New Roman"/>
              </w:rPr>
            </w:pPr>
            <w:r w:rsidRPr="00F8031D">
              <w:rPr>
                <w:rFonts w:ascii="Times New Roman" w:hAnsi="Times New Roman"/>
              </w:rPr>
              <w:t>Объем и содержание работы;</w:t>
            </w:r>
          </w:p>
          <w:p w14:paraId="0D22E84B" w14:textId="77777777" w:rsidR="009F6E34" w:rsidRPr="00F8031D" w:rsidRDefault="009F6E34" w:rsidP="00CF3FAA">
            <w:pPr>
              <w:jc w:val="both"/>
              <w:rPr>
                <w:rFonts w:ascii="Times New Roman" w:hAnsi="Times New Roman"/>
              </w:rPr>
            </w:pPr>
            <w:r w:rsidRPr="00F8031D">
              <w:rPr>
                <w:rFonts w:ascii="Times New Roman" w:hAnsi="Times New Roman"/>
              </w:rPr>
              <w:t>Выводы, обобщения, предложения.</w:t>
            </w:r>
          </w:p>
          <w:p w14:paraId="0F364F0E" w14:textId="77777777" w:rsidR="009F6E34" w:rsidRPr="005269FF" w:rsidRDefault="009F6E34" w:rsidP="00CF3FAA">
            <w:pPr>
              <w:jc w:val="both"/>
              <w:rPr>
                <w:rFonts w:ascii="Times New Roman" w:hAnsi="Times New Roman"/>
              </w:rPr>
            </w:pPr>
            <w:r w:rsidRPr="00F8031D">
              <w:rPr>
                <w:rFonts w:ascii="Times New Roman" w:hAnsi="Times New Roman"/>
              </w:rPr>
              <w:t>Информационная база</w:t>
            </w:r>
          </w:p>
          <w:p w14:paraId="31837C57" w14:textId="77777777" w:rsidR="009F6E34" w:rsidRPr="005269FF" w:rsidRDefault="009F6E34" w:rsidP="009F6E34">
            <w:pPr>
              <w:widowControl/>
              <w:numPr>
                <w:ilvl w:val="0"/>
                <w:numId w:val="19"/>
              </w:numPr>
              <w:suppressAutoHyphens w:val="0"/>
              <w:overflowPunct/>
              <w:autoSpaceDE/>
              <w:autoSpaceDN/>
              <w:ind w:left="0"/>
              <w:jc w:val="both"/>
              <w:textAlignment w:val="auto"/>
              <w:rPr>
                <w:rFonts w:ascii="Times New Roman" w:hAnsi="Times New Roman"/>
                <w:b/>
              </w:rPr>
            </w:pPr>
          </w:p>
          <w:p w14:paraId="631DE8B8" w14:textId="77777777" w:rsidR="009F6E34" w:rsidRPr="004F06D1" w:rsidRDefault="009F6E34" w:rsidP="004F06D1">
            <w:pPr>
              <w:widowControl/>
              <w:tabs>
                <w:tab w:val="left" w:pos="317"/>
              </w:tabs>
              <w:suppressAutoHyphens w:val="0"/>
              <w:overflowPunct/>
              <w:autoSpaceDE/>
              <w:autoSpaceDN/>
              <w:spacing w:after="200"/>
              <w:jc w:val="both"/>
              <w:textAlignment w:val="auto"/>
              <w:rPr>
                <w:rFonts w:ascii="Times New Roman" w:eastAsia="Calibri" w:hAnsi="Times New Roman"/>
                <w:kern w:val="0"/>
                <w:lang w:eastAsia="en-US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EE8C" w14:textId="77777777" w:rsidR="009F6E34" w:rsidRPr="00F8031D" w:rsidRDefault="009F6E34" w:rsidP="00CF3FAA">
            <w:pPr>
              <w:jc w:val="both"/>
              <w:rPr>
                <w:rFonts w:ascii="Times New Roman" w:hAnsi="Times New Roman"/>
                <w:b/>
              </w:rPr>
            </w:pPr>
            <w:r w:rsidRPr="00F8031D">
              <w:rPr>
                <w:rFonts w:ascii="Times New Roman" w:hAnsi="Times New Roman"/>
                <w:b/>
              </w:rPr>
              <w:t xml:space="preserve">5-3 балла  </w:t>
            </w:r>
          </w:p>
          <w:p w14:paraId="41DD3BA3" w14:textId="77777777" w:rsidR="009F6E34" w:rsidRPr="00F8031D" w:rsidRDefault="009F6E34" w:rsidP="00CF3FAA">
            <w:pPr>
              <w:jc w:val="both"/>
              <w:rPr>
                <w:rFonts w:ascii="Times New Roman" w:hAnsi="Times New Roman"/>
              </w:rPr>
            </w:pPr>
            <w:r w:rsidRPr="00F8031D">
              <w:rPr>
                <w:rFonts w:ascii="Times New Roman" w:hAnsi="Times New Roman"/>
              </w:rPr>
              <w:t>четкость структуры работы;</w:t>
            </w:r>
          </w:p>
          <w:p w14:paraId="5F45C0B1" w14:textId="77777777" w:rsidR="009F6E34" w:rsidRPr="00F8031D" w:rsidRDefault="009F6E34" w:rsidP="00CF3FAA">
            <w:pPr>
              <w:jc w:val="both"/>
              <w:rPr>
                <w:rFonts w:ascii="Times New Roman" w:hAnsi="Times New Roman"/>
              </w:rPr>
            </w:pPr>
            <w:r w:rsidRPr="00F8031D">
              <w:rPr>
                <w:rFonts w:ascii="Times New Roman" w:hAnsi="Times New Roman"/>
              </w:rPr>
              <w:t xml:space="preserve"> широта и глубина раскрытия темы;</w:t>
            </w:r>
          </w:p>
          <w:p w14:paraId="11FE3666" w14:textId="77777777" w:rsidR="009F6E34" w:rsidRPr="00F8031D" w:rsidRDefault="009F6E34" w:rsidP="00CF3FAA">
            <w:pPr>
              <w:jc w:val="both"/>
              <w:rPr>
                <w:rFonts w:ascii="Times New Roman" w:hAnsi="Times New Roman"/>
              </w:rPr>
            </w:pPr>
            <w:r w:rsidRPr="00F8031D">
              <w:rPr>
                <w:rFonts w:ascii="Times New Roman" w:hAnsi="Times New Roman"/>
              </w:rPr>
              <w:t>проблемный, аналитический подход;</w:t>
            </w:r>
          </w:p>
          <w:p w14:paraId="60799057" w14:textId="77777777" w:rsidR="009F6E34" w:rsidRPr="00F8031D" w:rsidRDefault="009F6E34" w:rsidP="00CF3FAA">
            <w:pPr>
              <w:jc w:val="both"/>
              <w:rPr>
                <w:rFonts w:ascii="Times New Roman" w:hAnsi="Times New Roman"/>
              </w:rPr>
            </w:pPr>
            <w:r w:rsidRPr="00F8031D">
              <w:rPr>
                <w:rFonts w:ascii="Times New Roman" w:hAnsi="Times New Roman"/>
              </w:rPr>
              <w:t xml:space="preserve">обоснованность выводов и </w:t>
            </w:r>
          </w:p>
          <w:p w14:paraId="32A336AB" w14:textId="77777777" w:rsidR="009F6E34" w:rsidRPr="00F8031D" w:rsidRDefault="009F6E34" w:rsidP="00CF3FAA">
            <w:pPr>
              <w:jc w:val="both"/>
              <w:rPr>
                <w:rFonts w:ascii="Times New Roman" w:hAnsi="Times New Roman"/>
              </w:rPr>
            </w:pPr>
            <w:r w:rsidRPr="00F8031D">
              <w:rPr>
                <w:rFonts w:ascii="Times New Roman" w:hAnsi="Times New Roman"/>
              </w:rPr>
              <w:t>рекомендаций;</w:t>
            </w:r>
          </w:p>
          <w:p w14:paraId="3A750887" w14:textId="77777777" w:rsidR="009F6E34" w:rsidRPr="00F8031D" w:rsidRDefault="009F6E34" w:rsidP="009F6E34">
            <w:pPr>
              <w:widowControl/>
              <w:numPr>
                <w:ilvl w:val="0"/>
                <w:numId w:val="20"/>
              </w:numPr>
              <w:suppressAutoHyphens w:val="0"/>
              <w:overflowPunct/>
              <w:autoSpaceDE/>
              <w:autoSpaceDN/>
              <w:ind w:left="0" w:hanging="496"/>
              <w:jc w:val="both"/>
              <w:textAlignment w:val="auto"/>
              <w:rPr>
                <w:rFonts w:ascii="Times New Roman" w:hAnsi="Times New Roman"/>
              </w:rPr>
            </w:pPr>
            <w:r w:rsidRPr="00F8031D">
              <w:rPr>
                <w:rFonts w:ascii="Times New Roman" w:hAnsi="Times New Roman"/>
              </w:rPr>
              <w:t>количество литературных источников.</w:t>
            </w:r>
          </w:p>
          <w:p w14:paraId="36D4E4AE" w14:textId="77777777" w:rsidR="009F6E34" w:rsidRPr="00F8031D" w:rsidRDefault="009F6E34" w:rsidP="009F6E34">
            <w:pPr>
              <w:widowControl/>
              <w:numPr>
                <w:ilvl w:val="0"/>
                <w:numId w:val="21"/>
              </w:numPr>
              <w:suppressAutoHyphens w:val="0"/>
              <w:overflowPunct/>
              <w:autoSpaceDE/>
              <w:autoSpaceDN/>
              <w:ind w:left="0"/>
              <w:jc w:val="both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 w:rsidRPr="00F8031D">
              <w:rPr>
                <w:rFonts w:ascii="Times New Roman" w:hAnsi="Times New Roman"/>
                <w:b/>
              </w:rPr>
              <w:t>балла</w:t>
            </w:r>
          </w:p>
          <w:p w14:paraId="0D75CDB6" w14:textId="2055C58C" w:rsidR="009F6E34" w:rsidRPr="00AD5256" w:rsidRDefault="009F6E34" w:rsidP="00AD5256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8031D">
              <w:rPr>
                <w:rFonts w:ascii="Times New Roman" w:hAnsi="Times New Roman"/>
              </w:rPr>
              <w:t>Несоблюдение сроков подачи работы,  неверное оформление, тема не раскрыта</w:t>
            </w:r>
          </w:p>
        </w:tc>
      </w:tr>
    </w:tbl>
    <w:p w14:paraId="64E02C93" w14:textId="77777777" w:rsidR="004F06D1" w:rsidRDefault="004F06D1" w:rsidP="00FB24E2">
      <w:pPr>
        <w:widowControl/>
        <w:suppressAutoHyphens w:val="0"/>
        <w:overflowPunct/>
        <w:autoSpaceDE/>
        <w:autoSpaceDN/>
        <w:spacing w:before="40" w:after="200"/>
        <w:contextualSpacing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071AED0E" w14:textId="77777777" w:rsidR="004F06D1" w:rsidRDefault="004F06D1" w:rsidP="00FB24E2">
      <w:pPr>
        <w:widowControl/>
        <w:suppressAutoHyphens w:val="0"/>
        <w:overflowPunct/>
        <w:autoSpaceDE/>
        <w:autoSpaceDN/>
        <w:spacing w:before="40" w:after="200"/>
        <w:contextualSpacing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2F04E9E9" w14:textId="77777777" w:rsidR="004F06D1" w:rsidRDefault="004F06D1" w:rsidP="00FB24E2">
      <w:pPr>
        <w:widowControl/>
        <w:suppressAutoHyphens w:val="0"/>
        <w:overflowPunct/>
        <w:autoSpaceDE/>
        <w:autoSpaceDN/>
        <w:spacing w:before="40" w:after="200"/>
        <w:contextualSpacing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6679BE07" w14:textId="77777777" w:rsidR="00FB24E2" w:rsidRPr="004F06D1" w:rsidRDefault="00FB24E2" w:rsidP="00FB24E2">
      <w:pPr>
        <w:widowControl/>
        <w:suppressAutoHyphens w:val="0"/>
        <w:overflowPunct/>
        <w:autoSpaceDE/>
        <w:autoSpaceDN/>
        <w:spacing w:before="40" w:after="200"/>
        <w:contextualSpacing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4F06D1">
        <w:rPr>
          <w:rFonts w:ascii="Times New Roman" w:hAnsi="Times New Roman"/>
          <w:b/>
          <w:bCs/>
          <w:kern w:val="0"/>
          <w:sz w:val="24"/>
          <w:szCs w:val="24"/>
        </w:rPr>
        <w:t>4.3.Оценочные средства для промежуточной аттестации</w:t>
      </w:r>
    </w:p>
    <w:p w14:paraId="1CD1279B" w14:textId="77777777" w:rsidR="00FB24E2" w:rsidRPr="004F06D1" w:rsidRDefault="00FB24E2" w:rsidP="00FB24E2">
      <w:pPr>
        <w:suppressAutoHyphens w:val="0"/>
        <w:overflowPunct/>
        <w:autoSpaceDE/>
        <w:autoSpaceDN/>
        <w:spacing w:line="360" w:lineRule="auto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4F06D1">
        <w:rPr>
          <w:rFonts w:ascii="Times New Roman" w:hAnsi="Times New Roman"/>
          <w:b/>
          <w:bCs/>
          <w:kern w:val="0"/>
          <w:sz w:val="24"/>
          <w:szCs w:val="24"/>
        </w:rPr>
        <w:t>4.3.1. Формируемые компетенции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2551"/>
        <w:gridCol w:w="2268"/>
        <w:gridCol w:w="3084"/>
      </w:tblGrid>
      <w:tr w:rsidR="00FB24E2" w:rsidRPr="004F06D1" w14:paraId="716CAB17" w14:textId="77777777" w:rsidTr="008C52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B1A8" w14:textId="77777777" w:rsidR="00FB24E2" w:rsidRPr="004F06D1" w:rsidRDefault="00FB24E2" w:rsidP="008C5215">
            <w:pPr>
              <w:widowControl/>
              <w:overflowPunct/>
              <w:autoSpaceDE/>
              <w:jc w:val="both"/>
              <w:textAlignment w:val="auto"/>
            </w:pPr>
            <w:r w:rsidRPr="004F06D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Код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3933" w14:textId="77777777" w:rsidR="00FB24E2" w:rsidRPr="004F06D1" w:rsidRDefault="00FB24E2" w:rsidP="008C5215">
            <w:pPr>
              <w:widowControl/>
              <w:overflowPunct/>
              <w:autoSpaceDE/>
              <w:jc w:val="both"/>
              <w:textAlignment w:val="auto"/>
            </w:pPr>
            <w:r w:rsidRPr="004F06D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11BA" w14:textId="77777777" w:rsidR="00FB24E2" w:rsidRPr="004F06D1" w:rsidRDefault="00FB24E2" w:rsidP="008C5215">
            <w:pPr>
              <w:widowControl/>
              <w:overflowPunct/>
              <w:autoSpaceDE/>
              <w:jc w:val="both"/>
              <w:textAlignment w:val="auto"/>
            </w:pPr>
            <w:r w:rsidRPr="004F06D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DFE2" w14:textId="77777777" w:rsidR="00FB24E2" w:rsidRPr="004F06D1" w:rsidRDefault="00FB24E2" w:rsidP="008C5215">
            <w:pPr>
              <w:widowControl/>
              <w:overflowPunct/>
              <w:autoSpaceDE/>
              <w:jc w:val="both"/>
              <w:textAlignment w:val="auto"/>
            </w:pPr>
            <w:r w:rsidRPr="004F06D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FB24E2" w:rsidRPr="004F06D1" w14:paraId="4C81BCCF" w14:textId="77777777" w:rsidTr="008C52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8C93" w14:textId="77777777" w:rsidR="00FB24E2" w:rsidRPr="004F06D1" w:rsidRDefault="00FB24E2" w:rsidP="008C5215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pacing w:val="-20"/>
                <w:sz w:val="24"/>
                <w:szCs w:val="24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C556" w14:textId="77777777" w:rsidR="00FB24E2" w:rsidRPr="004F06D1" w:rsidRDefault="00FB24E2" w:rsidP="008C5215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pacing w:val="-20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  <w:p w14:paraId="6674374D" w14:textId="77777777" w:rsidR="00FB24E2" w:rsidRPr="004F06D1" w:rsidRDefault="00FB24E2" w:rsidP="008C5215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749E" w14:textId="77777777" w:rsidR="00FB24E2" w:rsidRPr="004F06D1" w:rsidRDefault="00FB24E2" w:rsidP="008C5215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F06D1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ОПК-1.1.</w:t>
            </w:r>
          </w:p>
          <w:p w14:paraId="5BD89D99" w14:textId="77777777" w:rsidR="00FB24E2" w:rsidRPr="004F06D1" w:rsidRDefault="00FB24E2" w:rsidP="008C5215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2022EC5F" w14:textId="77777777" w:rsidR="00FB24E2" w:rsidRPr="004F06D1" w:rsidRDefault="00FB24E2" w:rsidP="008C5215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76D2C0AA" w14:textId="77777777" w:rsidR="00FB24E2" w:rsidRPr="004F06D1" w:rsidRDefault="00FB24E2" w:rsidP="008C5215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0E3636E4" w14:textId="77777777" w:rsidR="00FB24E2" w:rsidRPr="004F06D1" w:rsidRDefault="00FB24E2" w:rsidP="008C5215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pacing w:val="-20"/>
                <w:sz w:val="24"/>
                <w:szCs w:val="24"/>
              </w:rPr>
              <w:t>ОПК-1.2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897E" w14:textId="77777777" w:rsidR="00FB24E2" w:rsidRPr="004F06D1" w:rsidRDefault="00FB24E2" w:rsidP="008C5215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F06D1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владеет основными элементами культуры научного исследования в области исторических наук и археологии</w:t>
            </w:r>
          </w:p>
          <w:p w14:paraId="6A7B773F" w14:textId="77777777" w:rsidR="00FB24E2" w:rsidRPr="004F06D1" w:rsidRDefault="00FB24E2" w:rsidP="008C5215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F06D1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владеет совокупностью навыков поиска необходимой информации в исторических источниках, современными методами  осуществления научного исследования, в том числе с использованием новейших информационно-коммуникационных технологий</w:t>
            </w:r>
          </w:p>
          <w:p w14:paraId="1D9A88E0" w14:textId="77777777" w:rsidR="00FB24E2" w:rsidRPr="004F06D1" w:rsidRDefault="00FB24E2" w:rsidP="008C5215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4E2" w:rsidRPr="004F06D1" w14:paraId="73F8FEDB" w14:textId="77777777" w:rsidTr="008C52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3D53" w14:textId="77777777" w:rsidR="00FB24E2" w:rsidRPr="004F06D1" w:rsidRDefault="00FB24E2" w:rsidP="008C5215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pacing w:val="-20"/>
                <w:sz w:val="24"/>
                <w:szCs w:val="24"/>
              </w:rPr>
              <w:t>ОПК-2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50C0" w14:textId="77777777" w:rsidR="00FB24E2" w:rsidRPr="004F06D1" w:rsidRDefault="00FB24E2" w:rsidP="008C5215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A70D" w14:textId="77777777" w:rsidR="00FB24E2" w:rsidRPr="004F06D1" w:rsidRDefault="00FB24E2" w:rsidP="008C5215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ru-RU"/>
              </w:rPr>
            </w:pPr>
            <w:r w:rsidRPr="004F06D1"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ru-RU"/>
              </w:rPr>
              <w:t>ОПК-2.1.</w:t>
            </w:r>
          </w:p>
          <w:p w14:paraId="3ED15445" w14:textId="77777777" w:rsidR="00FB24E2" w:rsidRPr="004F06D1" w:rsidRDefault="00FB24E2" w:rsidP="008C5215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7F9ABDE5" w14:textId="77777777" w:rsidR="00FB24E2" w:rsidRPr="004F06D1" w:rsidRDefault="00FB24E2" w:rsidP="008C5215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6E73EA6E" w14:textId="77777777" w:rsidR="00FB24E2" w:rsidRPr="004F06D1" w:rsidRDefault="00FB24E2" w:rsidP="008C5215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6FF5820F" w14:textId="77777777" w:rsidR="00FB24E2" w:rsidRPr="004F06D1" w:rsidRDefault="00FB24E2" w:rsidP="008C5215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388B5C48" w14:textId="77777777" w:rsidR="00FB24E2" w:rsidRPr="004F06D1" w:rsidRDefault="00FB24E2" w:rsidP="008C5215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5560001C" w14:textId="77777777" w:rsidR="00FB24E2" w:rsidRPr="004F06D1" w:rsidRDefault="00FB24E2" w:rsidP="008C5215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5EF116B9" w14:textId="77777777" w:rsidR="00FB24E2" w:rsidRPr="004F06D1" w:rsidRDefault="00FB24E2" w:rsidP="008C5215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6201AE44" w14:textId="77777777" w:rsidR="00FB24E2" w:rsidRPr="004F06D1" w:rsidRDefault="00FB24E2" w:rsidP="008C5215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14:paraId="75875897" w14:textId="77777777" w:rsidR="00FB24E2" w:rsidRPr="004F06D1" w:rsidRDefault="00FB24E2" w:rsidP="008C5215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pacing w:val="-20"/>
                <w:sz w:val="24"/>
                <w:szCs w:val="24"/>
              </w:rPr>
              <w:t>ОПК-2.</w:t>
            </w:r>
            <w:r w:rsidRPr="004F06D1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E9CA7" w14:textId="77777777" w:rsidR="00FB24E2" w:rsidRPr="004F06D1" w:rsidRDefault="00FB24E2" w:rsidP="008C5215">
            <w:pPr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pacing w:val="-20"/>
                <w:sz w:val="24"/>
                <w:szCs w:val="24"/>
              </w:rPr>
              <w:t>ознакомление с образовательными программами, реализуемыми в СЗИУ РАНХиГС, составление плана-проекта реализации преподавательской деятельности по образовательной программе высшего образования, подготовка и проведение разных видов учебных занятий</w:t>
            </w:r>
          </w:p>
          <w:p w14:paraId="1CAC9FFE" w14:textId="77777777" w:rsidR="00FB24E2" w:rsidRPr="004F06D1" w:rsidRDefault="00FB24E2" w:rsidP="008C521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828747" w14:textId="77777777" w:rsidR="00FB24E2" w:rsidRPr="004F06D1" w:rsidRDefault="00FB24E2" w:rsidP="008C5215">
            <w:pPr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 xml:space="preserve">подготовка учебно-методических материалов для реализации  образовательной программы, знакомство с учебно-воспитательной деятельностью в СЗИУ </w:t>
            </w:r>
            <w:r w:rsidRPr="004F06D1">
              <w:rPr>
                <w:rFonts w:ascii="Times New Roman" w:hAnsi="Times New Roman"/>
                <w:sz w:val="24"/>
                <w:szCs w:val="24"/>
              </w:rPr>
              <w:lastRenderedPageBreak/>
              <w:t>РАНХиГС (тесты, презентации, УМК)</w:t>
            </w:r>
          </w:p>
          <w:p w14:paraId="1B8C6485" w14:textId="77777777" w:rsidR="00FB24E2" w:rsidRPr="004F06D1" w:rsidRDefault="00FB24E2" w:rsidP="008C5215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7668F8" w14:textId="77777777" w:rsidR="00FB24E2" w:rsidRPr="004F06D1" w:rsidRDefault="00FB24E2" w:rsidP="00B625D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6"/>
        <w:gridCol w:w="3693"/>
        <w:gridCol w:w="2989"/>
      </w:tblGrid>
      <w:tr w:rsidR="00FB24E2" w:rsidRPr="004F06D1" w14:paraId="48A14AC4" w14:textId="77777777" w:rsidTr="008C5215">
        <w:trPr>
          <w:trHeight w:val="604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24376" w14:textId="77777777" w:rsidR="00FB24E2" w:rsidRPr="004F06D1" w:rsidRDefault="00FB24E2" w:rsidP="00FB24E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4F06D1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Этап освоения компетенции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2F729" w14:textId="77777777" w:rsidR="00FB24E2" w:rsidRPr="004F06D1" w:rsidRDefault="00FB24E2" w:rsidP="00FB24E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4F06D1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Показатель оценивания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0ABF3" w14:textId="77777777" w:rsidR="00FB24E2" w:rsidRPr="004F06D1" w:rsidRDefault="00FB24E2" w:rsidP="00FB24E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4F06D1">
              <w:rPr>
                <w:rFonts w:ascii="Times New Roman" w:eastAsia="Calibri" w:hAnsi="Times New Roman"/>
                <w:b/>
                <w:kern w:val="0"/>
                <w:sz w:val="24"/>
                <w:lang w:eastAsia="en-US"/>
              </w:rPr>
              <w:t>Критерий оценивания</w:t>
            </w:r>
          </w:p>
        </w:tc>
      </w:tr>
      <w:tr w:rsidR="00FB24E2" w:rsidRPr="004F06D1" w14:paraId="3385E144" w14:textId="77777777" w:rsidTr="00FB24E2">
        <w:trPr>
          <w:trHeight w:val="797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76DDF" w14:textId="77777777" w:rsidR="00FB24E2" w:rsidRPr="004F06D1" w:rsidRDefault="00FB24E2" w:rsidP="008C5215">
            <w:pPr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ОПК-1.1</w:t>
            </w:r>
          </w:p>
          <w:p w14:paraId="6EBE1199" w14:textId="070EBD7C" w:rsidR="00FB24E2" w:rsidRPr="004F06D1" w:rsidRDefault="00FB24E2" w:rsidP="00FB24E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владеет основными элементами культуры научного исследования в области исторических наук и археологии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7FDBC" w14:textId="77777777" w:rsidR="00FB24E2" w:rsidRPr="004F06D1" w:rsidRDefault="00FB24E2" w:rsidP="008C5215">
            <w:pPr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знает современные требования к культуре выполнения научного исследования</w:t>
            </w:r>
          </w:p>
          <w:p w14:paraId="0B1DFE46" w14:textId="77777777" w:rsidR="00FB24E2" w:rsidRPr="004F06D1" w:rsidRDefault="00FB24E2" w:rsidP="008C52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B616F7" w14:textId="6BF74103" w:rsidR="00FB24E2" w:rsidRPr="004F06D1" w:rsidRDefault="00FB24E2" w:rsidP="00FB24E2">
            <w:pPr>
              <w:widowControl/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BC94A" w14:textId="18B08944" w:rsidR="00FB24E2" w:rsidRPr="004F06D1" w:rsidRDefault="00FB24E2" w:rsidP="00FB24E2">
            <w:pPr>
              <w:widowControl/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Глубокое и системное знание  отечественной и зарубежной историографии,  свободное умение находить лакуны и проблемные (неизученные) места в  узловых проблемах и периодах отечественной истории</w:t>
            </w:r>
          </w:p>
        </w:tc>
      </w:tr>
      <w:tr w:rsidR="00FB24E2" w:rsidRPr="004F06D1" w14:paraId="70A9ADFF" w14:textId="77777777" w:rsidTr="00FB24E2">
        <w:trPr>
          <w:trHeight w:val="797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EB445" w14:textId="77777777" w:rsidR="00FB24E2" w:rsidRPr="004F06D1" w:rsidRDefault="00FB24E2" w:rsidP="008C5215">
            <w:pPr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ОПК-1.2</w:t>
            </w:r>
          </w:p>
          <w:p w14:paraId="48A6883E" w14:textId="77777777" w:rsidR="00FB24E2" w:rsidRPr="004F06D1" w:rsidRDefault="00FB24E2" w:rsidP="008C5215">
            <w:pPr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владеет совокупностью навыков поиска необходимой информации в исторических источниках, современными методами  осуществления научного исследования, в том числе с использованием новейших информационно-коммуникационных технологий</w:t>
            </w:r>
          </w:p>
          <w:p w14:paraId="321FCF30" w14:textId="1F65D2BF" w:rsidR="00FB24E2" w:rsidRPr="004F06D1" w:rsidRDefault="00FB24E2" w:rsidP="00FB24E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C23FB" w14:textId="37C58FCF" w:rsidR="00FB24E2" w:rsidRPr="004F06D1" w:rsidRDefault="00FB24E2" w:rsidP="00FB24E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Знает методы поиска необходимой информации в исторических источниках, классических методов исторических исследований, методов использования новейших информационно-коммуникационных технологий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D08DC" w14:textId="312AD782" w:rsidR="00FB24E2" w:rsidRPr="004F06D1" w:rsidRDefault="00FB24E2" w:rsidP="00FB24E2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Свободно осуществляет поиск новой необходимой информации в исторических источниках, использует классические методы исторических исследований,  знает новейшие информационно-коммуникационные технологии</w:t>
            </w:r>
          </w:p>
        </w:tc>
      </w:tr>
      <w:tr w:rsidR="00FB24E2" w:rsidRPr="004F06D1" w14:paraId="31076A6D" w14:textId="77777777" w:rsidTr="008C5215">
        <w:trPr>
          <w:trHeight w:val="797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293C" w14:textId="77777777" w:rsidR="00FB24E2" w:rsidRPr="004F06D1" w:rsidRDefault="00FB24E2" w:rsidP="008C5215">
            <w:pPr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ОПК-2.1</w:t>
            </w:r>
          </w:p>
          <w:p w14:paraId="5F2DA9FA" w14:textId="77777777" w:rsidR="00FB24E2" w:rsidRPr="004F06D1" w:rsidRDefault="00FB24E2" w:rsidP="008C5215">
            <w:pPr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ознакомление с образовательными программами, реализуемыми в СЗИУ РАНХиГС, составление плана-проекта реализации преподавательской деятельности по образовательной программе высшего образования, подготовка и проведение разных видов учебных занятий</w:t>
            </w:r>
          </w:p>
          <w:p w14:paraId="3884F3D1" w14:textId="69075FAB" w:rsidR="00FB24E2" w:rsidRPr="004F06D1" w:rsidRDefault="00FB24E2" w:rsidP="00FB24E2">
            <w:pPr>
              <w:overflowPunct/>
              <w:autoSpaceDE/>
              <w:autoSpaceDN/>
              <w:textAlignment w:val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A6D38" w14:textId="75DECB16" w:rsidR="00FB24E2" w:rsidRPr="004F06D1" w:rsidRDefault="00FB24E2" w:rsidP="00FB24E2">
            <w:pPr>
              <w:overflowPunct/>
              <w:autoSpaceDE/>
              <w:autoSpaceDN/>
              <w:spacing w:after="120"/>
              <w:contextualSpacing/>
              <w:textAlignment w:val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 xml:space="preserve">изучает образовательные программы, реализуемые в СЗИУ РАНХиГС, разрабатывает план педагогической практики совместно с научным руководителем, осуществляет подготовку и проведение разных видов учебных занятий по программам СЗИУ 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4C0DB" w14:textId="7F220113" w:rsidR="00FB24E2" w:rsidRPr="004F06D1" w:rsidRDefault="00FB24E2" w:rsidP="00FB24E2">
            <w:pPr>
              <w:overflowPunct/>
              <w:autoSpaceDE/>
              <w:autoSpaceDN/>
              <w:textAlignment w:val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Самостоятельно и квалифицированно подготовлен  план прохождения педагогической практики, подготовлены тексты лекционных занятий и планы семинарских занятий, составлен отчет о прохождении педпрактики</w:t>
            </w:r>
          </w:p>
        </w:tc>
      </w:tr>
      <w:tr w:rsidR="00FB24E2" w:rsidRPr="004F06D1" w14:paraId="6C3BE4A6" w14:textId="77777777" w:rsidTr="008C5215">
        <w:trPr>
          <w:trHeight w:val="797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0404B" w14:textId="77777777" w:rsidR="00FB24E2" w:rsidRPr="004F06D1" w:rsidRDefault="00FB24E2" w:rsidP="008C5215">
            <w:pPr>
              <w:rPr>
                <w:rFonts w:ascii="Times New Roman" w:hAnsi="Times New Roman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>ОПК-2.2</w:t>
            </w:r>
          </w:p>
          <w:p w14:paraId="048A9B69" w14:textId="76FF69F7" w:rsidR="00FB24E2" w:rsidRPr="004F06D1" w:rsidRDefault="00FB24E2" w:rsidP="00FB24E2">
            <w:pPr>
              <w:overflowPunct/>
              <w:autoSpaceDE/>
              <w:autoSpaceDN/>
              <w:textAlignment w:val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 xml:space="preserve">подготовка учебно-методических материалов для реализации  образовательной программы, знакомство с учебно-воспитательной </w:t>
            </w:r>
            <w:r w:rsidRPr="004F06D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деятельностью в СЗИУ РАНХиГС (тесты, презентации, УМК)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BF1F5" w14:textId="3F911813" w:rsidR="00FB24E2" w:rsidRPr="004F06D1" w:rsidRDefault="00FB24E2" w:rsidP="00FB24E2">
            <w:pPr>
              <w:overflowPunct/>
              <w:autoSpaceDE/>
              <w:autoSpaceDN/>
              <w:spacing w:after="120"/>
              <w:contextualSpacing/>
              <w:textAlignment w:val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lastRenderedPageBreak/>
              <w:t>разрабатывает комплекты учебно-методических материалов – презентации к лекционным занятиям, темы семинарских занятий, тестовые задания, участвует в учебно-воспитательных мероприятиях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E172C" w14:textId="3C5567BF" w:rsidR="00FB24E2" w:rsidRPr="004F06D1" w:rsidRDefault="00FB24E2" w:rsidP="00FB24E2">
            <w:pPr>
              <w:overflowPunct/>
              <w:autoSpaceDE/>
              <w:autoSpaceDN/>
              <w:spacing w:after="120"/>
              <w:contextualSpacing/>
              <w:textAlignment w:val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F06D1">
              <w:rPr>
                <w:rFonts w:ascii="Times New Roman" w:hAnsi="Times New Roman"/>
                <w:sz w:val="24"/>
                <w:szCs w:val="24"/>
              </w:rPr>
              <w:t xml:space="preserve">Самостоятельно и квалифицированно подготавливает учебно-методические материалы по заранее определенным темам, представляет на утверждение презентации, </w:t>
            </w:r>
            <w:r w:rsidRPr="004F06D1">
              <w:rPr>
                <w:rFonts w:ascii="Times New Roman" w:hAnsi="Times New Roman"/>
                <w:sz w:val="24"/>
                <w:szCs w:val="24"/>
              </w:rPr>
              <w:lastRenderedPageBreak/>
              <w:t>тестовые задания и отчет об участии в учебно-воспитательной работе</w:t>
            </w:r>
          </w:p>
        </w:tc>
      </w:tr>
    </w:tbl>
    <w:p w14:paraId="298870A2" w14:textId="77777777" w:rsidR="0014236E" w:rsidRPr="004F06D1" w:rsidRDefault="0014236E" w:rsidP="00FB24E2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369569D7" w14:textId="77777777" w:rsidR="00FB24E2" w:rsidRPr="004F06D1" w:rsidRDefault="00FB24E2" w:rsidP="00FB24E2">
      <w:pPr>
        <w:widowControl/>
        <w:suppressAutoHyphens w:val="0"/>
        <w:overflowPunct/>
        <w:autoSpaceDE/>
        <w:autoSpaceDN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4F06D1">
        <w:rPr>
          <w:rFonts w:ascii="Times New Roman" w:hAnsi="Times New Roman"/>
          <w:b/>
          <w:bCs/>
          <w:kern w:val="0"/>
          <w:sz w:val="24"/>
          <w:szCs w:val="24"/>
        </w:rPr>
        <w:t>4.3.2. Типовые оценочные средства</w:t>
      </w:r>
    </w:p>
    <w:p w14:paraId="4F11C9DE" w14:textId="0B61C3C2" w:rsidR="00B625D7" w:rsidRPr="004F06D1" w:rsidRDefault="00B625D7" w:rsidP="00B478D1">
      <w:pPr>
        <w:spacing w:before="120"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F06D1">
        <w:rPr>
          <w:rFonts w:ascii="Times New Roman" w:hAnsi="Times New Roman"/>
          <w:b/>
          <w:sz w:val="24"/>
          <w:szCs w:val="24"/>
        </w:rPr>
        <w:t>Типовые вопросы</w:t>
      </w:r>
      <w:r w:rsidR="00F85210" w:rsidRPr="004F06D1">
        <w:rPr>
          <w:rFonts w:ascii="Times New Roman" w:hAnsi="Times New Roman"/>
          <w:b/>
          <w:sz w:val="24"/>
          <w:szCs w:val="24"/>
        </w:rPr>
        <w:t xml:space="preserve"> к зачету</w:t>
      </w:r>
    </w:p>
    <w:p w14:paraId="35E94D9F" w14:textId="77777777" w:rsidR="00F85210" w:rsidRPr="004F06D1" w:rsidRDefault="00F85210" w:rsidP="00F85210">
      <w:pPr>
        <w:widowControl/>
        <w:suppressAutoHyphens w:val="0"/>
        <w:overflowPunct/>
        <w:autoSpaceDE/>
        <w:autoSpaceDN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8"/>
          <w:lang w:eastAsia="ar-SA"/>
        </w:rPr>
      </w:pPr>
      <w:r w:rsidRPr="004F06D1">
        <w:rPr>
          <w:rFonts w:ascii="Times New Roman" w:eastAsia="Calibri" w:hAnsi="Times New Roman"/>
          <w:b/>
          <w:kern w:val="0"/>
          <w:sz w:val="24"/>
          <w:szCs w:val="28"/>
          <w:lang w:eastAsia="ar-SA"/>
        </w:rPr>
        <w:t>Изложите теоретические основы по данной теме</w:t>
      </w:r>
      <w:r w:rsidRPr="004F06D1">
        <w:rPr>
          <w:rFonts w:eastAsia="Calibri"/>
          <w:kern w:val="0"/>
          <w:lang w:eastAsia="en-US"/>
        </w:rPr>
        <w:t xml:space="preserve"> </w:t>
      </w:r>
      <w:r w:rsidRPr="004F06D1">
        <w:rPr>
          <w:rFonts w:ascii="Times New Roman" w:eastAsia="Calibri" w:hAnsi="Times New Roman"/>
          <w:b/>
          <w:kern w:val="0"/>
          <w:sz w:val="24"/>
          <w:szCs w:val="28"/>
          <w:lang w:eastAsia="ar-SA"/>
        </w:rPr>
        <w:t>(дайте определения, перечислите  и назовите)  и обоснуйте (аргументируйте и продемонстрируйте) свое отношение к данной теме (на конкретном примере):</w:t>
      </w:r>
    </w:p>
    <w:p w14:paraId="5253966A" w14:textId="77777777" w:rsidR="00F85210" w:rsidRPr="004F06D1" w:rsidRDefault="00F85210" w:rsidP="00F85210">
      <w:pPr>
        <w:widowControl/>
        <w:suppressAutoHyphens w:val="0"/>
        <w:overflowPunct/>
        <w:autoSpaceDE/>
        <w:autoSpaceDN/>
        <w:spacing w:after="200"/>
        <w:jc w:val="both"/>
        <w:textAlignment w:val="auto"/>
        <w:rPr>
          <w:rFonts w:ascii="Times New Roman" w:eastAsia="Calibri" w:hAnsi="Times New Roman"/>
          <w:b/>
          <w:kern w:val="0"/>
          <w:sz w:val="20"/>
          <w:szCs w:val="20"/>
          <w:lang w:eastAsia="en-US"/>
        </w:rPr>
      </w:pPr>
    </w:p>
    <w:p w14:paraId="6D2EC285" w14:textId="77777777" w:rsidR="00F85210" w:rsidRPr="004F06D1" w:rsidRDefault="00F85210" w:rsidP="00B478D1">
      <w:pPr>
        <w:spacing w:before="120"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5C888FB" w14:textId="1245F46C" w:rsidR="005E1C8A" w:rsidRPr="004F06D1" w:rsidRDefault="00820822" w:rsidP="00EA0D58">
      <w:pPr>
        <w:pStyle w:val="af0"/>
        <w:numPr>
          <w:ilvl w:val="0"/>
          <w:numId w:val="9"/>
        </w:numPr>
        <w:rPr>
          <w:b w:val="0"/>
        </w:rPr>
      </w:pPr>
      <w:r w:rsidRPr="004F06D1">
        <w:rPr>
          <w:b w:val="0"/>
        </w:rPr>
        <w:t>Генеральная совокупность и выборка. Требования к выборке.</w:t>
      </w:r>
    </w:p>
    <w:p w14:paraId="624DA536" w14:textId="6434A837" w:rsidR="00EA0D58" w:rsidRPr="004F06D1" w:rsidRDefault="00820822" w:rsidP="00EA0D58">
      <w:pPr>
        <w:pStyle w:val="af0"/>
        <w:numPr>
          <w:ilvl w:val="0"/>
          <w:numId w:val="9"/>
        </w:numPr>
        <w:rPr>
          <w:b w:val="0"/>
        </w:rPr>
      </w:pPr>
      <w:r w:rsidRPr="004F06D1">
        <w:rPr>
          <w:b w:val="0"/>
        </w:rPr>
        <w:t>Разведочный анализ</w:t>
      </w:r>
      <w:r w:rsidR="00EA0D58" w:rsidRPr="004F06D1">
        <w:rPr>
          <w:b w:val="0"/>
        </w:rPr>
        <w:t>. Методы предобработки и очистки данных.</w:t>
      </w:r>
    </w:p>
    <w:p w14:paraId="6F6AFB56" w14:textId="57C7EB72" w:rsidR="00820822" w:rsidRPr="004F06D1" w:rsidRDefault="00EA0D58" w:rsidP="00EA0D58">
      <w:pPr>
        <w:pStyle w:val="af0"/>
        <w:numPr>
          <w:ilvl w:val="0"/>
          <w:numId w:val="9"/>
        </w:numPr>
        <w:rPr>
          <w:b w:val="0"/>
        </w:rPr>
      </w:pPr>
      <w:r w:rsidRPr="004F06D1">
        <w:rPr>
          <w:b w:val="0"/>
        </w:rPr>
        <w:t>Методы борьбы с аномалиями. Ящичная диаграмма.</w:t>
      </w:r>
    </w:p>
    <w:p w14:paraId="57EDBE77" w14:textId="77777777" w:rsidR="00820822" w:rsidRPr="004F06D1" w:rsidRDefault="00820822" w:rsidP="00EA0D58">
      <w:pPr>
        <w:pStyle w:val="af0"/>
        <w:numPr>
          <w:ilvl w:val="0"/>
          <w:numId w:val="9"/>
        </w:numPr>
        <w:rPr>
          <w:rFonts w:eastAsiaTheme="minorHAnsi"/>
          <w:b w:val="0"/>
          <w:lang w:eastAsia="en-US"/>
        </w:rPr>
      </w:pPr>
      <w:r w:rsidRPr="004F06D1">
        <w:rPr>
          <w:rFonts w:eastAsiaTheme="minorHAnsi"/>
          <w:b w:val="0"/>
          <w:lang w:eastAsia="en-US"/>
        </w:rPr>
        <w:t xml:space="preserve">Ресамплинг. Понятие бутстрепа. </w:t>
      </w:r>
    </w:p>
    <w:p w14:paraId="4DF4535D" w14:textId="5326377F" w:rsidR="00820822" w:rsidRPr="004F06D1" w:rsidRDefault="00820822" w:rsidP="00EA0D58">
      <w:pPr>
        <w:pStyle w:val="af0"/>
        <w:numPr>
          <w:ilvl w:val="0"/>
          <w:numId w:val="9"/>
        </w:numPr>
        <w:rPr>
          <w:rFonts w:eastAsiaTheme="minorHAnsi"/>
          <w:b w:val="0"/>
          <w:lang w:eastAsia="en-US"/>
        </w:rPr>
      </w:pPr>
      <w:r w:rsidRPr="004F06D1">
        <w:rPr>
          <w:rFonts w:eastAsiaTheme="minorHAnsi"/>
          <w:b w:val="0"/>
          <w:lang w:eastAsia="en-US"/>
        </w:rPr>
        <w:t>Графические методы анализа. Гистограмма. Диаграмма рассеяния.</w:t>
      </w:r>
    </w:p>
    <w:p w14:paraId="53F2BC2E" w14:textId="77777777" w:rsidR="00820822" w:rsidRPr="004F06D1" w:rsidRDefault="00820822" w:rsidP="00EA0D58">
      <w:pPr>
        <w:pStyle w:val="af0"/>
        <w:numPr>
          <w:ilvl w:val="0"/>
          <w:numId w:val="9"/>
        </w:numPr>
        <w:rPr>
          <w:rFonts w:eastAsiaTheme="minorHAnsi"/>
          <w:b w:val="0"/>
          <w:lang w:eastAsia="en-US"/>
        </w:rPr>
      </w:pPr>
      <w:r w:rsidRPr="004F06D1">
        <w:rPr>
          <w:rFonts w:eastAsiaTheme="minorHAnsi"/>
          <w:b w:val="0"/>
          <w:lang w:eastAsia="en-US"/>
        </w:rPr>
        <w:t xml:space="preserve">Корреляционный анализ. </w:t>
      </w:r>
    </w:p>
    <w:p w14:paraId="433105E5" w14:textId="77777777" w:rsidR="00820822" w:rsidRPr="004F06D1" w:rsidRDefault="00820822" w:rsidP="00EA0D58">
      <w:pPr>
        <w:pStyle w:val="af0"/>
        <w:numPr>
          <w:ilvl w:val="0"/>
          <w:numId w:val="9"/>
        </w:numPr>
        <w:rPr>
          <w:rFonts w:eastAsiaTheme="minorHAnsi"/>
          <w:b w:val="0"/>
          <w:lang w:eastAsia="en-US"/>
        </w:rPr>
      </w:pPr>
      <w:r w:rsidRPr="004F06D1">
        <w:rPr>
          <w:rFonts w:eastAsiaTheme="minorHAnsi"/>
          <w:b w:val="0"/>
          <w:lang w:eastAsia="en-US"/>
        </w:rPr>
        <w:t>Статистические гипотезы.</w:t>
      </w:r>
    </w:p>
    <w:p w14:paraId="2B7F7FA6" w14:textId="77777777" w:rsidR="00820822" w:rsidRPr="004F06D1" w:rsidRDefault="00820822" w:rsidP="00EA0D58">
      <w:pPr>
        <w:pStyle w:val="af0"/>
        <w:numPr>
          <w:ilvl w:val="0"/>
          <w:numId w:val="9"/>
        </w:numPr>
        <w:rPr>
          <w:rFonts w:eastAsiaTheme="minorHAnsi"/>
          <w:b w:val="0"/>
          <w:lang w:eastAsia="en-US"/>
        </w:rPr>
      </w:pPr>
      <w:r w:rsidRPr="004F06D1">
        <w:rPr>
          <w:rFonts w:eastAsiaTheme="minorHAnsi"/>
          <w:b w:val="0"/>
          <w:lang w:eastAsia="en-US"/>
        </w:rPr>
        <w:t xml:space="preserve">Примеры задач проверки статистических гипотез. </w:t>
      </w:r>
    </w:p>
    <w:p w14:paraId="19E4AA41" w14:textId="77777777" w:rsidR="00820822" w:rsidRPr="004F06D1" w:rsidRDefault="00820822" w:rsidP="00EA0D58">
      <w:pPr>
        <w:pStyle w:val="af0"/>
        <w:numPr>
          <w:ilvl w:val="0"/>
          <w:numId w:val="9"/>
        </w:numPr>
        <w:rPr>
          <w:rFonts w:eastAsiaTheme="minorHAnsi"/>
          <w:b w:val="0"/>
          <w:lang w:eastAsia="en-US"/>
        </w:rPr>
      </w:pPr>
      <w:r w:rsidRPr="004F06D1">
        <w:rPr>
          <w:b w:val="0"/>
        </w:rPr>
        <w:t xml:space="preserve">Инструменты статистического анализа современных программных продуктов. </w:t>
      </w:r>
    </w:p>
    <w:p w14:paraId="063E7755" w14:textId="77777777" w:rsidR="00820822" w:rsidRPr="004F06D1" w:rsidRDefault="00820822" w:rsidP="00EA0D58">
      <w:pPr>
        <w:pStyle w:val="af0"/>
        <w:numPr>
          <w:ilvl w:val="0"/>
          <w:numId w:val="9"/>
        </w:numPr>
        <w:rPr>
          <w:rFonts w:eastAsiaTheme="minorHAnsi"/>
          <w:b w:val="0"/>
          <w:lang w:eastAsia="en-US"/>
        </w:rPr>
      </w:pPr>
      <w:r w:rsidRPr="004F06D1">
        <w:rPr>
          <w:rFonts w:eastAsiaTheme="minorHAnsi"/>
          <w:b w:val="0"/>
          <w:lang w:eastAsia="en-US"/>
        </w:rPr>
        <w:t xml:space="preserve">Общая характеристика </w:t>
      </w:r>
      <w:r w:rsidRPr="004F06D1">
        <w:rPr>
          <w:rFonts w:eastAsiaTheme="minorHAnsi"/>
          <w:b w:val="0"/>
          <w:lang w:val="en-US" w:eastAsia="en-US"/>
        </w:rPr>
        <w:t>SPSS</w:t>
      </w:r>
      <w:r w:rsidRPr="004F06D1">
        <w:rPr>
          <w:rFonts w:eastAsiaTheme="minorHAnsi"/>
          <w:b w:val="0"/>
          <w:lang w:eastAsia="en-US"/>
        </w:rPr>
        <w:t>.</w:t>
      </w:r>
    </w:p>
    <w:p w14:paraId="1570D3DA" w14:textId="12708041" w:rsidR="00820822" w:rsidRPr="004F06D1" w:rsidRDefault="00820822" w:rsidP="00EA0D58">
      <w:pPr>
        <w:pStyle w:val="af0"/>
        <w:numPr>
          <w:ilvl w:val="0"/>
          <w:numId w:val="9"/>
        </w:numPr>
        <w:rPr>
          <w:rFonts w:eastAsiaTheme="minorHAnsi"/>
          <w:b w:val="0"/>
          <w:lang w:eastAsia="en-US"/>
        </w:rPr>
      </w:pPr>
      <w:r w:rsidRPr="004F06D1">
        <w:rPr>
          <w:rFonts w:eastAsiaTheme="minorHAnsi"/>
          <w:b w:val="0"/>
          <w:lang w:eastAsia="en-US"/>
        </w:rPr>
        <w:t xml:space="preserve">Обработка данных с помощью </w:t>
      </w:r>
      <w:r w:rsidRPr="004F06D1">
        <w:rPr>
          <w:rFonts w:eastAsiaTheme="minorHAnsi"/>
          <w:b w:val="0"/>
          <w:lang w:val="en-US" w:eastAsia="en-US"/>
        </w:rPr>
        <w:t>Excel</w:t>
      </w:r>
      <w:r w:rsidRPr="004F06D1">
        <w:rPr>
          <w:rFonts w:eastAsiaTheme="minorHAnsi"/>
          <w:b w:val="0"/>
          <w:lang w:eastAsia="en-US"/>
        </w:rPr>
        <w:t>. Надстройка «Анализ данны».</w:t>
      </w:r>
    </w:p>
    <w:p w14:paraId="14922CC6" w14:textId="77777777" w:rsidR="005E1C8A" w:rsidRPr="004F06D1" w:rsidRDefault="005E1C8A" w:rsidP="00EA0D58">
      <w:pPr>
        <w:pStyle w:val="af0"/>
        <w:numPr>
          <w:ilvl w:val="0"/>
          <w:numId w:val="9"/>
        </w:numPr>
        <w:rPr>
          <w:b w:val="0"/>
        </w:rPr>
      </w:pPr>
      <w:r w:rsidRPr="004F06D1">
        <w:rPr>
          <w:b w:val="0"/>
        </w:rPr>
        <w:t>Понятие «машинное обучение». Классификация методов машинного обучения.</w:t>
      </w:r>
    </w:p>
    <w:p w14:paraId="08B4F437" w14:textId="77777777" w:rsidR="005E1C8A" w:rsidRPr="004F06D1" w:rsidRDefault="005E1C8A" w:rsidP="00EA0D58">
      <w:pPr>
        <w:pStyle w:val="af0"/>
        <w:numPr>
          <w:ilvl w:val="0"/>
          <w:numId w:val="9"/>
        </w:numPr>
        <w:rPr>
          <w:b w:val="0"/>
        </w:rPr>
      </w:pPr>
      <w:r w:rsidRPr="004F06D1">
        <w:rPr>
          <w:b w:val="0"/>
        </w:rPr>
        <w:t>Этапы анализа данных. К</w:t>
      </w:r>
      <w:r w:rsidRPr="004F06D1">
        <w:rPr>
          <w:b w:val="0"/>
          <w:lang w:val="en-US"/>
        </w:rPr>
        <w:t>DD</w:t>
      </w:r>
      <w:r w:rsidRPr="004F06D1">
        <w:rPr>
          <w:b w:val="0"/>
        </w:rPr>
        <w:t>.</w:t>
      </w:r>
    </w:p>
    <w:p w14:paraId="21099695" w14:textId="77777777" w:rsidR="005E1C8A" w:rsidRPr="004F06D1" w:rsidRDefault="005E1C8A" w:rsidP="00EA0D58">
      <w:pPr>
        <w:pStyle w:val="af0"/>
        <w:numPr>
          <w:ilvl w:val="0"/>
          <w:numId w:val="9"/>
        </w:numPr>
        <w:rPr>
          <w:b w:val="0"/>
          <w:lang w:val="en-US"/>
        </w:rPr>
      </w:pPr>
      <w:r w:rsidRPr="004F06D1">
        <w:rPr>
          <w:b w:val="0"/>
          <w:lang w:val="en-US"/>
        </w:rPr>
        <w:t xml:space="preserve">Data Mining. </w:t>
      </w:r>
      <w:r w:rsidRPr="004F06D1">
        <w:rPr>
          <w:b w:val="0"/>
        </w:rPr>
        <w:t>Средства</w:t>
      </w:r>
      <w:r w:rsidRPr="004F06D1">
        <w:rPr>
          <w:b w:val="0"/>
          <w:lang w:val="en-US"/>
        </w:rPr>
        <w:t xml:space="preserve"> </w:t>
      </w:r>
      <w:r w:rsidRPr="004F06D1">
        <w:rPr>
          <w:b w:val="0"/>
        </w:rPr>
        <w:t>обработки</w:t>
      </w:r>
      <w:r w:rsidRPr="004F06D1">
        <w:rPr>
          <w:b w:val="0"/>
          <w:lang w:val="en-US"/>
        </w:rPr>
        <w:t xml:space="preserve"> Data Mining</w:t>
      </w:r>
    </w:p>
    <w:p w14:paraId="058129EC" w14:textId="1056DD0D" w:rsidR="005E1C8A" w:rsidRPr="004F06D1" w:rsidRDefault="005E1C8A" w:rsidP="00EA0D58">
      <w:pPr>
        <w:pStyle w:val="af0"/>
        <w:numPr>
          <w:ilvl w:val="0"/>
          <w:numId w:val="9"/>
        </w:numPr>
        <w:rPr>
          <w:b w:val="0"/>
          <w:lang w:val="en-US"/>
        </w:rPr>
      </w:pPr>
    </w:p>
    <w:p w14:paraId="4731F2FD" w14:textId="77777777" w:rsidR="005E1C8A" w:rsidRPr="004F06D1" w:rsidRDefault="005E1C8A" w:rsidP="00EA0D58">
      <w:pPr>
        <w:pStyle w:val="af0"/>
        <w:numPr>
          <w:ilvl w:val="0"/>
          <w:numId w:val="9"/>
        </w:numPr>
        <w:rPr>
          <w:b w:val="0"/>
        </w:rPr>
      </w:pPr>
      <w:r w:rsidRPr="004F06D1">
        <w:rPr>
          <w:b w:val="0"/>
        </w:rPr>
        <w:t>Общая характеристика задач кластерного анализа.</w:t>
      </w:r>
    </w:p>
    <w:p w14:paraId="6243ACD9" w14:textId="77777777" w:rsidR="005E1C8A" w:rsidRPr="004F06D1" w:rsidRDefault="005E1C8A" w:rsidP="00EA0D58">
      <w:pPr>
        <w:pStyle w:val="af0"/>
        <w:numPr>
          <w:ilvl w:val="0"/>
          <w:numId w:val="9"/>
        </w:numPr>
        <w:rPr>
          <w:b w:val="0"/>
        </w:rPr>
      </w:pPr>
      <w:r w:rsidRPr="004F06D1">
        <w:rPr>
          <w:b w:val="0"/>
        </w:rPr>
        <w:t>Метрики кластерного анализа.</w:t>
      </w:r>
    </w:p>
    <w:p w14:paraId="594AF1F9" w14:textId="77777777" w:rsidR="005E1C8A" w:rsidRPr="004F06D1" w:rsidRDefault="005E1C8A" w:rsidP="00EA0D58">
      <w:pPr>
        <w:pStyle w:val="af0"/>
        <w:numPr>
          <w:ilvl w:val="0"/>
          <w:numId w:val="9"/>
        </w:numPr>
        <w:rPr>
          <w:b w:val="0"/>
        </w:rPr>
      </w:pPr>
      <w:r w:rsidRPr="004F06D1">
        <w:rPr>
          <w:b w:val="0"/>
        </w:rPr>
        <w:t>Методы определения близости между кластерами.</w:t>
      </w:r>
    </w:p>
    <w:p w14:paraId="2B31C1F0" w14:textId="77777777" w:rsidR="005E1C8A" w:rsidRPr="004F06D1" w:rsidRDefault="005E1C8A" w:rsidP="00EA0D58">
      <w:pPr>
        <w:pStyle w:val="af0"/>
        <w:numPr>
          <w:ilvl w:val="0"/>
          <w:numId w:val="9"/>
        </w:numPr>
        <w:rPr>
          <w:b w:val="0"/>
        </w:rPr>
      </w:pPr>
      <w:r w:rsidRPr="004F06D1">
        <w:rPr>
          <w:b w:val="0"/>
        </w:rPr>
        <w:t>Иерархическая кластеризация. Дендограмма.</w:t>
      </w:r>
    </w:p>
    <w:p w14:paraId="2EE9DDEB" w14:textId="1642A2BF" w:rsidR="005E1C8A" w:rsidRPr="004F06D1" w:rsidRDefault="005E1C8A" w:rsidP="00EA0D58">
      <w:pPr>
        <w:pStyle w:val="af0"/>
        <w:numPr>
          <w:ilvl w:val="0"/>
          <w:numId w:val="9"/>
        </w:numPr>
        <w:rPr>
          <w:b w:val="0"/>
        </w:rPr>
      </w:pPr>
      <w:r w:rsidRPr="004F06D1">
        <w:rPr>
          <w:b w:val="0"/>
        </w:rPr>
        <w:t xml:space="preserve">Метод </w:t>
      </w:r>
      <w:r w:rsidR="00EA0D58" w:rsidRPr="004F06D1">
        <w:rPr>
          <w:b w:val="0"/>
          <w:lang w:val="en-US"/>
        </w:rPr>
        <w:t>k</w:t>
      </w:r>
      <w:r w:rsidR="00EA0D58" w:rsidRPr="004F06D1">
        <w:rPr>
          <w:b w:val="0"/>
        </w:rPr>
        <w:t xml:space="preserve"> </w:t>
      </w:r>
      <w:r w:rsidRPr="004F06D1">
        <w:rPr>
          <w:b w:val="0"/>
        </w:rPr>
        <w:t>-средних.</w:t>
      </w:r>
    </w:p>
    <w:p w14:paraId="5CF35005" w14:textId="77777777" w:rsidR="005E1C8A" w:rsidRPr="004F06D1" w:rsidRDefault="005E1C8A" w:rsidP="00EA0D58">
      <w:pPr>
        <w:pStyle w:val="af0"/>
        <w:numPr>
          <w:ilvl w:val="0"/>
          <w:numId w:val="9"/>
        </w:numPr>
        <w:rPr>
          <w:b w:val="0"/>
        </w:rPr>
      </w:pPr>
      <w:r w:rsidRPr="004F06D1">
        <w:rPr>
          <w:b w:val="0"/>
        </w:rPr>
        <w:t xml:space="preserve">Метод </w:t>
      </w:r>
      <w:r w:rsidRPr="004F06D1">
        <w:rPr>
          <w:b w:val="0"/>
          <w:lang w:val="en-US"/>
        </w:rPr>
        <w:t>k</w:t>
      </w:r>
      <w:r w:rsidRPr="004F06D1">
        <w:rPr>
          <w:b w:val="0"/>
        </w:rPr>
        <w:t>-ближайших соседей.</w:t>
      </w:r>
    </w:p>
    <w:p w14:paraId="4161FE24" w14:textId="77777777" w:rsidR="005E1C8A" w:rsidRPr="004F06D1" w:rsidRDefault="005E1C8A" w:rsidP="00EA0D58">
      <w:pPr>
        <w:pStyle w:val="af0"/>
        <w:numPr>
          <w:ilvl w:val="0"/>
          <w:numId w:val="9"/>
        </w:numPr>
        <w:rPr>
          <w:b w:val="0"/>
        </w:rPr>
      </w:pPr>
      <w:r w:rsidRPr="004F06D1">
        <w:rPr>
          <w:b w:val="0"/>
        </w:rPr>
        <w:t>Общая характеристика деревьев решений.</w:t>
      </w:r>
    </w:p>
    <w:p w14:paraId="675F9327" w14:textId="77777777" w:rsidR="005E1C8A" w:rsidRPr="004F06D1" w:rsidRDefault="005E1C8A" w:rsidP="00EA0D58">
      <w:pPr>
        <w:pStyle w:val="af0"/>
        <w:numPr>
          <w:ilvl w:val="0"/>
          <w:numId w:val="9"/>
        </w:numPr>
        <w:rPr>
          <w:b w:val="0"/>
        </w:rPr>
      </w:pPr>
      <w:r w:rsidRPr="004F06D1">
        <w:rPr>
          <w:b w:val="0"/>
        </w:rPr>
        <w:t>Алгоритмы построения деревьев решений.</w:t>
      </w:r>
    </w:p>
    <w:p w14:paraId="589D2478" w14:textId="77777777" w:rsidR="005E1C8A" w:rsidRPr="004F06D1" w:rsidRDefault="005E1C8A" w:rsidP="00EA0D58">
      <w:pPr>
        <w:pStyle w:val="af0"/>
        <w:numPr>
          <w:ilvl w:val="0"/>
          <w:numId w:val="9"/>
        </w:numPr>
        <w:rPr>
          <w:b w:val="0"/>
        </w:rPr>
      </w:pPr>
      <w:r w:rsidRPr="004F06D1">
        <w:rPr>
          <w:b w:val="0"/>
        </w:rPr>
        <w:t xml:space="preserve">Оценка качества классификации. Задачи классификации. </w:t>
      </w:r>
      <w:r w:rsidRPr="004F06D1">
        <w:rPr>
          <w:b w:val="0"/>
          <w:lang w:val="en-US"/>
        </w:rPr>
        <w:t>ROC</w:t>
      </w:r>
      <w:r w:rsidRPr="004F06D1">
        <w:rPr>
          <w:b w:val="0"/>
        </w:rPr>
        <w:t>-кривая. Таблица сопряженности.</w:t>
      </w:r>
    </w:p>
    <w:p w14:paraId="1F8CFF9D" w14:textId="77777777" w:rsidR="005E1C8A" w:rsidRPr="004F06D1" w:rsidRDefault="005E1C8A" w:rsidP="00EA0D58">
      <w:pPr>
        <w:pStyle w:val="af0"/>
        <w:numPr>
          <w:ilvl w:val="0"/>
          <w:numId w:val="9"/>
        </w:numPr>
        <w:rPr>
          <w:b w:val="0"/>
        </w:rPr>
      </w:pPr>
      <w:r w:rsidRPr="004F06D1">
        <w:rPr>
          <w:b w:val="0"/>
        </w:rPr>
        <w:t>Нейронные сети. Архитектура. Примеры решения</w:t>
      </w:r>
    </w:p>
    <w:p w14:paraId="7F36F2B6" w14:textId="77777777" w:rsidR="005E1C8A" w:rsidRPr="004F06D1" w:rsidRDefault="005E1C8A" w:rsidP="00EA0D58">
      <w:pPr>
        <w:pStyle w:val="af0"/>
        <w:numPr>
          <w:ilvl w:val="0"/>
          <w:numId w:val="9"/>
        </w:numPr>
        <w:rPr>
          <w:b w:val="0"/>
        </w:rPr>
      </w:pPr>
      <w:r w:rsidRPr="004F06D1">
        <w:rPr>
          <w:b w:val="0"/>
        </w:rPr>
        <w:t>Определение регрессионной модели. Логистическая регрессионная модель. Использование логистической модели для классификации.</w:t>
      </w:r>
    </w:p>
    <w:p w14:paraId="7A0A37A9" w14:textId="77777777" w:rsidR="005E1C8A" w:rsidRPr="004F06D1" w:rsidRDefault="005E1C8A" w:rsidP="00EA0D58">
      <w:pPr>
        <w:pStyle w:val="af0"/>
        <w:numPr>
          <w:ilvl w:val="0"/>
          <w:numId w:val="9"/>
        </w:numPr>
        <w:rPr>
          <w:b w:val="0"/>
        </w:rPr>
      </w:pPr>
      <w:r w:rsidRPr="004F06D1">
        <w:rPr>
          <w:b w:val="0"/>
        </w:rPr>
        <w:t>Нейронные сети. Перцептрон. Радиальные базисные сети.</w:t>
      </w:r>
    </w:p>
    <w:p w14:paraId="75063EDC" w14:textId="77777777" w:rsidR="005E1C8A" w:rsidRPr="004F06D1" w:rsidRDefault="005E1C8A" w:rsidP="00EA0D58">
      <w:pPr>
        <w:pStyle w:val="af0"/>
        <w:numPr>
          <w:ilvl w:val="0"/>
          <w:numId w:val="9"/>
        </w:numPr>
      </w:pPr>
      <w:r w:rsidRPr="004F06D1">
        <w:rPr>
          <w:b w:val="0"/>
        </w:rPr>
        <w:t>Использование карты Кохоннена для решения</w:t>
      </w:r>
      <w:r w:rsidRPr="004F06D1">
        <w:t xml:space="preserve"> задач классификации.</w:t>
      </w:r>
    </w:p>
    <w:p w14:paraId="1613925A" w14:textId="77777777" w:rsidR="00FB24E2" w:rsidRPr="004F06D1" w:rsidRDefault="00FB24E2" w:rsidP="005E1C8A">
      <w:pPr>
        <w:ind w:firstLine="708"/>
        <w:jc w:val="both"/>
        <w:rPr>
          <w:rFonts w:ascii="Times New Roman" w:hAnsi="Times New Roman"/>
          <w:b/>
          <w:sz w:val="24"/>
        </w:rPr>
      </w:pPr>
    </w:p>
    <w:p w14:paraId="31AEA5A6" w14:textId="77777777" w:rsidR="00FB24E2" w:rsidRPr="004F06D1" w:rsidRDefault="00FB24E2" w:rsidP="00FB24E2">
      <w:pPr>
        <w:widowControl/>
        <w:suppressAutoHyphens w:val="0"/>
        <w:overflowPunct/>
        <w:autoSpaceDE/>
        <w:autoSpaceDN/>
        <w:spacing w:after="160" w:line="259" w:lineRule="auto"/>
        <w:jc w:val="both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bookmarkStart w:id="9" w:name="_Toc518759277"/>
      <w:r w:rsidRPr="004F06D1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Шкала оценивания </w:t>
      </w:r>
    </w:p>
    <w:p w14:paraId="60C3CD04" w14:textId="77777777" w:rsidR="0014236E" w:rsidRPr="004F06D1" w:rsidRDefault="0014236E" w:rsidP="0014236E">
      <w:pPr>
        <w:jc w:val="both"/>
        <w:rPr>
          <w:rFonts w:ascii="Times New Roman" w:hAnsi="Times New Roman"/>
          <w:bCs/>
          <w:sz w:val="24"/>
        </w:rPr>
      </w:pPr>
      <w:r w:rsidRPr="004F06D1">
        <w:rPr>
          <w:rFonts w:ascii="Times New Roman" w:hAnsi="Times New Roman"/>
          <w:bCs/>
          <w:sz w:val="24"/>
        </w:rPr>
        <w:tab/>
        <w:t xml:space="preserve">Оценка результатов производится  на основе Положения о текущем контроле успеваемости обучающихся и промежуточной аттестации обегающихся по образовательным программам среднего профессионального и высшего образования в федеральном государственном бюджетном| образовательном учреждении высшего образования «Российская академии народною хозяйства и государственной службы при Президенте Российской Федерации», утвержденного  Приказом Ректора РАНХиГС  при  </w:t>
      </w:r>
      <w:r w:rsidRPr="004F06D1">
        <w:rPr>
          <w:rFonts w:ascii="Times New Roman" w:hAnsi="Times New Roman"/>
          <w:bCs/>
          <w:sz w:val="24"/>
        </w:rPr>
        <w:lastRenderedPageBreak/>
        <w:t>Президенте РФ от 30.01.2018 г. № 02-66 (п.10 раздела 3 (первый абзац) и п.11), а также Решения Ученого совета Северо-западного института управления РАНХиГС при Президенте РФ от 19.06.2018, протокол № 11.</w:t>
      </w:r>
    </w:p>
    <w:p w14:paraId="31865914" w14:textId="77777777" w:rsidR="0014236E" w:rsidRPr="004F06D1" w:rsidRDefault="0014236E" w:rsidP="0014236E">
      <w:pPr>
        <w:jc w:val="both"/>
        <w:rPr>
          <w:rFonts w:ascii="Times New Roman" w:hAnsi="Times New Roman"/>
          <w:sz w:val="24"/>
        </w:rPr>
      </w:pPr>
      <w:r w:rsidRPr="004F06D1">
        <w:rPr>
          <w:rFonts w:ascii="Times New Roman" w:hAnsi="Times New Roman"/>
          <w:sz w:val="24"/>
        </w:rPr>
        <w:tab/>
        <w:t xml:space="preserve">Проведение зачета как основной формы проверки знаний студентов предполагает соблюдение ряда условий, обеспечивающих педагогическую эффективность оценочной процедуры. Важнейшие среди них: </w:t>
      </w:r>
    </w:p>
    <w:p w14:paraId="0A1412E9" w14:textId="77777777" w:rsidR="0014236E" w:rsidRPr="004F06D1" w:rsidRDefault="0014236E" w:rsidP="0014236E">
      <w:pPr>
        <w:jc w:val="both"/>
        <w:rPr>
          <w:rFonts w:ascii="Times New Roman" w:hAnsi="Times New Roman"/>
          <w:sz w:val="24"/>
        </w:rPr>
      </w:pPr>
      <w:r w:rsidRPr="004F06D1">
        <w:rPr>
          <w:rFonts w:ascii="Times New Roman" w:hAnsi="Times New Roman"/>
          <w:sz w:val="24"/>
        </w:rPr>
        <w:t xml:space="preserve">- степень охвата разделов учебной программы и понимание взаимосвязей между ними; </w:t>
      </w:r>
    </w:p>
    <w:p w14:paraId="3F26226D" w14:textId="77777777" w:rsidR="0014236E" w:rsidRPr="004F06D1" w:rsidRDefault="0014236E" w:rsidP="0014236E">
      <w:pPr>
        <w:jc w:val="both"/>
        <w:rPr>
          <w:rFonts w:ascii="Times New Roman" w:hAnsi="Times New Roman"/>
          <w:sz w:val="24"/>
        </w:rPr>
      </w:pPr>
      <w:r w:rsidRPr="004F06D1">
        <w:rPr>
          <w:rFonts w:ascii="Times New Roman" w:hAnsi="Times New Roman"/>
          <w:sz w:val="24"/>
        </w:rPr>
        <w:t xml:space="preserve">- глубина понимания существа обсуждаемых конкретных проблем, а также актуальности и практической значимости изучаемой дисциплины; </w:t>
      </w:r>
    </w:p>
    <w:p w14:paraId="350388C3" w14:textId="77777777" w:rsidR="0014236E" w:rsidRPr="004F06D1" w:rsidRDefault="0014236E" w:rsidP="0014236E">
      <w:pPr>
        <w:jc w:val="both"/>
        <w:rPr>
          <w:rFonts w:ascii="Times New Roman" w:hAnsi="Times New Roman"/>
          <w:sz w:val="24"/>
        </w:rPr>
      </w:pPr>
      <w:r w:rsidRPr="004F06D1">
        <w:rPr>
          <w:rFonts w:ascii="Times New Roman" w:hAnsi="Times New Roman"/>
          <w:sz w:val="24"/>
        </w:rPr>
        <w:t xml:space="preserve">- логически корректное, непротиворечивое, последовательное и аргументированное построение ответа на зачете; </w:t>
      </w:r>
    </w:p>
    <w:p w14:paraId="63A28085" w14:textId="77777777" w:rsidR="0014236E" w:rsidRPr="004F06D1" w:rsidRDefault="0014236E" w:rsidP="0014236E">
      <w:pPr>
        <w:jc w:val="both"/>
        <w:rPr>
          <w:rFonts w:ascii="Times New Roman" w:hAnsi="Times New Roman"/>
          <w:sz w:val="24"/>
        </w:rPr>
      </w:pPr>
      <w:r w:rsidRPr="004F06D1">
        <w:rPr>
          <w:rFonts w:ascii="Times New Roman" w:hAnsi="Times New Roman"/>
          <w:sz w:val="24"/>
        </w:rPr>
        <w:t>- уровень самостоятельного мышления.</w:t>
      </w:r>
    </w:p>
    <w:p w14:paraId="6C296CCB" w14:textId="77777777" w:rsidR="0014236E" w:rsidRPr="004F06D1" w:rsidRDefault="0014236E" w:rsidP="0014236E">
      <w:pPr>
        <w:jc w:val="both"/>
        <w:rPr>
          <w:rFonts w:ascii="Times New Roman" w:hAnsi="Times New Roman"/>
          <w:sz w:val="24"/>
        </w:rPr>
      </w:pPr>
    </w:p>
    <w:p w14:paraId="7EDC00E3" w14:textId="075EBE3D" w:rsidR="0014236E" w:rsidRPr="004F06D1" w:rsidRDefault="009274AE" w:rsidP="009274AE">
      <w:pPr>
        <w:jc w:val="both"/>
        <w:rPr>
          <w:rFonts w:ascii="Times New Roman" w:hAnsi="Times New Roman"/>
          <w:sz w:val="24"/>
        </w:rPr>
      </w:pPr>
      <w:r w:rsidRPr="004F06D1">
        <w:rPr>
          <w:rFonts w:ascii="Times New Roman" w:hAnsi="Times New Roman"/>
          <w:b/>
          <w:sz w:val="24"/>
        </w:rPr>
        <w:t xml:space="preserve">«Зачтено» </w:t>
      </w:r>
      <w:r w:rsidR="0014236E" w:rsidRPr="004F06D1">
        <w:rPr>
          <w:rFonts w:ascii="Times New Roman" w:hAnsi="Times New Roman"/>
          <w:sz w:val="24"/>
        </w:rPr>
        <w:t>оценива</w:t>
      </w:r>
      <w:r w:rsidR="004F06D1">
        <w:rPr>
          <w:rFonts w:ascii="Times New Roman" w:hAnsi="Times New Roman"/>
          <w:sz w:val="24"/>
        </w:rPr>
        <w:t>е</w:t>
      </w:r>
      <w:r w:rsidR="0014236E" w:rsidRPr="004F06D1">
        <w:rPr>
          <w:rFonts w:ascii="Times New Roman" w:hAnsi="Times New Roman"/>
          <w:sz w:val="24"/>
        </w:rPr>
        <w:t>тся ответ, в котором системно, логично и последовательно</w:t>
      </w:r>
      <w:r w:rsidRPr="004F06D1">
        <w:rPr>
          <w:rFonts w:ascii="Times New Roman" w:hAnsi="Times New Roman"/>
          <w:sz w:val="24"/>
        </w:rPr>
        <w:t xml:space="preserve"> </w:t>
      </w:r>
      <w:r w:rsidR="0014236E" w:rsidRPr="004F06D1">
        <w:rPr>
          <w:rFonts w:ascii="Times New Roman" w:hAnsi="Times New Roman"/>
          <w:sz w:val="24"/>
        </w:rPr>
        <w:t>изложен материал на все поставленные вопросы. Кроме того, студент должен показать</w:t>
      </w:r>
    </w:p>
    <w:p w14:paraId="591AF767" w14:textId="77777777" w:rsidR="0014236E" w:rsidRPr="004F06D1" w:rsidRDefault="0014236E" w:rsidP="009274AE">
      <w:pPr>
        <w:jc w:val="both"/>
        <w:rPr>
          <w:rFonts w:ascii="Times New Roman" w:hAnsi="Times New Roman"/>
          <w:sz w:val="24"/>
        </w:rPr>
      </w:pPr>
      <w:r w:rsidRPr="004F06D1">
        <w:rPr>
          <w:rFonts w:ascii="Times New Roman" w:hAnsi="Times New Roman"/>
          <w:sz w:val="24"/>
        </w:rPr>
        <w:t>способность делать самостоятельные выводы, комментировать излагаемый материал. При</w:t>
      </w:r>
    </w:p>
    <w:p w14:paraId="7A921CAE" w14:textId="77777777" w:rsidR="0014236E" w:rsidRPr="004F06D1" w:rsidRDefault="0014236E" w:rsidP="009274AE">
      <w:pPr>
        <w:jc w:val="both"/>
        <w:rPr>
          <w:rFonts w:ascii="Times New Roman" w:hAnsi="Times New Roman"/>
          <w:sz w:val="24"/>
        </w:rPr>
      </w:pPr>
      <w:r w:rsidRPr="004F06D1">
        <w:rPr>
          <w:rFonts w:ascii="Times New Roman" w:hAnsi="Times New Roman"/>
          <w:sz w:val="24"/>
        </w:rPr>
        <w:t>этом допускаются некоторые затруднения с ответами, например, затруднения с примерами из практики, затруднения с ответами на дополнительные вопросы.</w:t>
      </w:r>
    </w:p>
    <w:p w14:paraId="3511D701" w14:textId="77777777" w:rsidR="00C86A39" w:rsidRPr="004F06D1" w:rsidRDefault="00C86A39" w:rsidP="00C86A39">
      <w:pPr>
        <w:jc w:val="both"/>
        <w:rPr>
          <w:rFonts w:ascii="Times New Roman" w:hAnsi="Times New Roman"/>
          <w:sz w:val="24"/>
        </w:rPr>
      </w:pPr>
      <w:r w:rsidRPr="004F06D1">
        <w:rPr>
          <w:rFonts w:ascii="Times New Roman" w:hAnsi="Times New Roman"/>
          <w:sz w:val="24"/>
        </w:rPr>
        <w:t>Продемонстрировано глубокое и системное знание  отечественной и зарубежной историографии,  свободное умение находить лакуны и проблемные (неизученные) места в  узловых проблемах и периодах отечественной истории</w:t>
      </w:r>
    </w:p>
    <w:p w14:paraId="08720D92" w14:textId="77777777" w:rsidR="00C86A39" w:rsidRPr="004F06D1" w:rsidRDefault="00C86A39" w:rsidP="00C86A39">
      <w:pPr>
        <w:jc w:val="both"/>
        <w:rPr>
          <w:rFonts w:ascii="Times New Roman" w:hAnsi="Times New Roman"/>
          <w:sz w:val="24"/>
        </w:rPr>
      </w:pPr>
      <w:r w:rsidRPr="004F06D1">
        <w:rPr>
          <w:rFonts w:ascii="Times New Roman" w:hAnsi="Times New Roman"/>
          <w:sz w:val="24"/>
        </w:rPr>
        <w:t>Свободно осуществляет поиск новой необходимой информации в исторических источниках, использует классические методы исторических исследований,  знает новейшие информационно-коммуникационные технологии</w:t>
      </w:r>
    </w:p>
    <w:p w14:paraId="1A7F431A" w14:textId="77777777" w:rsidR="00C86A39" w:rsidRPr="004F06D1" w:rsidRDefault="00C86A39" w:rsidP="00C86A39">
      <w:pPr>
        <w:jc w:val="both"/>
        <w:rPr>
          <w:rFonts w:ascii="Times New Roman" w:hAnsi="Times New Roman"/>
          <w:sz w:val="24"/>
        </w:rPr>
      </w:pPr>
      <w:r w:rsidRPr="004F06D1">
        <w:rPr>
          <w:rFonts w:ascii="Times New Roman" w:hAnsi="Times New Roman"/>
          <w:sz w:val="24"/>
        </w:rPr>
        <w:t>Самостоятельно и квалифицированно подготовлен  план прохождения педагогической практики, подготовлены тексты лекционных занятий и планы семинарских занятий, составлен отчет о прохождении педпрактики</w:t>
      </w:r>
    </w:p>
    <w:p w14:paraId="45796426" w14:textId="77777777" w:rsidR="00C86A39" w:rsidRPr="004F06D1" w:rsidRDefault="00C86A39" w:rsidP="00C86A39">
      <w:pPr>
        <w:jc w:val="both"/>
        <w:rPr>
          <w:rStyle w:val="FontStyle11"/>
          <w:sz w:val="24"/>
          <w:szCs w:val="24"/>
        </w:rPr>
      </w:pPr>
      <w:r w:rsidRPr="004F06D1">
        <w:rPr>
          <w:rFonts w:ascii="Times New Roman" w:hAnsi="Times New Roman"/>
          <w:sz w:val="24"/>
        </w:rPr>
        <w:t>Самостоятельно и квалифицированно подготавливает учебно-методические материалы по заранее определенным темам, представляет на утверждение презентации, тестовые задания и отчет об участии в учебно-воспитательной работе, д</w:t>
      </w:r>
      <w:r w:rsidRPr="004F06D1">
        <w:rPr>
          <w:rStyle w:val="FontStyle11"/>
          <w:sz w:val="24"/>
          <w:szCs w:val="24"/>
        </w:rPr>
        <w:t>емонстрируя владение</w:t>
      </w:r>
      <w:r w:rsidRPr="004F06D1">
        <w:rPr>
          <w:rStyle w:val="FontStyle11"/>
          <w:b/>
          <w:sz w:val="24"/>
          <w:szCs w:val="24"/>
        </w:rPr>
        <w:t xml:space="preserve">  </w:t>
      </w:r>
      <w:r w:rsidRPr="004F06D1">
        <w:rPr>
          <w:rStyle w:val="FontStyle11"/>
          <w:sz w:val="24"/>
          <w:szCs w:val="24"/>
        </w:rPr>
        <w:t>современными инфокоммуникационными технологиями; современными программными средствами для решения задач исследования, навыками использования качественных и количественных методов сбора данных по макроэкономическим параметрам;</w:t>
      </w:r>
    </w:p>
    <w:p w14:paraId="424625CC" w14:textId="5D6DB1A0" w:rsidR="00C86A39" w:rsidRPr="004F06D1" w:rsidRDefault="00C86A39" w:rsidP="00C86A39">
      <w:pPr>
        <w:jc w:val="both"/>
        <w:rPr>
          <w:rStyle w:val="FontStyle11"/>
          <w:sz w:val="24"/>
          <w:szCs w:val="24"/>
        </w:rPr>
      </w:pPr>
      <w:r w:rsidRPr="004F06D1">
        <w:rPr>
          <w:rStyle w:val="FontStyle11"/>
          <w:sz w:val="24"/>
          <w:szCs w:val="24"/>
        </w:rPr>
        <w:t>аналитическим аппаратом, применяемым в моделях прогнозирования управленческих решений, навыками решения задач анал</w:t>
      </w:r>
      <w:r w:rsidR="009274AE" w:rsidRPr="004F06D1">
        <w:rPr>
          <w:rStyle w:val="FontStyle11"/>
          <w:sz w:val="24"/>
          <w:szCs w:val="24"/>
        </w:rPr>
        <w:t>иза данных и машинного обучения.</w:t>
      </w:r>
    </w:p>
    <w:p w14:paraId="3636F007" w14:textId="77777777" w:rsidR="00C86A39" w:rsidRPr="004F06D1" w:rsidRDefault="00C86A39" w:rsidP="00C86A39">
      <w:pPr>
        <w:jc w:val="both"/>
        <w:rPr>
          <w:rFonts w:ascii="Times New Roman" w:hAnsi="Times New Roman"/>
          <w:sz w:val="24"/>
        </w:rPr>
      </w:pPr>
    </w:p>
    <w:p w14:paraId="70C712C9" w14:textId="77777777" w:rsidR="00C86A39" w:rsidRPr="004F06D1" w:rsidRDefault="00C86A39" w:rsidP="0014236E">
      <w:pPr>
        <w:jc w:val="both"/>
        <w:rPr>
          <w:rFonts w:ascii="Times New Roman" w:hAnsi="Times New Roman"/>
          <w:sz w:val="24"/>
        </w:rPr>
      </w:pPr>
    </w:p>
    <w:p w14:paraId="52633F7D" w14:textId="00673451" w:rsidR="0014236E" w:rsidRPr="004F06D1" w:rsidRDefault="0014236E" w:rsidP="0014236E">
      <w:pPr>
        <w:jc w:val="both"/>
        <w:rPr>
          <w:rFonts w:ascii="Times New Roman" w:hAnsi="Times New Roman"/>
          <w:sz w:val="24"/>
        </w:rPr>
      </w:pPr>
      <w:r w:rsidRPr="004F06D1">
        <w:rPr>
          <w:rFonts w:ascii="Times New Roman" w:hAnsi="Times New Roman"/>
          <w:b/>
          <w:sz w:val="24"/>
        </w:rPr>
        <w:t>«Не зачтено»</w:t>
      </w:r>
      <w:r w:rsidRPr="004F06D1">
        <w:rPr>
          <w:rFonts w:ascii="Times New Roman" w:hAnsi="Times New Roman"/>
          <w:sz w:val="24"/>
        </w:rPr>
        <w:t xml:space="preserve"> ставится в случае, когда студент не знает значительной части учебного материала, допускает существенные ошибки; знания носят бессистемный характер; на большинство дополнительных вопросов даны ошибочные ответы; ответ</w:t>
      </w:r>
    </w:p>
    <w:p w14:paraId="4487770D" w14:textId="77777777" w:rsidR="0014236E" w:rsidRPr="004F06D1" w:rsidRDefault="0014236E" w:rsidP="0014236E">
      <w:pPr>
        <w:jc w:val="both"/>
        <w:rPr>
          <w:rFonts w:ascii="Times New Roman" w:hAnsi="Times New Roman"/>
          <w:sz w:val="24"/>
        </w:rPr>
      </w:pPr>
      <w:r w:rsidRPr="004F06D1">
        <w:rPr>
          <w:rFonts w:ascii="Times New Roman" w:hAnsi="Times New Roman"/>
          <w:sz w:val="24"/>
        </w:rPr>
        <w:t>дается не по вопросу.</w:t>
      </w:r>
    </w:p>
    <w:p w14:paraId="2225E97C" w14:textId="77777777" w:rsidR="00FB24E2" w:rsidRPr="004F06D1" w:rsidRDefault="00FB24E2" w:rsidP="005E1C8A">
      <w:pPr>
        <w:jc w:val="both"/>
        <w:rPr>
          <w:rFonts w:ascii="Times New Roman" w:hAnsi="Times New Roman"/>
          <w:sz w:val="24"/>
        </w:rPr>
      </w:pPr>
    </w:p>
    <w:p w14:paraId="404FC453" w14:textId="77777777" w:rsidR="00FB24E2" w:rsidRPr="004F06D1" w:rsidRDefault="00FB24E2" w:rsidP="005E1C8A">
      <w:pPr>
        <w:jc w:val="both"/>
        <w:rPr>
          <w:rFonts w:ascii="Times New Roman" w:hAnsi="Times New Roman"/>
          <w:b/>
          <w:sz w:val="24"/>
        </w:rPr>
      </w:pPr>
    </w:p>
    <w:p w14:paraId="4D091365" w14:textId="77777777" w:rsidR="00FB24E2" w:rsidRPr="004F06D1" w:rsidRDefault="00FB24E2" w:rsidP="00FB24E2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4F06D1">
        <w:rPr>
          <w:rFonts w:ascii="Times New Roman" w:hAnsi="Times New Roman"/>
          <w:b/>
          <w:kern w:val="0"/>
          <w:sz w:val="28"/>
          <w:szCs w:val="28"/>
        </w:rPr>
        <w:t xml:space="preserve">4.4.Методические материалы </w:t>
      </w:r>
    </w:p>
    <w:p w14:paraId="79F9F1A2" w14:textId="667785CD" w:rsidR="00FB24E2" w:rsidRPr="004F06D1" w:rsidRDefault="00FB24E2" w:rsidP="00FB24E2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F06D1">
        <w:rPr>
          <w:rFonts w:ascii="Times New Roman" w:hAnsi="Times New Roman"/>
          <w:kern w:val="0"/>
          <w:sz w:val="24"/>
          <w:szCs w:val="24"/>
        </w:rPr>
        <w:t xml:space="preserve">Зачет проводится  в период сессии в соответствии с текущим графиком учебного процесса, утвержденным в соответствии с установленным в СЗИУ порядком. Продолжительность зачета для каждого студента не может превышать четырех академических часов. Зачет не может начинаться ранее 9.00 часов и заканчиваться позднее 21.00 часа. Зачет проводится в аудитории, в которую запускаются одновременно не более 5 человек. Время на подготовку ответов по билету каждому обучающемуся отводится 30 минут. При явке на зачет обучающийся должен иметь при себе зачетную </w:t>
      </w:r>
      <w:r w:rsidRPr="004F06D1">
        <w:rPr>
          <w:rFonts w:ascii="Times New Roman" w:hAnsi="Times New Roman"/>
          <w:kern w:val="0"/>
          <w:sz w:val="24"/>
          <w:szCs w:val="24"/>
        </w:rPr>
        <w:lastRenderedPageBreak/>
        <w:t>книжку. Во время зачета обучающиеся по решению преподавателя могут пользоваться учебной программой дисциплины и справочной литературой.</w:t>
      </w:r>
    </w:p>
    <w:p w14:paraId="60E0005C" w14:textId="77777777" w:rsidR="00163BF2" w:rsidRDefault="00163BF2" w:rsidP="00163BF2">
      <w:pPr>
        <w:jc w:val="both"/>
        <w:rPr>
          <w:rFonts w:ascii="Times New Roman" w:hAnsi="Times New Roman"/>
          <w:b/>
          <w:sz w:val="24"/>
          <w:szCs w:val="24"/>
        </w:rPr>
      </w:pPr>
    </w:p>
    <w:p w14:paraId="1254F8F8" w14:textId="77777777" w:rsidR="00163BF2" w:rsidRPr="00163BF2" w:rsidRDefault="00163BF2" w:rsidP="00163BF2">
      <w:pPr>
        <w:jc w:val="both"/>
        <w:rPr>
          <w:rFonts w:ascii="Times New Roman" w:hAnsi="Times New Roman"/>
          <w:sz w:val="24"/>
          <w:szCs w:val="24"/>
        </w:rPr>
      </w:pPr>
      <w:r w:rsidRPr="00163BF2">
        <w:rPr>
          <w:rFonts w:ascii="Times New Roman" w:hAnsi="Times New Roman"/>
          <w:b/>
          <w:sz w:val="24"/>
          <w:szCs w:val="24"/>
        </w:rPr>
        <w:t>Промежуточная аттестация в системе ДОТ</w:t>
      </w:r>
      <w:r w:rsidRPr="00163BF2">
        <w:rPr>
          <w:rFonts w:ascii="Times New Roman" w:hAnsi="Times New Roman"/>
          <w:sz w:val="24"/>
          <w:szCs w:val="24"/>
        </w:rPr>
        <w:t xml:space="preserve">   проводится в виде онлайн-встречи в приложении Office 365 «Teams». Приложение рекомендуется установить локально. Студент должен войти в систему с помощью учетной записи Office 365 РАНХиГС, чтобы обеспечить базовую проверку личности.</w:t>
      </w:r>
    </w:p>
    <w:p w14:paraId="3B5298E0" w14:textId="77777777" w:rsidR="0014236E" w:rsidRPr="004F06D1" w:rsidRDefault="0014236E" w:rsidP="00FB24E2">
      <w:pPr>
        <w:widowControl/>
        <w:suppressAutoHyphens w:val="0"/>
        <w:overflowPunct/>
        <w:autoSpaceDE/>
        <w:autoSpaceDN/>
        <w:jc w:val="both"/>
        <w:textAlignment w:val="auto"/>
        <w:rPr>
          <w:rFonts w:ascii="Times New Roman" w:eastAsia="MS Mincho" w:hAnsi="Times New Roman"/>
          <w:kern w:val="0"/>
          <w:sz w:val="24"/>
          <w:szCs w:val="24"/>
        </w:rPr>
      </w:pPr>
    </w:p>
    <w:p w14:paraId="0D1E4FD7" w14:textId="77777777" w:rsidR="00FB24E2" w:rsidRPr="004F06D1" w:rsidRDefault="00FB24E2" w:rsidP="00FB24E2">
      <w:pPr>
        <w:keepNext/>
        <w:keepLines/>
        <w:widowControl/>
        <w:suppressAutoHyphens w:val="0"/>
        <w:overflowPunct/>
        <w:autoSpaceDE/>
        <w:autoSpaceDN/>
        <w:spacing w:before="480" w:after="160" w:line="259" w:lineRule="auto"/>
        <w:textAlignment w:val="auto"/>
        <w:outlineLvl w:val="0"/>
        <w:rPr>
          <w:rFonts w:ascii="Times New Roman" w:hAnsi="Times New Roman"/>
          <w:b/>
          <w:spacing w:val="-12"/>
          <w:sz w:val="28"/>
          <w:szCs w:val="28"/>
          <w:lang w:eastAsia="x-none"/>
        </w:rPr>
      </w:pPr>
      <w:bookmarkStart w:id="10" w:name="_Toc487114180"/>
      <w:bookmarkStart w:id="11" w:name="_Toc488835661"/>
      <w:bookmarkEnd w:id="9"/>
      <w:r w:rsidRPr="004F06D1">
        <w:rPr>
          <w:rFonts w:ascii="Times New Roman" w:hAnsi="Times New Roman"/>
          <w:b/>
          <w:spacing w:val="-12"/>
          <w:sz w:val="28"/>
          <w:szCs w:val="28"/>
          <w:lang w:eastAsia="x-none"/>
        </w:rPr>
        <w:t>5. Методические указания для обучающихся по освоению дисциплины</w:t>
      </w:r>
      <w:bookmarkEnd w:id="10"/>
      <w:bookmarkEnd w:id="11"/>
      <w:r w:rsidRPr="004F06D1">
        <w:rPr>
          <w:rFonts w:ascii="Times New Roman" w:hAnsi="Times New Roman"/>
          <w:b/>
          <w:spacing w:val="-12"/>
          <w:sz w:val="28"/>
          <w:szCs w:val="28"/>
          <w:lang w:eastAsia="x-none"/>
        </w:rPr>
        <w:t xml:space="preserve"> </w:t>
      </w:r>
    </w:p>
    <w:p w14:paraId="56C342C3" w14:textId="77777777" w:rsidR="006858C2" w:rsidRPr="004F06D1" w:rsidRDefault="006858C2" w:rsidP="006858C2">
      <w:pPr>
        <w:ind w:left="720"/>
        <w:jc w:val="both"/>
        <w:rPr>
          <w:rFonts w:ascii="Times New Roman" w:hAnsi="Times New Roman"/>
        </w:rPr>
      </w:pPr>
    </w:p>
    <w:p w14:paraId="287566ED" w14:textId="07FBF533" w:rsidR="00620806" w:rsidRPr="004F06D1" w:rsidRDefault="00620806" w:rsidP="0062080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 xml:space="preserve">Рабочей программой дисциплины предусмотрены следующие виды аудиторных занятий: лекции, практические занятия. На лекциях рассматривается наиболее сложный материал дисциплины. Лекция сопровождается презентациями, компьютерными текстами лекции, что позволяет </w:t>
      </w:r>
      <w:r w:rsidR="00F939C1" w:rsidRPr="004F06D1">
        <w:rPr>
          <w:rFonts w:ascii="Times New Roman" w:hAnsi="Times New Roman"/>
          <w:sz w:val="24"/>
          <w:szCs w:val="24"/>
        </w:rPr>
        <w:t>аспиранту</w:t>
      </w:r>
      <w:r w:rsidRPr="004F06D1">
        <w:rPr>
          <w:rFonts w:ascii="Times New Roman" w:hAnsi="Times New Roman"/>
          <w:sz w:val="24"/>
          <w:szCs w:val="24"/>
        </w:rPr>
        <w:t xml:space="preserve"> самостоятельно работать над повторением и закреплением лекционного материала. Для этого </w:t>
      </w:r>
      <w:r w:rsidR="00F939C1" w:rsidRPr="004F06D1">
        <w:rPr>
          <w:rFonts w:ascii="Times New Roman" w:hAnsi="Times New Roman"/>
          <w:sz w:val="24"/>
          <w:szCs w:val="24"/>
        </w:rPr>
        <w:t>аспиранту</w:t>
      </w:r>
      <w:r w:rsidRPr="004F06D1">
        <w:rPr>
          <w:rFonts w:ascii="Times New Roman" w:hAnsi="Times New Roman"/>
          <w:sz w:val="24"/>
          <w:szCs w:val="24"/>
        </w:rPr>
        <w:t xml:space="preserve"> должно быть предоставлено право самостоятельно работать в компьютерных классах в сети Интернет.</w:t>
      </w:r>
    </w:p>
    <w:p w14:paraId="3AFA6139" w14:textId="3185289F" w:rsidR="00620806" w:rsidRPr="004F06D1" w:rsidRDefault="00620806" w:rsidP="0062080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 xml:space="preserve">Практические занятия предназначены для самостоятельной работы </w:t>
      </w:r>
      <w:r w:rsidR="00F939C1" w:rsidRPr="004F06D1">
        <w:rPr>
          <w:rFonts w:ascii="Times New Roman" w:hAnsi="Times New Roman"/>
          <w:sz w:val="24"/>
          <w:szCs w:val="24"/>
        </w:rPr>
        <w:t>аспирантов</w:t>
      </w:r>
      <w:r w:rsidRPr="004F06D1">
        <w:rPr>
          <w:rFonts w:ascii="Times New Roman" w:hAnsi="Times New Roman"/>
          <w:sz w:val="24"/>
          <w:szCs w:val="24"/>
        </w:rPr>
        <w:t xml:space="preserve"> по решени</w:t>
      </w:r>
      <w:r w:rsidR="00F939C1" w:rsidRPr="004F06D1">
        <w:rPr>
          <w:rFonts w:ascii="Times New Roman" w:hAnsi="Times New Roman"/>
          <w:sz w:val="24"/>
          <w:szCs w:val="24"/>
        </w:rPr>
        <w:t>ю</w:t>
      </w:r>
      <w:r w:rsidRPr="004F06D1">
        <w:rPr>
          <w:rFonts w:ascii="Times New Roman" w:hAnsi="Times New Roman"/>
          <w:sz w:val="24"/>
          <w:szCs w:val="24"/>
        </w:rPr>
        <w:t xml:space="preserve"> конкретных задач </w:t>
      </w:r>
      <w:r w:rsidR="00F939C1" w:rsidRPr="004F06D1">
        <w:rPr>
          <w:rFonts w:ascii="Times New Roman" w:hAnsi="Times New Roman"/>
          <w:sz w:val="24"/>
          <w:szCs w:val="24"/>
        </w:rPr>
        <w:t>.</w:t>
      </w:r>
      <w:r w:rsidRPr="004F06D1">
        <w:rPr>
          <w:rFonts w:ascii="Times New Roman" w:hAnsi="Times New Roman"/>
          <w:sz w:val="24"/>
          <w:szCs w:val="24"/>
        </w:rPr>
        <w:t xml:space="preserve"> </w:t>
      </w:r>
    </w:p>
    <w:p w14:paraId="32709A5B" w14:textId="77777777" w:rsidR="00620806" w:rsidRPr="004F06D1" w:rsidRDefault="00620806" w:rsidP="0062080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С целью контроля сформированности компетенций разработан фонд контрольных заданий. Его использование позволяет реализовать балльно-рейтинговую оценку, определенную</w:t>
      </w:r>
      <w:r w:rsidRPr="004F06D1">
        <w:rPr>
          <w:rFonts w:ascii="Times New Roman" w:hAnsi="Times New Roman"/>
          <w:bCs/>
          <w:color w:val="000000"/>
          <w:sz w:val="24"/>
          <w:szCs w:val="24"/>
        </w:rPr>
        <w:t xml:space="preserve"> приказом от 28 августа 2014 г. №168 «О применении балльно-рейтинговой системы оценки знаний студентов».</w:t>
      </w:r>
    </w:p>
    <w:p w14:paraId="24DE55F3" w14:textId="0E4FCDF9" w:rsidR="00620806" w:rsidRPr="004F06D1" w:rsidRDefault="00620806" w:rsidP="007D7B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bCs/>
          <w:color w:val="000000"/>
          <w:sz w:val="24"/>
          <w:szCs w:val="24"/>
        </w:rPr>
        <w:t xml:space="preserve">С целью активизации самостоятельной работы студентов на портале дистанционного обучения СЗИУ </w:t>
      </w:r>
      <w:hyperlink r:id="rId46" w:tgtFrame="_blank" w:history="1">
        <w:r w:rsidRPr="004F06D1">
          <w:rPr>
            <w:rStyle w:val="af5"/>
            <w:rFonts w:ascii="Arial Narrow" w:hAnsi="Arial Narrow"/>
            <w:color w:val="auto"/>
          </w:rPr>
          <w:t>https://sziu-de.ranepa.ru</w:t>
        </w:r>
      </w:hyperlink>
      <w:r w:rsidRPr="004F06D1">
        <w:t xml:space="preserve"> </w:t>
      </w:r>
      <w:r w:rsidRPr="004F06D1">
        <w:rPr>
          <w:rFonts w:ascii="Times New Roman" w:hAnsi="Times New Roman"/>
          <w:bCs/>
          <w:color w:val="000000"/>
          <w:sz w:val="24"/>
          <w:szCs w:val="24"/>
        </w:rPr>
        <w:t xml:space="preserve"> разработан учебный курс «</w:t>
      </w:r>
      <w:r w:rsidR="00070E4D" w:rsidRPr="004F06D1">
        <w:rPr>
          <w:rFonts w:ascii="Times New Roman" w:hAnsi="Times New Roman"/>
          <w:kern w:val="0"/>
          <w:sz w:val="24"/>
          <w:szCs w:val="20"/>
          <w:lang w:eastAsia="en-US"/>
        </w:rPr>
        <w:t>Современные методы исследования и информационно-коммуникационные технологии</w:t>
      </w:r>
      <w:r w:rsidRPr="004F06D1">
        <w:rPr>
          <w:rFonts w:ascii="Times New Roman" w:hAnsi="Times New Roman"/>
          <w:bCs/>
          <w:color w:val="000000"/>
          <w:sz w:val="24"/>
          <w:szCs w:val="24"/>
        </w:rPr>
        <w:t>», включающий набор файлов с текстами лекций, практикума, примерами задач, а также набором тестов для организации электронного тестирования студентов.</w:t>
      </w:r>
    </w:p>
    <w:p w14:paraId="00940A4C" w14:textId="77C1BCCD" w:rsidR="00620806" w:rsidRPr="004F06D1" w:rsidRDefault="00620806" w:rsidP="00620806">
      <w:pPr>
        <w:ind w:firstLine="709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 xml:space="preserve">Для активизации работы </w:t>
      </w:r>
      <w:r w:rsidR="00F939C1" w:rsidRPr="004F06D1">
        <w:rPr>
          <w:rFonts w:ascii="Times New Roman" w:hAnsi="Times New Roman"/>
          <w:sz w:val="24"/>
          <w:szCs w:val="24"/>
        </w:rPr>
        <w:t>аспирантов</w:t>
      </w:r>
      <w:r w:rsidRPr="004F06D1">
        <w:rPr>
          <w:rFonts w:ascii="Times New Roman" w:hAnsi="Times New Roman"/>
          <w:sz w:val="24"/>
          <w:szCs w:val="24"/>
        </w:rPr>
        <w:t xml:space="preserve"> во время контактной работы с преподавателем отдельные занятия проводятся в интерактивной форме. В основном, интерактивная форма занятий обеспечивается при проведении занятий в компьютерном классе. Интерактивная форма обеспечивается наличием разработанных файло</w:t>
      </w:r>
      <w:r w:rsidR="007D7BF0" w:rsidRPr="004F06D1">
        <w:rPr>
          <w:rFonts w:ascii="Times New Roman" w:hAnsi="Times New Roman"/>
          <w:sz w:val="24"/>
          <w:szCs w:val="24"/>
        </w:rPr>
        <w:t>в</w:t>
      </w:r>
      <w:r w:rsidRPr="004F06D1">
        <w:rPr>
          <w:rFonts w:ascii="Times New Roman" w:hAnsi="Times New Roman"/>
          <w:sz w:val="24"/>
          <w:szCs w:val="24"/>
        </w:rPr>
        <w:t xml:space="preserve"> с </w:t>
      </w:r>
      <w:r w:rsidR="007D7BF0" w:rsidRPr="004F06D1">
        <w:rPr>
          <w:rFonts w:ascii="Times New Roman" w:hAnsi="Times New Roman"/>
          <w:sz w:val="24"/>
          <w:szCs w:val="24"/>
        </w:rPr>
        <w:t>кейсами</w:t>
      </w:r>
      <w:r w:rsidRPr="004F06D1">
        <w:rPr>
          <w:rFonts w:ascii="Times New Roman" w:hAnsi="Times New Roman"/>
          <w:sz w:val="24"/>
          <w:szCs w:val="24"/>
        </w:rPr>
        <w:t>, наличием контрольных вопросов, возможностью доступа к системе дистанционного обучения, а также к тест</w:t>
      </w:r>
      <w:r w:rsidR="007D7BF0" w:rsidRPr="004F06D1">
        <w:rPr>
          <w:rFonts w:ascii="Times New Roman" w:hAnsi="Times New Roman"/>
          <w:sz w:val="24"/>
          <w:szCs w:val="24"/>
        </w:rPr>
        <w:t>ам</w:t>
      </w:r>
      <w:r w:rsidRPr="004F06D1">
        <w:rPr>
          <w:rFonts w:ascii="Times New Roman" w:hAnsi="Times New Roman"/>
          <w:sz w:val="24"/>
          <w:szCs w:val="24"/>
        </w:rPr>
        <w:t>.</w:t>
      </w:r>
    </w:p>
    <w:p w14:paraId="4A5BAFDE" w14:textId="77777777" w:rsidR="00620806" w:rsidRPr="004F06D1" w:rsidRDefault="00620806" w:rsidP="00620806">
      <w:pPr>
        <w:ind w:firstLine="709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4F06D1">
        <w:rPr>
          <w:rFonts w:ascii="Times New Roman" w:hAnsi="Times New Roman"/>
          <w:snapToGrid w:val="0"/>
          <w:spacing w:val="-4"/>
          <w:sz w:val="24"/>
          <w:szCs w:val="24"/>
        </w:rPr>
        <w:t>Для работы с печатными и электронными ресурсами СЗИУ имеется возможность доступа к электронным ресурсам. Организация работы студентов с электронной библиотекой указана на сайте института (странице сайта – «Научная библиотека»).</w:t>
      </w:r>
    </w:p>
    <w:p w14:paraId="3A76C293" w14:textId="106BA4CD" w:rsidR="006858C2" w:rsidRPr="004F06D1" w:rsidRDefault="006858C2" w:rsidP="006858C2">
      <w:pPr>
        <w:tabs>
          <w:tab w:val="left" w:pos="0"/>
          <w:tab w:val="left" w:pos="540"/>
          <w:tab w:val="left" w:pos="1701"/>
        </w:tabs>
        <w:jc w:val="both"/>
      </w:pPr>
    </w:p>
    <w:p w14:paraId="4C591257" w14:textId="77777777" w:rsidR="009274AE" w:rsidRPr="004F06D1" w:rsidRDefault="009274AE" w:rsidP="009274AE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iCs/>
          <w:kern w:val="0"/>
          <w:sz w:val="24"/>
          <w:szCs w:val="24"/>
          <w:lang w:eastAsia="en-US"/>
        </w:rPr>
      </w:pPr>
      <w:r w:rsidRPr="004F06D1">
        <w:rPr>
          <w:rFonts w:ascii="Times New Roman" w:hAnsi="Times New Roman"/>
          <w:b/>
          <w:iCs/>
          <w:kern w:val="0"/>
          <w:sz w:val="24"/>
          <w:szCs w:val="24"/>
          <w:lang w:eastAsia="en-US"/>
        </w:rPr>
        <w:t>Методические рекомендации по освоению дисциплины для заочной формы обучения</w:t>
      </w:r>
    </w:p>
    <w:p w14:paraId="102172FE" w14:textId="77777777" w:rsidR="009274AE" w:rsidRPr="004F06D1" w:rsidRDefault="009274AE" w:rsidP="009274AE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iCs/>
          <w:color w:val="000000"/>
          <w:kern w:val="0"/>
          <w:sz w:val="24"/>
          <w:szCs w:val="24"/>
        </w:rPr>
      </w:pPr>
      <w:r w:rsidRPr="004F06D1">
        <w:rPr>
          <w:rFonts w:ascii="Times New Roman" w:hAnsi="Times New Roman"/>
          <w:iCs/>
          <w:color w:val="000000"/>
          <w:kern w:val="0"/>
          <w:sz w:val="24"/>
          <w:szCs w:val="24"/>
        </w:rPr>
        <w:t xml:space="preserve">Основным способом освоения учебной дисциплины является самостоятельное изучение учебно-методических материалов и подготовка к промежуточной аттестации. В ходе изучения дисциплины обучающие работают с материалами учебного пособия (курса лекций), основной и дополнительной литературой, предусмотренной рабочей программой дисциплины, находящейся в электронных библиотеках. </w:t>
      </w:r>
    </w:p>
    <w:p w14:paraId="6E453683" w14:textId="77777777" w:rsidR="009274AE" w:rsidRPr="004F06D1" w:rsidRDefault="009274AE" w:rsidP="009274AE">
      <w:pPr>
        <w:widowControl/>
        <w:suppressAutoHyphens w:val="0"/>
        <w:overflowPunct/>
        <w:autoSpaceDE/>
        <w:autoSpaceDN/>
        <w:ind w:firstLine="426"/>
        <w:jc w:val="both"/>
        <w:textAlignment w:val="auto"/>
        <w:rPr>
          <w:rFonts w:ascii="Times New Roman" w:eastAsia="Calibri" w:hAnsi="Times New Roman"/>
          <w:kern w:val="0"/>
          <w:sz w:val="24"/>
          <w:szCs w:val="24"/>
          <w:u w:val="single"/>
          <w:lang w:eastAsia="en-US"/>
        </w:rPr>
      </w:pPr>
    </w:p>
    <w:p w14:paraId="5C4FBA90" w14:textId="77777777" w:rsidR="00A74FDB" w:rsidRPr="004F06D1" w:rsidRDefault="00A74FDB" w:rsidP="00A74FDB">
      <w:pPr>
        <w:tabs>
          <w:tab w:val="left" w:pos="0"/>
          <w:tab w:val="left" w:pos="540"/>
        </w:tabs>
        <w:jc w:val="center"/>
        <w:rPr>
          <w:rFonts w:ascii="Times New Roman" w:eastAsiaTheme="majorEastAsia" w:hAnsi="Times New Roman" w:cstheme="majorBidi"/>
          <w:b/>
          <w:sz w:val="28"/>
          <w:szCs w:val="32"/>
        </w:rPr>
      </w:pPr>
      <w:r w:rsidRPr="004F06D1">
        <w:rPr>
          <w:rFonts w:ascii="Times New Roman" w:hAnsi="Times New Roman"/>
          <w:b/>
          <w:sz w:val="28"/>
        </w:rPr>
        <w:t>6.</w:t>
      </w:r>
      <w:r w:rsidRPr="004F06D1">
        <w:rPr>
          <w:rFonts w:ascii="Times New Roman" w:hAnsi="Times New Roman"/>
          <w:b/>
          <w:sz w:val="28"/>
        </w:rPr>
        <w:tab/>
      </w:r>
      <w:r w:rsidRPr="004F06D1">
        <w:rPr>
          <w:rStyle w:val="10"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14:paraId="79B51D25" w14:textId="77777777" w:rsidR="00A74FDB" w:rsidRPr="004F06D1" w:rsidRDefault="00A74FDB" w:rsidP="00EA0D58">
      <w:pPr>
        <w:pStyle w:val="af0"/>
        <w:rPr>
          <w:rFonts w:eastAsia="Courier New"/>
          <w:sz w:val="28"/>
          <w:lang w:bidi="ru-RU"/>
        </w:rPr>
      </w:pPr>
      <w:r w:rsidRPr="004F06D1">
        <w:rPr>
          <w:sz w:val="28"/>
        </w:rPr>
        <w:t xml:space="preserve">6.1. </w:t>
      </w:r>
      <w:r w:rsidRPr="004F06D1">
        <w:rPr>
          <w:rFonts w:eastAsia="Courier New"/>
          <w:sz w:val="28"/>
          <w:lang w:bidi="ru-RU"/>
        </w:rPr>
        <w:t>Основная литература</w:t>
      </w:r>
    </w:p>
    <w:p w14:paraId="342C17CB" w14:textId="77777777" w:rsidR="00A74FDB" w:rsidRPr="004F06D1" w:rsidRDefault="00A74FDB" w:rsidP="00A74FDB">
      <w:pPr>
        <w:rPr>
          <w:rFonts w:ascii="Times New Roman" w:hAnsi="Times New Roman"/>
          <w:b/>
          <w:i/>
          <w:sz w:val="24"/>
          <w:szCs w:val="24"/>
        </w:rPr>
      </w:pPr>
    </w:p>
    <w:p w14:paraId="0F59D2B5" w14:textId="77777777" w:rsidR="00A74FDB" w:rsidRPr="004F06D1" w:rsidRDefault="00A74FDB" w:rsidP="00276610">
      <w:pPr>
        <w:widowControl/>
        <w:numPr>
          <w:ilvl w:val="0"/>
          <w:numId w:val="10"/>
        </w:numPr>
        <w:tabs>
          <w:tab w:val="left" w:pos="1590"/>
        </w:tabs>
        <w:suppressAutoHyphens w:val="0"/>
        <w:overflowPunct/>
        <w:autoSpaceDE/>
        <w:autoSpaceDN/>
        <w:ind w:left="45" w:firstLine="0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lastRenderedPageBreak/>
        <w:t>Миркин, Борис Григорьевич. Введение в анализ данных [Электронный ресурс] : учебник и практикум для бакалавриата и магистратуры [по инженерно-техн., естественно- науч. и экон. направлениям и специальностям] / Б. Г. Миркин ; Нац. исслед. ун-т Высш. шк. экономики. - Электрон. дан. - М. : Юрайт, 2017. - 174 c.</w:t>
      </w:r>
      <w:r w:rsidRPr="004F06D1">
        <w:t xml:space="preserve"> </w:t>
      </w:r>
      <w:hyperlink r:id="rId47" w:history="1">
        <w:r w:rsidRPr="004F06D1">
          <w:rPr>
            <w:rStyle w:val="af5"/>
            <w:rFonts w:ascii="Times New Roman" w:hAnsi="Times New Roman"/>
            <w:sz w:val="24"/>
            <w:szCs w:val="24"/>
          </w:rPr>
          <w:t>https://www.biblio-online.ru/viewer/46A41F93-BC46-401C-A30E-27C0FB60B9DE</w:t>
        </w:r>
      </w:hyperlink>
      <w:r w:rsidRPr="004F06D1">
        <w:rPr>
          <w:rFonts w:ascii="Times New Roman" w:hAnsi="Times New Roman"/>
          <w:sz w:val="24"/>
          <w:szCs w:val="24"/>
        </w:rPr>
        <w:t xml:space="preserve"> </w:t>
      </w:r>
    </w:p>
    <w:p w14:paraId="0B84D515" w14:textId="77777777" w:rsidR="00907C74" w:rsidRPr="004F06D1" w:rsidRDefault="00907C74" w:rsidP="00907C74">
      <w:pPr>
        <w:widowControl/>
        <w:numPr>
          <w:ilvl w:val="0"/>
          <w:numId w:val="10"/>
        </w:numPr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Методы и модели прогнозирования социально- экономических процессов : [учеб. пособие] / Т. С. Клебанова [и др.] ; Федер. гос. бюджетное образовательное учреждение высш. проф. образования, Рос. акад. нар. хоз-ва и гос. службы при Президенте Рос. Федерации, Сев.-Зап. ин-т упр. - СПб. : Изд-во СЗИУ РАНХиГС, 2012. - 564 c.</w:t>
      </w:r>
    </w:p>
    <w:p w14:paraId="03F51D3C" w14:textId="77777777" w:rsidR="00A74FDB" w:rsidRPr="004F06D1" w:rsidRDefault="00A74FDB" w:rsidP="00276610">
      <w:pPr>
        <w:widowControl/>
        <w:numPr>
          <w:ilvl w:val="0"/>
          <w:numId w:val="10"/>
        </w:numPr>
        <w:tabs>
          <w:tab w:val="left" w:pos="1590"/>
        </w:tabs>
        <w:suppressAutoHyphens w:val="0"/>
        <w:overflowPunct/>
        <w:autoSpaceDE/>
        <w:autoSpaceDN/>
        <w:ind w:left="45" w:firstLine="0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Наследов, Андрей Дмитриевич. IBM SPSS Statistics 20 и AMOS : профессиональный статист. анализ данных / Андрей Наследов. - СПб.[и др.] : Питер, 2013. - 413 c.</w:t>
      </w:r>
    </w:p>
    <w:p w14:paraId="6D6F321A" w14:textId="77777777" w:rsidR="00A74FDB" w:rsidRPr="004F06D1" w:rsidRDefault="00A74FDB" w:rsidP="00276610">
      <w:pPr>
        <w:widowControl/>
        <w:numPr>
          <w:ilvl w:val="0"/>
          <w:numId w:val="10"/>
        </w:numPr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Паклин, Николай Борисович. Бизнес-аналитика: от данных к знаниям : [хранилища данных и OLAP, очистка и предобработка данных, основные алгоритмы Data Mining, сравнение и ансамбли моделей, решение бизнес задач на аналитической платформе Deductor] : учеб. пособие / Н. Паклин, В. Орешков. - 2-е изд., испр. - СПб.[и др.] : Питер, 2013. - 701 c.</w:t>
      </w:r>
    </w:p>
    <w:p w14:paraId="5DE20F32" w14:textId="77777777" w:rsidR="00A74FDB" w:rsidRPr="004F06D1" w:rsidRDefault="00A74FDB" w:rsidP="00A74FDB">
      <w:pPr>
        <w:widowControl/>
        <w:suppressAutoHyphens w:val="0"/>
        <w:overflowPunct/>
        <w:autoSpaceDE/>
        <w:autoSpaceDN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Все источники основной литературы взаимозаменяемы.</w:t>
      </w:r>
    </w:p>
    <w:p w14:paraId="01EF4606" w14:textId="77777777" w:rsidR="00907C74" w:rsidRPr="004F06D1" w:rsidRDefault="00907C74" w:rsidP="00A74FDB">
      <w:pPr>
        <w:widowControl/>
        <w:suppressAutoHyphens w:val="0"/>
        <w:overflowPunct/>
        <w:autoSpaceDE/>
        <w:autoSpaceDN/>
        <w:ind w:left="567"/>
        <w:jc w:val="both"/>
        <w:textAlignment w:val="auto"/>
        <w:rPr>
          <w:rStyle w:val="citation"/>
          <w:rFonts w:ascii="Times New Roman" w:hAnsi="Times New Roman"/>
          <w:iCs/>
          <w:sz w:val="24"/>
          <w:szCs w:val="24"/>
        </w:rPr>
      </w:pPr>
    </w:p>
    <w:p w14:paraId="446DE5D4" w14:textId="77777777" w:rsidR="00A74FDB" w:rsidRPr="004F06D1" w:rsidRDefault="00A74FDB" w:rsidP="00A74FDB">
      <w:pPr>
        <w:ind w:left="567"/>
        <w:jc w:val="both"/>
        <w:rPr>
          <w:rStyle w:val="citation"/>
          <w:rFonts w:ascii="Times New Roman" w:hAnsi="Times New Roman"/>
          <w:b/>
          <w:sz w:val="24"/>
          <w:szCs w:val="24"/>
        </w:rPr>
      </w:pPr>
      <w:r w:rsidRPr="004F06D1">
        <w:rPr>
          <w:rStyle w:val="citation"/>
          <w:rFonts w:ascii="Times New Roman" w:hAnsi="Times New Roman"/>
          <w:b/>
          <w:sz w:val="24"/>
          <w:szCs w:val="24"/>
        </w:rPr>
        <w:t>6.2. Дополнительная литература</w:t>
      </w:r>
    </w:p>
    <w:p w14:paraId="4716C8BD" w14:textId="77777777" w:rsidR="00A74FDB" w:rsidRPr="004F06D1" w:rsidRDefault="00A74FDB" w:rsidP="00A74FDB">
      <w:pPr>
        <w:ind w:left="567"/>
        <w:rPr>
          <w:rStyle w:val="citation"/>
          <w:rFonts w:ascii="Times New Roman" w:hAnsi="Times New Roman"/>
          <w:sz w:val="24"/>
          <w:szCs w:val="24"/>
        </w:rPr>
      </w:pPr>
    </w:p>
    <w:p w14:paraId="79E55D5E" w14:textId="55D70BA3" w:rsidR="00907C74" w:rsidRPr="004F06D1" w:rsidRDefault="00907C74" w:rsidP="00276610">
      <w:pPr>
        <w:widowControl/>
        <w:numPr>
          <w:ilvl w:val="0"/>
          <w:numId w:val="10"/>
        </w:numPr>
        <w:tabs>
          <w:tab w:val="left" w:pos="159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Наумов, Владимир Николаевич. Средства бизнес- аналитики : учеб. пособие / В. Н. Наумов ; Федер. гос. бюджет. образоват. учреждение высш. образования "Рос. акад. нар. хоз-ва и гос. службы при Президенте Рос. Федерации", Сев.-Зап. ин-т упр. - СПб. : СЗИУ - фил. РАНХиГС, 2016. - 107 c.</w:t>
      </w:r>
    </w:p>
    <w:p w14:paraId="501FC284" w14:textId="77777777" w:rsidR="00A74FDB" w:rsidRPr="004F06D1" w:rsidRDefault="00A74FDB" w:rsidP="00276610">
      <w:pPr>
        <w:widowControl/>
        <w:numPr>
          <w:ilvl w:val="0"/>
          <w:numId w:val="10"/>
        </w:numPr>
        <w:tabs>
          <w:tab w:val="left" w:pos="159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 xml:space="preserve">Барсегян А.А, Куприянов М.С., Степаненко В.В., Холод И.И. </w:t>
      </w:r>
      <w:hyperlink r:id="rId48" w:history="1">
        <w:r w:rsidRPr="004F06D1">
          <w:rPr>
            <w:rFonts w:ascii="Times New Roman" w:hAnsi="Times New Roman"/>
            <w:sz w:val="24"/>
            <w:szCs w:val="24"/>
          </w:rPr>
          <w:t>АНализ данных и машинное обучение и процессов. 3-е изд.</w:t>
        </w:r>
      </w:hyperlink>
      <w:r w:rsidRPr="004F06D1">
        <w:rPr>
          <w:rFonts w:ascii="Times New Roman" w:hAnsi="Times New Roman"/>
          <w:sz w:val="24"/>
          <w:szCs w:val="24"/>
        </w:rPr>
        <w:t xml:space="preserve">  - СПб. : БХВ-Петербург, 2010. - 512 с.</w:t>
      </w:r>
    </w:p>
    <w:p w14:paraId="2711B59A" w14:textId="77777777" w:rsidR="00A74FDB" w:rsidRPr="004F06D1" w:rsidRDefault="00A74FDB" w:rsidP="00276610">
      <w:pPr>
        <w:widowControl/>
        <w:numPr>
          <w:ilvl w:val="0"/>
          <w:numId w:val="10"/>
        </w:numPr>
        <w:tabs>
          <w:tab w:val="left" w:pos="159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Наследов А. SPSS 19. Профессиональный статистический АНализ данных и машинное обучение. – СПб. : Питер, 2011.</w:t>
      </w:r>
    </w:p>
    <w:p w14:paraId="6D70A63D" w14:textId="65CF1EA2" w:rsidR="00A74FDB" w:rsidRPr="004F06D1" w:rsidRDefault="00A74FDB" w:rsidP="00276610">
      <w:pPr>
        <w:widowControl/>
        <w:numPr>
          <w:ilvl w:val="0"/>
          <w:numId w:val="10"/>
        </w:numPr>
        <w:tabs>
          <w:tab w:val="left" w:pos="159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5A67570" w14:textId="77777777" w:rsidR="00A74FDB" w:rsidRPr="004F06D1" w:rsidRDefault="00A74FDB" w:rsidP="00276610">
      <w:pPr>
        <w:widowControl/>
        <w:numPr>
          <w:ilvl w:val="0"/>
          <w:numId w:val="10"/>
        </w:numPr>
        <w:tabs>
          <w:tab w:val="left" w:pos="1590"/>
        </w:tabs>
        <w:suppressAutoHyphens w:val="0"/>
        <w:overflowPunct/>
        <w:autoSpaceDE/>
        <w:autoSpaceDN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Тихомиров, Николай Петрович. Методы эконометрики и многомерного статистического анализа : учебник, рек. М-вом образования и науки Рос. Федерации / Н. П. Тихомиров, Т. М. Тихомирова, О. С. Ушмаев. - М. : Экономика, 2011. - 637 c.</w:t>
      </w:r>
    </w:p>
    <w:p w14:paraId="576FDFB1" w14:textId="77777777" w:rsidR="00907C74" w:rsidRPr="004F06D1" w:rsidRDefault="00907C74" w:rsidP="00A74FDB">
      <w:pPr>
        <w:tabs>
          <w:tab w:val="left" w:pos="0"/>
          <w:tab w:val="left" w:pos="540"/>
        </w:tabs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059CF66A" w14:textId="77777777" w:rsidR="00A74FDB" w:rsidRPr="004F06D1" w:rsidRDefault="00A74FDB" w:rsidP="00A74FDB">
      <w:pPr>
        <w:tabs>
          <w:tab w:val="left" w:pos="0"/>
          <w:tab w:val="left" w:pos="540"/>
        </w:tabs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4F06D1">
        <w:rPr>
          <w:rFonts w:ascii="Times New Roman" w:hAnsi="Times New Roman"/>
          <w:b/>
          <w:sz w:val="24"/>
          <w:szCs w:val="24"/>
        </w:rPr>
        <w:t>6.3. Учебно-методическое обеспечение самостоятельной работы</w:t>
      </w:r>
    </w:p>
    <w:p w14:paraId="71A5F7BA" w14:textId="77777777" w:rsidR="00A74FDB" w:rsidRPr="004F06D1" w:rsidRDefault="00A74FDB" w:rsidP="00A74FD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Приказ Минобрнауки России от 19.11.2013 N 1259 (ред. от 05.04.2016) "Об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(адъюнктуре)" (Зарегистрировано в Минюсте России 28.01.2014 N 31137)</w:t>
      </w:r>
    </w:p>
    <w:p w14:paraId="071D95C2" w14:textId="77777777" w:rsidR="00A74FDB" w:rsidRPr="004F06D1" w:rsidRDefault="00A74FDB" w:rsidP="00A74FDB">
      <w:pPr>
        <w:tabs>
          <w:tab w:val="left" w:pos="0"/>
          <w:tab w:val="left" w:pos="540"/>
        </w:tabs>
        <w:ind w:firstLine="567"/>
        <w:rPr>
          <w:i/>
          <w:szCs w:val="24"/>
        </w:rPr>
      </w:pPr>
    </w:p>
    <w:p w14:paraId="1506D845" w14:textId="77777777" w:rsidR="00A74FDB" w:rsidRPr="004F06D1" w:rsidRDefault="00A74FDB" w:rsidP="00EA0D58">
      <w:pPr>
        <w:pStyle w:val="af0"/>
        <w:numPr>
          <w:ilvl w:val="1"/>
          <w:numId w:val="11"/>
        </w:numPr>
      </w:pPr>
      <w:r w:rsidRPr="004F06D1">
        <w:t xml:space="preserve">Нормативные правовые документы </w:t>
      </w:r>
    </w:p>
    <w:p w14:paraId="42A389A9" w14:textId="77777777" w:rsidR="00A74FDB" w:rsidRPr="004F06D1" w:rsidRDefault="00A74FDB" w:rsidP="00A74FDB">
      <w:pPr>
        <w:ind w:left="567"/>
        <w:rPr>
          <w:rFonts w:ascii="Times New Roman" w:hAnsi="Times New Roman"/>
          <w:bCs/>
          <w:sz w:val="24"/>
          <w:szCs w:val="24"/>
          <w:shd w:val="clear" w:color="auto" w:fill="EFEFF7"/>
        </w:rPr>
      </w:pPr>
      <w:r w:rsidRPr="004F06D1">
        <w:rPr>
          <w:rFonts w:ascii="Times New Roman" w:hAnsi="Times New Roman"/>
          <w:bCs/>
          <w:sz w:val="24"/>
          <w:szCs w:val="24"/>
          <w:shd w:val="clear" w:color="auto" w:fill="EFEFF7"/>
        </w:rPr>
        <w:t>Не используются</w:t>
      </w:r>
    </w:p>
    <w:p w14:paraId="16E4F3E3" w14:textId="77777777" w:rsidR="00A74FDB" w:rsidRPr="004F06D1" w:rsidRDefault="00A74FDB" w:rsidP="00A74FDB">
      <w:pPr>
        <w:ind w:left="567"/>
        <w:rPr>
          <w:rFonts w:ascii="Times New Roman" w:hAnsi="Times New Roman"/>
          <w:bCs/>
          <w:sz w:val="24"/>
          <w:szCs w:val="24"/>
          <w:shd w:val="clear" w:color="auto" w:fill="EFEFF7"/>
        </w:rPr>
      </w:pPr>
    </w:p>
    <w:p w14:paraId="686CF69F" w14:textId="77777777" w:rsidR="00A74FDB" w:rsidRPr="004F06D1" w:rsidRDefault="00A74FDB" w:rsidP="00EA0D58">
      <w:pPr>
        <w:pStyle w:val="af0"/>
        <w:numPr>
          <w:ilvl w:val="1"/>
          <w:numId w:val="11"/>
        </w:numPr>
      </w:pPr>
      <w:bookmarkStart w:id="12" w:name="_Toc483605880"/>
      <w:r w:rsidRPr="004F06D1">
        <w:t>Интернет-ресурсы</w:t>
      </w:r>
      <w:bookmarkEnd w:id="12"/>
    </w:p>
    <w:p w14:paraId="373E2394" w14:textId="77777777" w:rsidR="00A74FDB" w:rsidRPr="004F06D1" w:rsidRDefault="00A74FDB" w:rsidP="00EA0D58">
      <w:pPr>
        <w:pStyle w:val="af7"/>
        <w:spacing w:after="0"/>
        <w:rPr>
          <w:sz w:val="24"/>
          <w:szCs w:val="24"/>
        </w:rPr>
      </w:pPr>
      <w:r w:rsidRPr="004F06D1">
        <w:rPr>
          <w:b/>
          <w:sz w:val="24"/>
          <w:szCs w:val="24"/>
        </w:rPr>
        <w:t xml:space="preserve">Электронно-образовательные ресурсы на сайте научной библиотеки СЗИУ РАНХиГС </w:t>
      </w:r>
      <w:r w:rsidRPr="004F06D1">
        <w:rPr>
          <w:sz w:val="24"/>
          <w:szCs w:val="24"/>
        </w:rPr>
        <w:t>(</w:t>
      </w:r>
      <w:hyperlink r:id="rId49" w:history="1">
        <w:r w:rsidRPr="004F06D1">
          <w:rPr>
            <w:rStyle w:val="af5"/>
            <w:sz w:val="24"/>
            <w:szCs w:val="24"/>
          </w:rPr>
          <w:t>http://nwipa.ru</w:t>
        </w:r>
      </w:hyperlink>
      <w:r w:rsidRPr="004F06D1">
        <w:rPr>
          <w:sz w:val="24"/>
          <w:szCs w:val="24"/>
        </w:rPr>
        <w:t>)</w:t>
      </w:r>
    </w:p>
    <w:p w14:paraId="65E7BB3B" w14:textId="77777777" w:rsidR="00A74FDB" w:rsidRPr="004F06D1" w:rsidRDefault="00A74FDB" w:rsidP="00EA0D58">
      <w:pPr>
        <w:pStyle w:val="af7"/>
        <w:numPr>
          <w:ilvl w:val="0"/>
          <w:numId w:val="12"/>
        </w:numPr>
        <w:spacing w:after="0"/>
        <w:rPr>
          <w:sz w:val="24"/>
          <w:szCs w:val="24"/>
        </w:rPr>
      </w:pPr>
      <w:r w:rsidRPr="004F06D1">
        <w:rPr>
          <w:sz w:val="24"/>
          <w:szCs w:val="24"/>
        </w:rPr>
        <w:t xml:space="preserve">Электронные учебники электронно-библиотечной системы (ЭБС) «Айбукс»  </w:t>
      </w:r>
      <w:hyperlink r:id="rId50" w:history="1">
        <w:r w:rsidRPr="004F06D1">
          <w:rPr>
            <w:rStyle w:val="af5"/>
            <w:b/>
            <w:sz w:val="24"/>
            <w:szCs w:val="24"/>
          </w:rPr>
          <w:t>http://www.nwapa.spb.ru/index.php?page_id=76</w:t>
        </w:r>
      </w:hyperlink>
    </w:p>
    <w:p w14:paraId="0606B7CE" w14:textId="77777777" w:rsidR="00A74FDB" w:rsidRPr="004F06D1" w:rsidRDefault="00A74FDB" w:rsidP="00EA0D58">
      <w:pPr>
        <w:pStyle w:val="af7"/>
        <w:numPr>
          <w:ilvl w:val="0"/>
          <w:numId w:val="12"/>
        </w:numPr>
        <w:spacing w:after="0"/>
        <w:rPr>
          <w:sz w:val="24"/>
          <w:szCs w:val="24"/>
        </w:rPr>
      </w:pPr>
      <w:r w:rsidRPr="004F06D1">
        <w:rPr>
          <w:sz w:val="24"/>
          <w:szCs w:val="24"/>
        </w:rPr>
        <w:t xml:space="preserve">Электронные учебники электронно-библиотечной системы (ЭБС) «Лань» </w:t>
      </w:r>
      <w:hyperlink r:id="rId51" w:history="1">
        <w:r w:rsidRPr="004F06D1">
          <w:rPr>
            <w:rStyle w:val="af5"/>
            <w:sz w:val="24"/>
            <w:szCs w:val="24"/>
          </w:rPr>
          <w:t>http://www.nwapa.spb.ru/index.php?page_id=76</w:t>
        </w:r>
      </w:hyperlink>
    </w:p>
    <w:p w14:paraId="4AC6067E" w14:textId="77777777" w:rsidR="00A74FDB" w:rsidRPr="004F06D1" w:rsidRDefault="00A74FDB" w:rsidP="00EA0D58">
      <w:pPr>
        <w:pStyle w:val="af7"/>
        <w:numPr>
          <w:ilvl w:val="0"/>
          <w:numId w:val="12"/>
        </w:numPr>
        <w:spacing w:after="0"/>
        <w:rPr>
          <w:sz w:val="24"/>
          <w:szCs w:val="24"/>
        </w:rPr>
      </w:pPr>
      <w:r w:rsidRPr="004F06D1">
        <w:rPr>
          <w:sz w:val="24"/>
          <w:szCs w:val="24"/>
        </w:rPr>
        <w:lastRenderedPageBreak/>
        <w:t xml:space="preserve">Электронные учебники электронно-библиотечной системы (ЭБС) </w:t>
      </w:r>
      <w:hyperlink r:id="rId52" w:tgtFrame="_blank" w:history="1">
        <w:r w:rsidRPr="004F06D1">
          <w:rPr>
            <w:rStyle w:val="af5"/>
            <w:sz w:val="24"/>
            <w:szCs w:val="24"/>
            <w:shd w:val="clear" w:color="auto" w:fill="FFFFFF"/>
          </w:rPr>
          <w:t>«IPRbooks»</w:t>
        </w:r>
      </w:hyperlink>
      <w:r w:rsidRPr="004F06D1">
        <w:rPr>
          <w:sz w:val="24"/>
          <w:szCs w:val="24"/>
        </w:rPr>
        <w:t xml:space="preserve"> </w:t>
      </w:r>
      <w:hyperlink r:id="rId53" w:history="1">
        <w:r w:rsidRPr="004F06D1">
          <w:rPr>
            <w:rStyle w:val="af5"/>
            <w:sz w:val="24"/>
            <w:szCs w:val="24"/>
          </w:rPr>
          <w:t>http://www.nwapa.spb.ru/index.php?page_id=76</w:t>
        </w:r>
      </w:hyperlink>
    </w:p>
    <w:p w14:paraId="0ED16CA4" w14:textId="7213EBB5" w:rsidR="00A74FDB" w:rsidRPr="004F06D1" w:rsidRDefault="00A74FDB" w:rsidP="00EA0D58">
      <w:pPr>
        <w:pStyle w:val="af7"/>
        <w:numPr>
          <w:ilvl w:val="0"/>
          <w:numId w:val="12"/>
        </w:numPr>
        <w:spacing w:after="0"/>
        <w:rPr>
          <w:sz w:val="24"/>
          <w:szCs w:val="24"/>
        </w:rPr>
      </w:pPr>
      <w:r w:rsidRPr="004F06D1">
        <w:rPr>
          <w:sz w:val="24"/>
          <w:szCs w:val="24"/>
        </w:rPr>
        <w:t>Электронные учебники электронно-библиотечной системы (ЭБС) «Юрайт»</w:t>
      </w:r>
      <w:r w:rsidR="00CD605E" w:rsidRPr="004F06D1">
        <w:rPr>
          <w:sz w:val="24"/>
          <w:szCs w:val="24"/>
        </w:rPr>
        <w:br/>
      </w:r>
      <w:hyperlink r:id="rId54" w:history="1">
        <w:r w:rsidRPr="004F06D1">
          <w:rPr>
            <w:rStyle w:val="af5"/>
            <w:sz w:val="24"/>
            <w:szCs w:val="24"/>
          </w:rPr>
          <w:t>http://www.nwapa.spb.ru/index.php?page_id=76</w:t>
        </w:r>
      </w:hyperlink>
    </w:p>
    <w:p w14:paraId="13417BB7" w14:textId="77777777" w:rsidR="00A74FDB" w:rsidRPr="004F06D1" w:rsidRDefault="00A74FDB" w:rsidP="00EA0D58">
      <w:pPr>
        <w:pStyle w:val="af7"/>
        <w:numPr>
          <w:ilvl w:val="0"/>
          <w:numId w:val="12"/>
        </w:numPr>
        <w:spacing w:after="0"/>
        <w:rPr>
          <w:sz w:val="24"/>
          <w:szCs w:val="24"/>
        </w:rPr>
      </w:pPr>
      <w:r w:rsidRPr="004F06D1">
        <w:rPr>
          <w:sz w:val="24"/>
          <w:szCs w:val="24"/>
        </w:rPr>
        <w:t xml:space="preserve">Научно-практические статьи по экономике и финансам Электронной библиотеки ИД «Гребенников» </w:t>
      </w:r>
      <w:hyperlink r:id="rId55" w:history="1">
        <w:r w:rsidRPr="004F06D1">
          <w:rPr>
            <w:rStyle w:val="af5"/>
            <w:sz w:val="24"/>
            <w:szCs w:val="24"/>
          </w:rPr>
          <w:t>http://www.nwapa.spb.ru/index.php?page_id=76</w:t>
        </w:r>
      </w:hyperlink>
    </w:p>
    <w:p w14:paraId="5233CE6E" w14:textId="77777777" w:rsidR="00A74FDB" w:rsidRPr="004F06D1" w:rsidRDefault="00A74FDB" w:rsidP="00EA0D58">
      <w:pPr>
        <w:pStyle w:val="af7"/>
        <w:numPr>
          <w:ilvl w:val="0"/>
          <w:numId w:val="12"/>
        </w:numPr>
        <w:spacing w:after="0"/>
        <w:rPr>
          <w:sz w:val="24"/>
          <w:szCs w:val="24"/>
        </w:rPr>
      </w:pPr>
      <w:r w:rsidRPr="004F06D1">
        <w:rPr>
          <w:sz w:val="24"/>
          <w:szCs w:val="24"/>
        </w:rPr>
        <w:t xml:space="preserve">Статьи из журналов и статистических изданий Ист-Вью </w:t>
      </w:r>
      <w:hyperlink r:id="rId56" w:history="1">
        <w:r w:rsidRPr="004F06D1">
          <w:rPr>
            <w:rStyle w:val="af5"/>
            <w:sz w:val="24"/>
            <w:szCs w:val="24"/>
          </w:rPr>
          <w:t>http://www.nwapa.spb.ru/index.php?page_id=76</w:t>
        </w:r>
      </w:hyperlink>
    </w:p>
    <w:p w14:paraId="28833F95" w14:textId="77777777" w:rsidR="00A74FDB" w:rsidRPr="004F06D1" w:rsidRDefault="00A74FDB" w:rsidP="00EA0D58">
      <w:pPr>
        <w:pStyle w:val="af7"/>
        <w:numPr>
          <w:ilvl w:val="0"/>
          <w:numId w:val="12"/>
        </w:numPr>
        <w:spacing w:after="0"/>
        <w:rPr>
          <w:sz w:val="24"/>
          <w:szCs w:val="24"/>
        </w:rPr>
      </w:pPr>
      <w:r w:rsidRPr="004F06D1">
        <w:rPr>
          <w:sz w:val="24"/>
          <w:szCs w:val="24"/>
        </w:rPr>
        <w:t>Англоязычные  ресурсы EBSCO Publishing: доступ к мультидисциплинарным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научно–популярных журналов.</w:t>
      </w:r>
    </w:p>
    <w:p w14:paraId="4E2B0700" w14:textId="77777777" w:rsidR="00A74FDB" w:rsidRPr="004F06D1" w:rsidRDefault="00A74FDB" w:rsidP="00EA0D58">
      <w:pPr>
        <w:pStyle w:val="af7"/>
        <w:numPr>
          <w:ilvl w:val="0"/>
          <w:numId w:val="12"/>
        </w:numPr>
        <w:spacing w:after="0"/>
        <w:rPr>
          <w:sz w:val="24"/>
          <w:szCs w:val="24"/>
        </w:rPr>
      </w:pPr>
      <w:r w:rsidRPr="004F06D1">
        <w:rPr>
          <w:bCs/>
          <w:color w:val="000000" w:themeColor="text1"/>
          <w:sz w:val="24"/>
          <w:szCs w:val="24"/>
        </w:rPr>
        <w:t>Emerald eJournals Premier</w:t>
      </w:r>
      <w:r w:rsidRPr="004F06D1">
        <w:rPr>
          <w:sz w:val="24"/>
          <w:szCs w:val="24"/>
        </w:rPr>
        <w:t xml:space="preserve"> - крупнейшее мировое издательство, специализирующееся на электронных журналах и базах данных по экономике и менеджменту.           </w:t>
      </w:r>
    </w:p>
    <w:p w14:paraId="379EF423" w14:textId="77777777" w:rsidR="00A74FDB" w:rsidRPr="004F06D1" w:rsidRDefault="00A74FDB" w:rsidP="00EA0D58">
      <w:pPr>
        <w:spacing w:before="40"/>
        <w:ind w:firstLine="567"/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Возможно использование, кроме вышеперечисленных ресурсов, и других электронных ресурсов сети Интернет.</w:t>
      </w:r>
    </w:p>
    <w:p w14:paraId="6808A579" w14:textId="77777777" w:rsidR="00A74FDB" w:rsidRPr="004F06D1" w:rsidRDefault="00A74FDB" w:rsidP="00A74FDB">
      <w:pPr>
        <w:tabs>
          <w:tab w:val="left" w:pos="0"/>
          <w:tab w:val="left" w:pos="540"/>
        </w:tabs>
        <w:jc w:val="both"/>
        <w:rPr>
          <w:rFonts w:ascii="Times New Roman" w:hAnsi="Times New Roman"/>
        </w:rPr>
      </w:pPr>
    </w:p>
    <w:p w14:paraId="2EC10D17" w14:textId="77777777" w:rsidR="00A74FDB" w:rsidRPr="004F06D1" w:rsidRDefault="000D6935" w:rsidP="00276610">
      <w:pPr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Cs w:val="24"/>
        </w:rPr>
      </w:pPr>
      <w:hyperlink r:id="rId57" w:history="1">
        <w:r w:rsidR="00A74FDB" w:rsidRPr="004F06D1">
          <w:rPr>
            <w:rStyle w:val="af5"/>
            <w:rFonts w:ascii="Times New Roman" w:hAnsi="Times New Roman"/>
            <w:color w:val="auto"/>
            <w:szCs w:val="24"/>
            <w:lang w:val="en-US"/>
          </w:rPr>
          <w:t>www.finexpert.ru</w:t>
        </w:r>
      </w:hyperlink>
    </w:p>
    <w:p w14:paraId="3F20080B" w14:textId="77777777" w:rsidR="00A74FDB" w:rsidRPr="004F06D1" w:rsidRDefault="000D6935" w:rsidP="00276610">
      <w:pPr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Cs w:val="24"/>
        </w:rPr>
      </w:pPr>
      <w:hyperlink r:id="rId58" w:history="1">
        <w:r w:rsidR="00A74FDB" w:rsidRPr="004F06D1">
          <w:rPr>
            <w:rStyle w:val="af5"/>
            <w:rFonts w:ascii="Times New Roman" w:hAnsi="Times New Roman"/>
            <w:color w:val="auto"/>
            <w:szCs w:val="24"/>
          </w:rPr>
          <w:t>http://www.itnews.ru/</w:t>
        </w:r>
      </w:hyperlink>
    </w:p>
    <w:p w14:paraId="4AE15BEC" w14:textId="77777777" w:rsidR="00A74FDB" w:rsidRPr="004F06D1" w:rsidRDefault="000D6935" w:rsidP="00276610">
      <w:pPr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Cs w:val="24"/>
        </w:rPr>
      </w:pPr>
      <w:hyperlink r:id="rId59" w:history="1">
        <w:r w:rsidR="00A74FDB" w:rsidRPr="004F06D1">
          <w:rPr>
            <w:rStyle w:val="af5"/>
            <w:rFonts w:ascii="Times New Roman" w:hAnsi="Times New Roman"/>
            <w:color w:val="auto"/>
            <w:szCs w:val="24"/>
          </w:rPr>
          <w:t>http://www.cnews.ru/</w:t>
        </w:r>
      </w:hyperlink>
    </w:p>
    <w:p w14:paraId="429042FA" w14:textId="77777777" w:rsidR="00A74FDB" w:rsidRPr="004F06D1" w:rsidRDefault="000D6935" w:rsidP="00276610">
      <w:pPr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Cs w:val="24"/>
        </w:rPr>
      </w:pPr>
      <w:hyperlink r:id="rId60" w:history="1">
        <w:r w:rsidR="00A74FDB" w:rsidRPr="004F06D1">
          <w:rPr>
            <w:rStyle w:val="af5"/>
            <w:rFonts w:ascii="Times New Roman" w:hAnsi="Times New Roman"/>
            <w:color w:val="auto"/>
            <w:szCs w:val="24"/>
          </w:rPr>
          <w:t>http://www.prj-exp.ru/</w:t>
        </w:r>
      </w:hyperlink>
    </w:p>
    <w:p w14:paraId="33664D48" w14:textId="77777777" w:rsidR="00A74FDB" w:rsidRPr="004F06D1" w:rsidRDefault="000D6935" w:rsidP="00276610">
      <w:pPr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</w:rPr>
      </w:pPr>
      <w:hyperlink r:id="rId61" w:history="1">
        <w:r w:rsidR="00A74FDB" w:rsidRPr="004F06D1">
          <w:rPr>
            <w:rStyle w:val="af5"/>
            <w:rFonts w:ascii="Times New Roman" w:hAnsi="Times New Roman"/>
            <w:color w:val="auto"/>
            <w:szCs w:val="24"/>
          </w:rPr>
          <w:t>http://piter-consult.ru/</w:t>
        </w:r>
      </w:hyperlink>
    </w:p>
    <w:p w14:paraId="76AFA289" w14:textId="77777777" w:rsidR="00A74FDB" w:rsidRPr="004F06D1" w:rsidRDefault="000D6935" w:rsidP="00276610">
      <w:pPr>
        <w:pStyle w:val="a"/>
        <w:numPr>
          <w:ilvl w:val="0"/>
          <w:numId w:val="5"/>
        </w:numPr>
        <w:tabs>
          <w:tab w:val="clear" w:pos="478"/>
          <w:tab w:val="left" w:pos="284"/>
        </w:tabs>
        <w:spacing w:before="0" w:line="240" w:lineRule="auto"/>
        <w:rPr>
          <w:sz w:val="24"/>
          <w:szCs w:val="24"/>
        </w:rPr>
      </w:pPr>
      <w:hyperlink r:id="rId62" w:history="1">
        <w:r w:rsidR="00A74FDB" w:rsidRPr="004F06D1">
          <w:rPr>
            <w:sz w:val="24"/>
            <w:szCs w:val="24"/>
          </w:rPr>
          <w:t xml:space="preserve">http://www.gartner.com </w:t>
        </w:r>
      </w:hyperlink>
      <w:r w:rsidR="00A74FDB" w:rsidRPr="004F06D1">
        <w:rPr>
          <w:sz w:val="24"/>
          <w:szCs w:val="24"/>
        </w:rPr>
        <w:t xml:space="preserve">/ </w:t>
      </w:r>
    </w:p>
    <w:p w14:paraId="4AFB6ABD" w14:textId="77777777" w:rsidR="00A74FDB" w:rsidRPr="004F06D1" w:rsidRDefault="000D6935" w:rsidP="00276610">
      <w:pPr>
        <w:pStyle w:val="a"/>
        <w:numPr>
          <w:ilvl w:val="0"/>
          <w:numId w:val="5"/>
        </w:numPr>
        <w:tabs>
          <w:tab w:val="clear" w:pos="478"/>
          <w:tab w:val="left" w:pos="284"/>
        </w:tabs>
        <w:spacing w:before="0" w:line="240" w:lineRule="auto"/>
        <w:rPr>
          <w:sz w:val="24"/>
          <w:szCs w:val="24"/>
        </w:rPr>
      </w:pPr>
      <w:hyperlink r:id="rId63" w:history="1">
        <w:r w:rsidR="00A74FDB" w:rsidRPr="004F06D1">
          <w:rPr>
            <w:sz w:val="24"/>
            <w:szCs w:val="24"/>
          </w:rPr>
          <w:t xml:space="preserve">http://www.idc.com </w:t>
        </w:r>
      </w:hyperlink>
      <w:r w:rsidR="00A74FDB" w:rsidRPr="004F06D1">
        <w:rPr>
          <w:sz w:val="24"/>
          <w:szCs w:val="24"/>
        </w:rPr>
        <w:t xml:space="preserve"> </w:t>
      </w:r>
    </w:p>
    <w:p w14:paraId="2A3AB000" w14:textId="77777777" w:rsidR="00A74FDB" w:rsidRPr="004F06D1" w:rsidRDefault="000D6935" w:rsidP="00276610">
      <w:pPr>
        <w:pStyle w:val="a"/>
        <w:numPr>
          <w:ilvl w:val="0"/>
          <w:numId w:val="5"/>
        </w:numPr>
        <w:tabs>
          <w:tab w:val="clear" w:pos="478"/>
          <w:tab w:val="left" w:pos="284"/>
        </w:tabs>
        <w:spacing w:before="0" w:line="240" w:lineRule="auto"/>
        <w:rPr>
          <w:sz w:val="24"/>
          <w:szCs w:val="24"/>
        </w:rPr>
      </w:pPr>
      <w:hyperlink r:id="rId64" w:history="1">
        <w:r w:rsidR="00A74FDB" w:rsidRPr="004F06D1">
          <w:rPr>
            <w:sz w:val="24"/>
            <w:szCs w:val="24"/>
          </w:rPr>
          <w:t xml:space="preserve">http://bpms.ru </w:t>
        </w:r>
      </w:hyperlink>
      <w:r w:rsidR="00A74FDB" w:rsidRPr="004F06D1">
        <w:rPr>
          <w:sz w:val="24"/>
          <w:szCs w:val="24"/>
        </w:rPr>
        <w:t xml:space="preserve">/ BPMS.ru </w:t>
      </w:r>
    </w:p>
    <w:p w14:paraId="287EB396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r:id="rId65" w:history="1">
        <w:r w:rsidR="00A74FDB" w:rsidRPr="004F06D1">
          <w:rPr>
            <w:sz w:val="24"/>
            <w:szCs w:val="24"/>
          </w:rPr>
          <w:t>http://www.betec.ru</w:t>
        </w:r>
      </w:hyperlink>
      <w:r w:rsidR="00A74FDB" w:rsidRPr="004F06D1">
        <w:rPr>
          <w:sz w:val="24"/>
          <w:szCs w:val="24"/>
        </w:rPr>
        <w:t xml:space="preserve"> / </w:t>
      </w:r>
    </w:p>
    <w:p w14:paraId="1FBC5530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r:id="rId66" w:history="1">
        <w:r w:rsidR="00A74FDB" w:rsidRPr="004F06D1">
          <w:rPr>
            <w:sz w:val="24"/>
            <w:szCs w:val="24"/>
          </w:rPr>
          <w:t xml:space="preserve">http://www.cfin.ru </w:t>
        </w:r>
      </w:hyperlink>
      <w:r w:rsidR="00A74FDB" w:rsidRPr="004F06D1">
        <w:rPr>
          <w:sz w:val="24"/>
          <w:szCs w:val="24"/>
        </w:rPr>
        <w:t>/ Интернет-проект «Корпоративный менеджмент»</w:t>
      </w:r>
    </w:p>
    <w:p w14:paraId="171CE829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w:history="1">
        <w:r w:rsidR="00A74FDB" w:rsidRPr="004F06D1">
          <w:rPr>
            <w:rStyle w:val="af5"/>
            <w:color w:val="auto"/>
            <w:sz w:val="24"/>
            <w:szCs w:val="24"/>
          </w:rPr>
          <w:t xml:space="preserve">http://www.osp.ru </w:t>
        </w:r>
      </w:hyperlink>
      <w:r w:rsidR="00A74FDB" w:rsidRPr="004F06D1">
        <w:rPr>
          <w:sz w:val="24"/>
          <w:szCs w:val="24"/>
        </w:rPr>
        <w:t>/ Открытые системы</w:t>
      </w:r>
    </w:p>
    <w:p w14:paraId="4B031894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  <w:lang w:val="en-US"/>
        </w:rPr>
      </w:pPr>
      <w:hyperlink r:id="rId67" w:history="1">
        <w:r w:rsidR="00A74FDB" w:rsidRPr="004F06D1">
          <w:rPr>
            <w:sz w:val="24"/>
            <w:szCs w:val="24"/>
            <w:lang w:val="en-US"/>
          </w:rPr>
          <w:t xml:space="preserve">http://www.citforum.ru </w:t>
        </w:r>
      </w:hyperlink>
      <w:r w:rsidR="00A74FDB" w:rsidRPr="004F06D1">
        <w:rPr>
          <w:sz w:val="24"/>
          <w:szCs w:val="24"/>
          <w:lang w:val="en-US"/>
        </w:rPr>
        <w:t>/ CIT forum</w:t>
      </w:r>
    </w:p>
    <w:p w14:paraId="50D2BBA2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w:history="1">
        <w:r w:rsidR="00A74FDB" w:rsidRPr="004F06D1">
          <w:rPr>
            <w:rStyle w:val="af5"/>
            <w:color w:val="auto"/>
            <w:sz w:val="24"/>
            <w:szCs w:val="24"/>
          </w:rPr>
          <w:t xml:space="preserve">http://www.iteam.ru </w:t>
        </w:r>
      </w:hyperlink>
      <w:r w:rsidR="00A74FDB" w:rsidRPr="004F06D1">
        <w:rPr>
          <w:sz w:val="24"/>
          <w:szCs w:val="24"/>
        </w:rPr>
        <w:t>/ Портал iTeam – Технологии корпоративного управления</w:t>
      </w:r>
    </w:p>
    <w:p w14:paraId="3F7515D6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w:history="1">
        <w:r w:rsidR="00A74FDB" w:rsidRPr="004F06D1">
          <w:rPr>
            <w:rStyle w:val="af5"/>
            <w:color w:val="auto"/>
            <w:sz w:val="24"/>
            <w:szCs w:val="24"/>
          </w:rPr>
          <w:t xml:space="preserve">http://www.idef.com </w:t>
        </w:r>
      </w:hyperlink>
      <w:r w:rsidR="00A74FDB" w:rsidRPr="004F06D1">
        <w:rPr>
          <w:sz w:val="24"/>
          <w:szCs w:val="24"/>
        </w:rPr>
        <w:t xml:space="preserve">/ Методологии IDEF </w:t>
      </w:r>
    </w:p>
    <w:p w14:paraId="09D3805F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r:id="rId68" w:history="1">
        <w:r w:rsidR="00A74FDB" w:rsidRPr="004F06D1">
          <w:rPr>
            <w:sz w:val="24"/>
            <w:szCs w:val="24"/>
          </w:rPr>
          <w:t>http://www.interface.ru/home.asp?artId=4449</w:t>
        </w:r>
      </w:hyperlink>
      <w:r w:rsidR="00A74FDB" w:rsidRPr="004F06D1">
        <w:rPr>
          <w:sz w:val="24"/>
          <w:szCs w:val="24"/>
        </w:rPr>
        <w:t xml:space="preserve"> / Электронная версия книги Дэвид А. Марка, Клемент МакГоуэн Методология структурного анализа и проектирования SADT.</w:t>
      </w:r>
    </w:p>
    <w:p w14:paraId="11F076E2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r:id="rId69" w:history="1">
        <w:r w:rsidR="00A74FDB" w:rsidRPr="004F06D1">
          <w:rPr>
            <w:rStyle w:val="af5"/>
            <w:color w:val="auto"/>
            <w:sz w:val="24"/>
            <w:szCs w:val="24"/>
          </w:rPr>
          <w:t>http://www.fa.ru/dep/cko/msq/Pages/default.aspx /</w:t>
        </w:r>
      </w:hyperlink>
      <w:r w:rsidR="00A74FDB" w:rsidRPr="004F06D1">
        <w:rPr>
          <w:sz w:val="24"/>
          <w:szCs w:val="24"/>
        </w:rPr>
        <w:t xml:space="preserve"> Международные стандарты качества.</w:t>
      </w:r>
    </w:p>
    <w:p w14:paraId="510D82AF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  <w:lang w:val="en-US"/>
        </w:rPr>
      </w:pPr>
      <w:hyperlink r:id="rId70" w:history="1">
        <w:r w:rsidR="00A74FDB" w:rsidRPr="004F06D1">
          <w:rPr>
            <w:sz w:val="24"/>
            <w:szCs w:val="24"/>
            <w:lang w:val="en-US"/>
          </w:rPr>
          <w:t xml:space="preserve">http://office.microsoft.com/ru-ru/support/FX100996114.aspx </w:t>
        </w:r>
      </w:hyperlink>
      <w:r w:rsidR="00A74FDB" w:rsidRPr="004F06D1">
        <w:rPr>
          <w:sz w:val="24"/>
          <w:szCs w:val="24"/>
          <w:lang w:val="en-US"/>
        </w:rPr>
        <w:t>/ Microsoft Visio</w:t>
      </w:r>
    </w:p>
    <w:p w14:paraId="0E5B5176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  <w:lang w:val="en-US"/>
        </w:rPr>
      </w:pPr>
      <w:hyperlink r:id="rId71" w:history="1">
        <w:r w:rsidR="00A74FDB" w:rsidRPr="004F06D1">
          <w:rPr>
            <w:sz w:val="24"/>
            <w:szCs w:val="24"/>
            <w:lang w:val="en-US"/>
          </w:rPr>
          <w:t xml:space="preserve">http://wf.runa.ru/rus </w:t>
        </w:r>
      </w:hyperlink>
      <w:r w:rsidR="00A74FDB" w:rsidRPr="004F06D1">
        <w:rPr>
          <w:sz w:val="24"/>
          <w:szCs w:val="24"/>
          <w:lang w:val="en-US"/>
        </w:rPr>
        <w:t xml:space="preserve">/ </w:t>
      </w:r>
      <w:r w:rsidR="00A74FDB" w:rsidRPr="004F06D1">
        <w:rPr>
          <w:sz w:val="24"/>
          <w:szCs w:val="24"/>
        </w:rPr>
        <w:t>СУБП</w:t>
      </w:r>
      <w:r w:rsidR="00A74FDB" w:rsidRPr="004F06D1">
        <w:rPr>
          <w:sz w:val="24"/>
          <w:szCs w:val="24"/>
          <w:lang w:val="en-US"/>
        </w:rPr>
        <w:t xml:space="preserve"> RunaWFE </w:t>
      </w:r>
    </w:p>
    <w:p w14:paraId="6050E632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  <w:lang w:val="en-US"/>
        </w:rPr>
      </w:pPr>
      <w:hyperlink r:id="rId72" w:history="1">
        <w:r w:rsidR="00A74FDB" w:rsidRPr="004F06D1">
          <w:rPr>
            <w:sz w:val="24"/>
            <w:szCs w:val="24"/>
            <w:lang w:val="en-US"/>
          </w:rPr>
          <w:t xml:space="preserve">http://www.bizagi.com </w:t>
        </w:r>
      </w:hyperlink>
      <w:r w:rsidR="00A74FDB" w:rsidRPr="004F06D1">
        <w:rPr>
          <w:sz w:val="24"/>
          <w:szCs w:val="24"/>
          <w:lang w:val="en-US"/>
        </w:rPr>
        <w:t xml:space="preserve">/ Bizagi </w:t>
      </w:r>
    </w:p>
    <w:p w14:paraId="1A9BED33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  <w:lang w:val="en-US"/>
        </w:rPr>
      </w:pPr>
      <w:hyperlink r:id="rId73" w:history="1">
        <w:r w:rsidR="00A74FDB" w:rsidRPr="004F06D1">
          <w:rPr>
            <w:sz w:val="24"/>
            <w:szCs w:val="24"/>
            <w:lang w:val="en-US"/>
          </w:rPr>
          <w:t xml:space="preserve">http://www.businessstudio.ru </w:t>
        </w:r>
      </w:hyperlink>
      <w:r w:rsidR="00A74FDB" w:rsidRPr="004F06D1">
        <w:rPr>
          <w:sz w:val="24"/>
          <w:szCs w:val="24"/>
          <w:lang w:val="en-US"/>
        </w:rPr>
        <w:t>/ Business Studio</w:t>
      </w:r>
    </w:p>
    <w:p w14:paraId="6AE7799E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  <w:lang w:val="en-US"/>
        </w:rPr>
      </w:pPr>
      <w:hyperlink r:id="rId74" w:history="1">
        <w:r w:rsidR="00A74FDB" w:rsidRPr="004F06D1">
          <w:rPr>
            <w:sz w:val="24"/>
            <w:szCs w:val="24"/>
            <w:lang w:val="en-US"/>
          </w:rPr>
          <w:t>http://www.casewise.com/ru/products/corporate_modeler_suite.html</w:t>
        </w:r>
      </w:hyperlink>
      <w:r w:rsidR="00A74FDB" w:rsidRPr="004F06D1">
        <w:rPr>
          <w:sz w:val="24"/>
          <w:szCs w:val="24"/>
          <w:lang w:val="en-US"/>
        </w:rPr>
        <w:t xml:space="preserve"> / Casewise Corporate Modeler Suite</w:t>
      </w:r>
    </w:p>
    <w:p w14:paraId="4D31962A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  <w:lang w:val="en-US"/>
        </w:rPr>
      </w:pPr>
      <w:hyperlink r:id="rId75" w:history="1">
        <w:r w:rsidR="00A74FDB" w:rsidRPr="004F06D1">
          <w:rPr>
            <w:sz w:val="24"/>
            <w:szCs w:val="24"/>
            <w:lang w:val="en-US"/>
          </w:rPr>
          <w:t xml:space="preserve">http://www.interface.ru/home.asp?artId=106 </w:t>
        </w:r>
      </w:hyperlink>
      <w:r w:rsidR="00A74FDB" w:rsidRPr="004F06D1">
        <w:rPr>
          <w:sz w:val="24"/>
          <w:szCs w:val="24"/>
          <w:lang w:val="en-US"/>
        </w:rPr>
        <w:t xml:space="preserve">/ Process Modeler </w:t>
      </w:r>
    </w:p>
    <w:p w14:paraId="025A952A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  <w:lang w:val="en-US"/>
        </w:rPr>
      </w:pPr>
      <w:hyperlink r:id="rId76" w:history="1">
        <w:r w:rsidR="00A74FDB" w:rsidRPr="004F06D1">
          <w:rPr>
            <w:sz w:val="24"/>
            <w:szCs w:val="24"/>
            <w:lang w:val="en-US"/>
          </w:rPr>
          <w:t>http://www.oracle.com/technetwork/ru/middleware/bpa/index.html</w:t>
        </w:r>
      </w:hyperlink>
      <w:r w:rsidR="00A74FDB" w:rsidRPr="004F06D1">
        <w:rPr>
          <w:sz w:val="24"/>
          <w:szCs w:val="24"/>
          <w:lang w:val="en-US"/>
        </w:rPr>
        <w:t xml:space="preserve"> / Oracle Business Process Analysis Suite </w:t>
      </w:r>
    </w:p>
    <w:p w14:paraId="68191FCE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  <w:lang w:val="en-US"/>
        </w:rPr>
      </w:pPr>
      <w:hyperlink r:id="rId77" w:history="1">
        <w:r w:rsidR="00A74FDB" w:rsidRPr="004F06D1">
          <w:rPr>
            <w:sz w:val="24"/>
            <w:szCs w:val="24"/>
            <w:lang w:val="en-US"/>
          </w:rPr>
          <w:t xml:space="preserve">http://www.softwareag.com/ru </w:t>
        </w:r>
      </w:hyperlink>
      <w:r w:rsidR="00A74FDB" w:rsidRPr="004F06D1">
        <w:rPr>
          <w:sz w:val="24"/>
          <w:szCs w:val="24"/>
          <w:lang w:val="en-US"/>
        </w:rPr>
        <w:t>/ Software AG</w:t>
      </w:r>
    </w:p>
    <w:p w14:paraId="26E620D8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  <w:lang w:val="en-US"/>
        </w:rPr>
      </w:pPr>
      <w:hyperlink r:id="rId78" w:history="1">
        <w:r w:rsidR="00A74FDB" w:rsidRPr="004F06D1">
          <w:rPr>
            <w:sz w:val="24"/>
            <w:szCs w:val="24"/>
            <w:lang w:val="en-US"/>
          </w:rPr>
          <w:t xml:space="preserve">http://www-03.ibm.com/software/products/ru/ru/wbi </w:t>
        </w:r>
      </w:hyperlink>
      <w:r w:rsidR="00A74FDB" w:rsidRPr="004F06D1">
        <w:rPr>
          <w:sz w:val="24"/>
          <w:szCs w:val="24"/>
          <w:lang w:val="en-US"/>
        </w:rPr>
        <w:t>/ IBM WebSphere Business Modeler</w:t>
      </w:r>
    </w:p>
    <w:p w14:paraId="6586C460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r:id="rId79" w:history="1">
        <w:r w:rsidR="00A74FDB" w:rsidRPr="004F06D1">
          <w:rPr>
            <w:rStyle w:val="af5"/>
            <w:color w:val="auto"/>
            <w:sz w:val="24"/>
            <w:szCs w:val="24"/>
          </w:rPr>
          <w:t>http://www.consultant.ru/</w:t>
        </w:r>
      </w:hyperlink>
      <w:r w:rsidR="00A74FDB" w:rsidRPr="004F06D1">
        <w:rPr>
          <w:sz w:val="24"/>
          <w:szCs w:val="24"/>
        </w:rPr>
        <w:t xml:space="preserve"> СПС Консультант Плюс </w:t>
      </w:r>
    </w:p>
    <w:p w14:paraId="7E2882C5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r:id="rId80" w:history="1">
        <w:r w:rsidR="00A74FDB" w:rsidRPr="004F06D1">
          <w:rPr>
            <w:sz w:val="24"/>
            <w:szCs w:val="24"/>
          </w:rPr>
          <w:t xml:space="preserve">http://www.garant.ru </w:t>
        </w:r>
      </w:hyperlink>
      <w:r w:rsidR="00A74FDB" w:rsidRPr="004F06D1">
        <w:rPr>
          <w:sz w:val="24"/>
          <w:szCs w:val="24"/>
        </w:rPr>
        <w:t>/ СПС Гарант</w:t>
      </w:r>
    </w:p>
    <w:p w14:paraId="732DAEFB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r:id="rId81" w:history="1">
        <w:r w:rsidR="00A74FDB" w:rsidRPr="004F06D1">
          <w:rPr>
            <w:rStyle w:val="af5"/>
            <w:color w:val="auto"/>
            <w:sz w:val="24"/>
            <w:szCs w:val="24"/>
          </w:rPr>
          <w:t>http://www.consultant.ru/</w:t>
        </w:r>
      </w:hyperlink>
      <w:r w:rsidR="00A74FDB" w:rsidRPr="004F06D1">
        <w:rPr>
          <w:sz w:val="24"/>
          <w:szCs w:val="24"/>
        </w:rPr>
        <w:t xml:space="preserve"> СПС Консультант Плюс </w:t>
      </w:r>
    </w:p>
    <w:p w14:paraId="3A9ED748" w14:textId="77777777" w:rsidR="00A74FDB" w:rsidRPr="004F06D1" w:rsidRDefault="000D6935" w:rsidP="00276610">
      <w:pPr>
        <w:pStyle w:val="a"/>
        <w:numPr>
          <w:ilvl w:val="0"/>
          <w:numId w:val="5"/>
        </w:numPr>
        <w:spacing w:before="0" w:line="240" w:lineRule="auto"/>
        <w:rPr>
          <w:sz w:val="24"/>
          <w:szCs w:val="24"/>
        </w:rPr>
      </w:pPr>
      <w:hyperlink r:id="rId82" w:history="1">
        <w:r w:rsidR="00A74FDB" w:rsidRPr="004F06D1">
          <w:rPr>
            <w:sz w:val="24"/>
            <w:szCs w:val="24"/>
          </w:rPr>
          <w:t xml:space="preserve">http://www.garant.ru </w:t>
        </w:r>
      </w:hyperlink>
      <w:r w:rsidR="00A74FDB" w:rsidRPr="004F06D1">
        <w:rPr>
          <w:sz w:val="24"/>
          <w:szCs w:val="24"/>
        </w:rPr>
        <w:t>/ СПС Гарант</w:t>
      </w:r>
    </w:p>
    <w:p w14:paraId="7AB5C7FC" w14:textId="77777777" w:rsidR="00A74FDB" w:rsidRPr="004F06D1" w:rsidRDefault="00A74FDB" w:rsidP="00A74FDB">
      <w:pPr>
        <w:jc w:val="both"/>
      </w:pPr>
    </w:p>
    <w:p w14:paraId="2AC5FECB" w14:textId="77777777" w:rsidR="00A74FDB" w:rsidRPr="004F06D1" w:rsidRDefault="00A74FDB" w:rsidP="00A74FDB">
      <w:pPr>
        <w:jc w:val="both"/>
      </w:pPr>
    </w:p>
    <w:p w14:paraId="08CC691F" w14:textId="77777777" w:rsidR="00A74FDB" w:rsidRPr="004F06D1" w:rsidRDefault="00A74FDB" w:rsidP="00A74FDB">
      <w:pPr>
        <w:keepNext/>
        <w:tabs>
          <w:tab w:val="left" w:pos="0"/>
          <w:tab w:val="left" w:pos="540"/>
        </w:tabs>
        <w:rPr>
          <w:rFonts w:ascii="Times New Roman" w:hAnsi="Times New Roman"/>
          <w:b/>
          <w:sz w:val="24"/>
          <w:szCs w:val="24"/>
        </w:rPr>
      </w:pPr>
      <w:r w:rsidRPr="004F06D1">
        <w:rPr>
          <w:rFonts w:ascii="Times New Roman" w:hAnsi="Times New Roman"/>
          <w:b/>
          <w:sz w:val="24"/>
          <w:szCs w:val="24"/>
        </w:rPr>
        <w:t>6.6. Иные источники.</w:t>
      </w:r>
    </w:p>
    <w:p w14:paraId="24E986A8" w14:textId="77777777" w:rsidR="00A74FDB" w:rsidRPr="004F06D1" w:rsidRDefault="00A74FDB" w:rsidP="00A74FDB">
      <w:pPr>
        <w:pStyle w:val="a"/>
        <w:numPr>
          <w:ilvl w:val="0"/>
          <w:numId w:val="0"/>
        </w:numPr>
        <w:spacing w:before="0" w:line="240" w:lineRule="auto"/>
        <w:ind w:left="720"/>
        <w:rPr>
          <w:sz w:val="24"/>
          <w:szCs w:val="24"/>
        </w:rPr>
      </w:pPr>
      <w:r w:rsidRPr="004F06D1">
        <w:rPr>
          <w:sz w:val="24"/>
          <w:szCs w:val="24"/>
        </w:rPr>
        <w:t>Не используются.</w:t>
      </w:r>
    </w:p>
    <w:p w14:paraId="2DDF9DF2" w14:textId="77777777" w:rsidR="00A74FDB" w:rsidRPr="004F06D1" w:rsidRDefault="00A74FDB" w:rsidP="00A74FDB">
      <w:pPr>
        <w:jc w:val="both"/>
      </w:pPr>
    </w:p>
    <w:p w14:paraId="656E39A1" w14:textId="77777777" w:rsidR="00CD605E" w:rsidRPr="004F06D1" w:rsidRDefault="00CD605E" w:rsidP="00A74FDB">
      <w:pPr>
        <w:tabs>
          <w:tab w:val="left" w:pos="0"/>
          <w:tab w:val="left" w:pos="540"/>
        </w:tabs>
        <w:jc w:val="center"/>
        <w:rPr>
          <w:rFonts w:ascii="Times New Roman" w:hAnsi="Times New Roman"/>
          <w:b/>
          <w:sz w:val="24"/>
        </w:rPr>
      </w:pPr>
    </w:p>
    <w:p w14:paraId="76BB0841" w14:textId="50DA6554" w:rsidR="00A74FDB" w:rsidRPr="004F06D1" w:rsidRDefault="00A74FDB" w:rsidP="00A74FDB">
      <w:pPr>
        <w:tabs>
          <w:tab w:val="left" w:pos="0"/>
          <w:tab w:val="left" w:pos="540"/>
        </w:tabs>
        <w:jc w:val="center"/>
        <w:rPr>
          <w:rStyle w:val="10"/>
        </w:rPr>
      </w:pPr>
      <w:r w:rsidRPr="004F06D1">
        <w:rPr>
          <w:rFonts w:ascii="Times New Roman" w:hAnsi="Times New Roman"/>
          <w:b/>
          <w:sz w:val="24"/>
        </w:rPr>
        <w:t>7.</w:t>
      </w:r>
      <w:r w:rsidRPr="004F06D1">
        <w:rPr>
          <w:rFonts w:ascii="Times New Roman" w:hAnsi="Times New Roman"/>
          <w:b/>
          <w:sz w:val="24"/>
        </w:rPr>
        <w:tab/>
      </w:r>
      <w:r w:rsidRPr="004F06D1">
        <w:rPr>
          <w:rStyle w:val="10"/>
        </w:rPr>
        <w:t>Материально-техническая база, информационные технологии, программное обеспечение и информационные справочные системы</w:t>
      </w:r>
    </w:p>
    <w:p w14:paraId="0038A06D" w14:textId="77777777" w:rsidR="00A74FDB" w:rsidRPr="004F06D1" w:rsidRDefault="00A74FDB" w:rsidP="00A74FDB">
      <w:pPr>
        <w:ind w:firstLine="567"/>
        <w:rPr>
          <w:rFonts w:ascii="Times New Roman" w:hAnsi="Times New Roman"/>
          <w:i/>
          <w:sz w:val="20"/>
        </w:rPr>
      </w:pPr>
    </w:p>
    <w:p w14:paraId="176F1DFD" w14:textId="77777777" w:rsidR="00A74FDB" w:rsidRPr="004F06D1" w:rsidRDefault="00A74FDB" w:rsidP="00A74FD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 xml:space="preserve">Все практические занятия проводятся в компьютерном классе. Учебная дисциплина включает использование программного обеспечения Microsoft Excel, Microsoft Word, Microsoft Power Point для подготовки текстового и табличного материала, графических иллюстраций. Для формирования навыков проектирования информационных систем используются </w:t>
      </w:r>
      <w:r w:rsidRPr="004F06D1">
        <w:rPr>
          <w:rFonts w:ascii="Times New Roman" w:hAnsi="Times New Roman"/>
          <w:sz w:val="24"/>
          <w:szCs w:val="24"/>
          <w:lang w:val="en-US"/>
        </w:rPr>
        <w:t>Case</w:t>
      </w:r>
      <w:r w:rsidRPr="004F06D1">
        <w:rPr>
          <w:rFonts w:ascii="Times New Roman" w:hAnsi="Times New Roman"/>
          <w:sz w:val="24"/>
          <w:szCs w:val="24"/>
        </w:rPr>
        <w:t xml:space="preserve">-средства, распространяемые по свободной лицензии </w:t>
      </w:r>
      <w:r w:rsidRPr="004F06D1">
        <w:rPr>
          <w:rFonts w:ascii="Times New Roman" w:hAnsi="Times New Roman"/>
          <w:sz w:val="24"/>
          <w:szCs w:val="24"/>
          <w:lang w:val="en-US"/>
        </w:rPr>
        <w:t>Ramus</w:t>
      </w:r>
      <w:r w:rsidRPr="004F06D1">
        <w:rPr>
          <w:rFonts w:ascii="Times New Roman" w:hAnsi="Times New Roman"/>
          <w:sz w:val="24"/>
          <w:szCs w:val="24"/>
        </w:rPr>
        <w:t xml:space="preserve"> </w:t>
      </w:r>
      <w:r w:rsidRPr="004F06D1">
        <w:rPr>
          <w:rFonts w:ascii="Times New Roman" w:hAnsi="Times New Roman"/>
          <w:sz w:val="24"/>
          <w:szCs w:val="24"/>
          <w:lang w:val="en-US"/>
        </w:rPr>
        <w:t>Educational</w:t>
      </w:r>
      <w:r w:rsidRPr="004F06D1">
        <w:rPr>
          <w:rFonts w:ascii="Times New Roman" w:hAnsi="Times New Roman"/>
          <w:sz w:val="24"/>
          <w:szCs w:val="24"/>
        </w:rPr>
        <w:t xml:space="preserve"> и  </w:t>
      </w:r>
      <w:r w:rsidRPr="004F06D1">
        <w:rPr>
          <w:rFonts w:ascii="Times New Roman" w:hAnsi="Times New Roman"/>
          <w:sz w:val="24"/>
          <w:szCs w:val="24"/>
          <w:lang w:val="en-US"/>
        </w:rPr>
        <w:t>StarUML</w:t>
      </w:r>
    </w:p>
    <w:p w14:paraId="1CDE22B8" w14:textId="77777777" w:rsidR="00A74FDB" w:rsidRPr="004F06D1" w:rsidRDefault="00A74FDB" w:rsidP="00A74FD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14:paraId="10E6AA58" w14:textId="77777777" w:rsidR="00A74FDB" w:rsidRPr="004F06D1" w:rsidRDefault="00A74FDB" w:rsidP="00A74FD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Интернет-сервисы и электронные ресурсы (поисковые системы, электронная почта, профессиональные тематические чаты и форумы, системы аудио и видео конференций, онлайн энциклопедии, справочники, библиотеки, электронные учебные и учебно-методические материалы).</w:t>
      </w:r>
    </w:p>
    <w:p w14:paraId="378D967E" w14:textId="77777777" w:rsidR="009274AE" w:rsidRPr="004F06D1" w:rsidRDefault="009274AE" w:rsidP="00A74FD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92"/>
        <w:gridCol w:w="8469"/>
      </w:tblGrid>
      <w:tr w:rsidR="009274AE" w:rsidRPr="004F06D1" w14:paraId="3D366EA3" w14:textId="77777777" w:rsidTr="004F06D1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2983D" w14:textId="77777777" w:rsidR="009274AE" w:rsidRPr="004F06D1" w:rsidRDefault="009274AE" w:rsidP="009274AE">
            <w:pPr>
              <w:widowControl/>
              <w:overflowPunct/>
              <w:autoSpaceDN/>
              <w:snapToGrid w:val="0"/>
              <w:spacing w:before="40" w:after="200" w:line="256" w:lineRule="auto"/>
              <w:ind w:firstLine="397"/>
              <w:jc w:val="center"/>
              <w:textAlignment w:val="auto"/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</w:pPr>
            <w:r w:rsidRPr="004F06D1"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7369A" w14:textId="77777777" w:rsidR="009274AE" w:rsidRPr="004F06D1" w:rsidRDefault="009274AE" w:rsidP="009274AE">
            <w:pPr>
              <w:widowControl/>
              <w:overflowPunct/>
              <w:autoSpaceDN/>
              <w:snapToGrid w:val="0"/>
              <w:spacing w:before="40" w:after="200" w:line="256" w:lineRule="auto"/>
              <w:ind w:firstLine="397"/>
              <w:jc w:val="center"/>
              <w:textAlignment w:val="auto"/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</w:pPr>
            <w:r w:rsidRPr="004F06D1"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  <w:t>Наименование</w:t>
            </w:r>
          </w:p>
        </w:tc>
      </w:tr>
      <w:tr w:rsidR="009274AE" w:rsidRPr="004F06D1" w14:paraId="45281FA6" w14:textId="77777777" w:rsidTr="004F06D1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F41FF" w14:textId="77777777" w:rsidR="009274AE" w:rsidRPr="004F06D1" w:rsidRDefault="009274AE" w:rsidP="009274AE">
            <w:pPr>
              <w:widowControl/>
              <w:overflowPunct/>
              <w:autoSpaceDN/>
              <w:snapToGrid w:val="0"/>
              <w:spacing w:before="40" w:after="200" w:line="256" w:lineRule="auto"/>
              <w:ind w:firstLine="397"/>
              <w:jc w:val="center"/>
              <w:textAlignment w:val="auto"/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</w:pPr>
            <w:r w:rsidRPr="004F06D1"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CB39" w14:textId="77777777" w:rsidR="009274AE" w:rsidRPr="004F06D1" w:rsidRDefault="009274AE" w:rsidP="009274AE">
            <w:pPr>
              <w:widowControl/>
              <w:overflowPunct/>
              <w:autoSpaceDN/>
              <w:snapToGrid w:val="0"/>
              <w:spacing w:before="40" w:after="200" w:line="256" w:lineRule="auto"/>
              <w:ind w:firstLine="397"/>
              <w:jc w:val="both"/>
              <w:textAlignment w:val="auto"/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</w:pPr>
            <w:r w:rsidRPr="004F06D1"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  <w:t>Специализированные залы для проведения лекций:</w:t>
            </w:r>
          </w:p>
        </w:tc>
      </w:tr>
      <w:tr w:rsidR="009274AE" w:rsidRPr="004F06D1" w14:paraId="3C9F02CB" w14:textId="77777777" w:rsidTr="004F06D1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30A42" w14:textId="77777777" w:rsidR="009274AE" w:rsidRPr="004F06D1" w:rsidRDefault="009274AE" w:rsidP="009274AE">
            <w:pPr>
              <w:widowControl/>
              <w:overflowPunct/>
              <w:autoSpaceDN/>
              <w:snapToGrid w:val="0"/>
              <w:spacing w:before="40" w:after="200" w:line="256" w:lineRule="auto"/>
              <w:ind w:firstLine="397"/>
              <w:jc w:val="center"/>
              <w:textAlignment w:val="auto"/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</w:pPr>
            <w:r w:rsidRPr="004F06D1"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D4F7C" w14:textId="77777777" w:rsidR="009274AE" w:rsidRPr="004F06D1" w:rsidRDefault="009274AE" w:rsidP="009274AE">
            <w:pPr>
              <w:widowControl/>
              <w:overflowPunct/>
              <w:autoSpaceDN/>
              <w:snapToGrid w:val="0"/>
              <w:spacing w:before="40" w:after="200" w:line="256" w:lineRule="auto"/>
              <w:ind w:firstLine="397"/>
              <w:jc w:val="both"/>
              <w:textAlignment w:val="auto"/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</w:pPr>
            <w:r w:rsidRPr="004F06D1"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  <w:t>Специализированная мебель и оргсредства: аудитории и компьютерные классы, оборудованные посадочными местами</w:t>
            </w:r>
          </w:p>
        </w:tc>
      </w:tr>
      <w:tr w:rsidR="009274AE" w:rsidRPr="004F06D1" w14:paraId="112538E4" w14:textId="77777777" w:rsidTr="004F06D1">
        <w:trPr>
          <w:trHeight w:val="99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AE8CF" w14:textId="77777777" w:rsidR="009274AE" w:rsidRPr="004F06D1" w:rsidRDefault="009274AE" w:rsidP="009274AE">
            <w:pPr>
              <w:widowControl/>
              <w:overflowPunct/>
              <w:autoSpaceDN/>
              <w:snapToGrid w:val="0"/>
              <w:spacing w:before="40" w:after="200" w:line="256" w:lineRule="auto"/>
              <w:ind w:firstLine="397"/>
              <w:jc w:val="center"/>
              <w:textAlignment w:val="auto"/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</w:pPr>
            <w:r w:rsidRPr="004F06D1"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2167A" w14:textId="77777777" w:rsidR="009274AE" w:rsidRPr="004F06D1" w:rsidRDefault="009274AE" w:rsidP="009274AE">
            <w:pPr>
              <w:widowControl/>
              <w:overflowPunct/>
              <w:autoSpaceDN/>
              <w:snapToGrid w:val="0"/>
              <w:spacing w:before="40" w:after="200" w:line="256" w:lineRule="auto"/>
              <w:ind w:firstLine="397"/>
              <w:jc w:val="both"/>
              <w:textAlignment w:val="auto"/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</w:pPr>
            <w:r w:rsidRPr="004F06D1"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ar-SA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</w:t>
            </w:r>
          </w:p>
        </w:tc>
      </w:tr>
    </w:tbl>
    <w:p w14:paraId="45322D3D" w14:textId="77777777" w:rsidR="009274AE" w:rsidRPr="004F06D1" w:rsidRDefault="009274AE" w:rsidP="0014236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0FE62D7" w14:textId="77777777" w:rsidR="009274AE" w:rsidRPr="004F06D1" w:rsidRDefault="009274AE" w:rsidP="0014236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AD4464" w14:textId="489EFDF5" w:rsidR="0014236E" w:rsidRPr="0014236E" w:rsidRDefault="0014236E" w:rsidP="0014236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F06D1">
        <w:rPr>
          <w:rFonts w:ascii="Times New Roman" w:hAnsi="Times New Roman"/>
          <w:sz w:val="24"/>
          <w:szCs w:val="24"/>
        </w:rPr>
        <w:t>В учебном процессе допускается применение онлайн-платформ Т</w:t>
      </w:r>
      <w:r w:rsidRPr="004F06D1">
        <w:rPr>
          <w:rFonts w:ascii="Times New Roman" w:hAnsi="Times New Roman"/>
          <w:sz w:val="24"/>
          <w:szCs w:val="24"/>
          <w:lang w:val="en-US"/>
        </w:rPr>
        <w:t>eams</w:t>
      </w:r>
      <w:r w:rsidRPr="004F06D1">
        <w:rPr>
          <w:rFonts w:ascii="Times New Roman" w:hAnsi="Times New Roman"/>
          <w:sz w:val="24"/>
          <w:szCs w:val="24"/>
        </w:rPr>
        <w:t xml:space="preserve">, </w:t>
      </w:r>
      <w:r w:rsidRPr="004F06D1">
        <w:rPr>
          <w:rFonts w:ascii="Times New Roman" w:hAnsi="Times New Roman"/>
          <w:sz w:val="24"/>
          <w:szCs w:val="24"/>
          <w:lang w:val="en-US"/>
        </w:rPr>
        <w:t>Zoom</w:t>
      </w:r>
      <w:r w:rsidRPr="004F06D1">
        <w:rPr>
          <w:rFonts w:ascii="Times New Roman" w:hAnsi="Times New Roman"/>
          <w:sz w:val="24"/>
          <w:szCs w:val="24"/>
        </w:rPr>
        <w:t xml:space="preserve">, </w:t>
      </w:r>
      <w:r w:rsidRPr="004F06D1">
        <w:rPr>
          <w:rFonts w:ascii="Times New Roman" w:hAnsi="Times New Roman"/>
          <w:sz w:val="24"/>
          <w:szCs w:val="24"/>
          <w:lang w:val="en-US"/>
        </w:rPr>
        <w:t>Skype</w:t>
      </w:r>
      <w:r w:rsidRPr="004F06D1">
        <w:rPr>
          <w:rFonts w:ascii="Times New Roman" w:hAnsi="Times New Roman"/>
          <w:sz w:val="24"/>
          <w:szCs w:val="24"/>
        </w:rPr>
        <w:t xml:space="preserve"> </w:t>
      </w:r>
      <w:r w:rsidRPr="004F06D1">
        <w:rPr>
          <w:rFonts w:ascii="Times New Roman" w:hAnsi="Times New Roman"/>
          <w:sz w:val="24"/>
          <w:szCs w:val="24"/>
          <w:lang w:val="en-US"/>
        </w:rPr>
        <w:t>for</w:t>
      </w:r>
      <w:r w:rsidRPr="004F06D1">
        <w:rPr>
          <w:rFonts w:ascii="Times New Roman" w:hAnsi="Times New Roman"/>
          <w:sz w:val="24"/>
          <w:szCs w:val="24"/>
        </w:rPr>
        <w:t xml:space="preserve"> </w:t>
      </w:r>
      <w:r w:rsidRPr="004F06D1">
        <w:rPr>
          <w:rFonts w:ascii="Times New Roman" w:hAnsi="Times New Roman"/>
          <w:sz w:val="24"/>
          <w:szCs w:val="24"/>
          <w:lang w:val="en-US"/>
        </w:rPr>
        <w:t>Business</w:t>
      </w:r>
      <w:r w:rsidRPr="004F06D1">
        <w:rPr>
          <w:rFonts w:ascii="Times New Roman" w:hAnsi="Times New Roman"/>
          <w:sz w:val="24"/>
          <w:szCs w:val="24"/>
        </w:rPr>
        <w:t xml:space="preserve">, а также системы дистанционного обучения </w:t>
      </w:r>
      <w:r w:rsidRPr="004F06D1">
        <w:rPr>
          <w:rFonts w:ascii="Times New Roman" w:hAnsi="Times New Roman"/>
          <w:sz w:val="24"/>
          <w:szCs w:val="24"/>
          <w:lang w:val="en-US"/>
        </w:rPr>
        <w:t>LMS</w:t>
      </w:r>
      <w:r w:rsidRPr="004F06D1">
        <w:rPr>
          <w:rFonts w:ascii="Times New Roman" w:hAnsi="Times New Roman"/>
          <w:sz w:val="24"/>
          <w:szCs w:val="24"/>
        </w:rPr>
        <w:t xml:space="preserve"> </w:t>
      </w:r>
      <w:r w:rsidRPr="004F06D1">
        <w:rPr>
          <w:rFonts w:ascii="Times New Roman" w:hAnsi="Times New Roman"/>
          <w:sz w:val="24"/>
          <w:szCs w:val="24"/>
          <w:lang w:val="en-US"/>
        </w:rPr>
        <w:t>Moodle</w:t>
      </w:r>
      <w:r w:rsidRPr="004F06D1">
        <w:rPr>
          <w:rFonts w:ascii="Times New Roman" w:hAnsi="Times New Roman"/>
          <w:sz w:val="24"/>
          <w:szCs w:val="24"/>
        </w:rPr>
        <w:t>.</w:t>
      </w:r>
    </w:p>
    <w:p w14:paraId="5D2507E8" w14:textId="77777777" w:rsidR="0014236E" w:rsidRPr="0014236E" w:rsidRDefault="0014236E" w:rsidP="00A74FD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4236E" w:rsidRPr="0014236E" w:rsidSect="0073621E">
      <w:headerReference w:type="even" r:id="rId83"/>
      <w:footerReference w:type="even" r:id="rId84"/>
      <w:footerReference w:type="default" r:id="rId8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A1078" w14:textId="77777777" w:rsidR="000D6935" w:rsidRDefault="000D6935" w:rsidP="003C0FE8">
      <w:r>
        <w:separator/>
      </w:r>
    </w:p>
  </w:endnote>
  <w:endnote w:type="continuationSeparator" w:id="0">
    <w:p w14:paraId="07A4B2B5" w14:textId="77777777" w:rsidR="000D6935" w:rsidRDefault="000D6935" w:rsidP="003C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0A2E9" w14:textId="77777777" w:rsidR="004F06D1" w:rsidRDefault="004F06D1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8968AA1" w14:textId="77777777" w:rsidR="004F06D1" w:rsidRDefault="004F06D1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8EB34" w14:textId="33D2A439" w:rsidR="004F06D1" w:rsidRPr="00AE0D16" w:rsidRDefault="004F06D1">
    <w:pPr>
      <w:pStyle w:val="af1"/>
      <w:jc w:val="center"/>
      <w:rPr>
        <w:sz w:val="24"/>
        <w:szCs w:val="24"/>
      </w:rPr>
    </w:pPr>
    <w:r w:rsidRPr="00AE0D16">
      <w:rPr>
        <w:sz w:val="24"/>
        <w:szCs w:val="24"/>
      </w:rPr>
      <w:fldChar w:fldCharType="begin"/>
    </w:r>
    <w:r w:rsidRPr="00AE0D16">
      <w:rPr>
        <w:sz w:val="24"/>
        <w:szCs w:val="24"/>
      </w:rPr>
      <w:instrText xml:space="preserve"> PAGE   \* MERGEFORMAT </w:instrText>
    </w:r>
    <w:r w:rsidRPr="00AE0D16">
      <w:rPr>
        <w:sz w:val="24"/>
        <w:szCs w:val="24"/>
      </w:rPr>
      <w:fldChar w:fldCharType="separate"/>
    </w:r>
    <w:r w:rsidR="007847CE">
      <w:rPr>
        <w:noProof/>
        <w:sz w:val="24"/>
        <w:szCs w:val="24"/>
      </w:rPr>
      <w:t>2</w:t>
    </w:r>
    <w:r w:rsidRPr="00AE0D16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FED13" w14:textId="77777777" w:rsidR="000D6935" w:rsidRDefault="000D6935" w:rsidP="003C0FE8">
      <w:r>
        <w:separator/>
      </w:r>
    </w:p>
  </w:footnote>
  <w:footnote w:type="continuationSeparator" w:id="0">
    <w:p w14:paraId="13E5D904" w14:textId="77777777" w:rsidR="000D6935" w:rsidRDefault="000D6935" w:rsidP="003C0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1522A" w14:textId="77777777" w:rsidR="004F06D1" w:rsidRDefault="004F06D1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EE9ED72" w14:textId="77777777" w:rsidR="004F06D1" w:rsidRDefault="004F06D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EA08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840" w:hanging="144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1">
    <w:nsid w:val="00000404"/>
    <w:multiLevelType w:val="multilevel"/>
    <w:tmpl w:val="3A02C1F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146087B"/>
    <w:multiLevelType w:val="multilevel"/>
    <w:tmpl w:val="58FC3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9216DE"/>
    <w:multiLevelType w:val="multilevel"/>
    <w:tmpl w:val="9E7C8A1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>
    <w:nsid w:val="104C74CF"/>
    <w:multiLevelType w:val="hybridMultilevel"/>
    <w:tmpl w:val="9F38D776"/>
    <w:lvl w:ilvl="0" w:tplc="838C0F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B5E51"/>
    <w:multiLevelType w:val="hybridMultilevel"/>
    <w:tmpl w:val="25EEA89E"/>
    <w:lvl w:ilvl="0" w:tplc="5560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EA1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62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A0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47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CE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68A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45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7A1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47A13"/>
    <w:multiLevelType w:val="hybridMultilevel"/>
    <w:tmpl w:val="81BC92AC"/>
    <w:lvl w:ilvl="0" w:tplc="7A604CAC">
      <w:start w:val="1"/>
      <w:numFmt w:val="decimal"/>
      <w:lvlText w:val="%1.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4047D1"/>
    <w:multiLevelType w:val="multilevel"/>
    <w:tmpl w:val="DE2CB7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8E522C9"/>
    <w:multiLevelType w:val="hybridMultilevel"/>
    <w:tmpl w:val="62ACB81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A6B79"/>
    <w:multiLevelType w:val="hybridMultilevel"/>
    <w:tmpl w:val="88D4C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B1E9C"/>
    <w:multiLevelType w:val="hybridMultilevel"/>
    <w:tmpl w:val="D86089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E40D2"/>
    <w:multiLevelType w:val="hybridMultilevel"/>
    <w:tmpl w:val="213A2962"/>
    <w:lvl w:ilvl="0" w:tplc="E0768A7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D958BC"/>
    <w:multiLevelType w:val="hybridMultilevel"/>
    <w:tmpl w:val="BF8E4D62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4BAC4A40"/>
    <w:multiLevelType w:val="hybridMultilevel"/>
    <w:tmpl w:val="6298BF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>
    <w:nsid w:val="4D173B12"/>
    <w:multiLevelType w:val="multilevel"/>
    <w:tmpl w:val="708C46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C1273B"/>
    <w:multiLevelType w:val="multilevel"/>
    <w:tmpl w:val="8FEE2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609D3482"/>
    <w:multiLevelType w:val="hybridMultilevel"/>
    <w:tmpl w:val="50E02ED0"/>
    <w:lvl w:ilvl="0" w:tplc="18DAC2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16543C"/>
    <w:multiLevelType w:val="hybridMultilevel"/>
    <w:tmpl w:val="83F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574AED"/>
    <w:multiLevelType w:val="hybridMultilevel"/>
    <w:tmpl w:val="5142D1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0D1AC3"/>
    <w:multiLevelType w:val="multilevel"/>
    <w:tmpl w:val="67FA7794"/>
    <w:lvl w:ilvl="0">
      <w:start w:val="1"/>
      <w:numFmt w:val="decimal"/>
      <w:pStyle w:val="1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0">
    <w:nsid w:val="7DE87251"/>
    <w:multiLevelType w:val="hybridMultilevel"/>
    <w:tmpl w:val="BA56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7"/>
  </w:num>
  <w:num w:numId="12">
    <w:abstractNumId w:val="2"/>
  </w:num>
  <w:num w:numId="13">
    <w:abstractNumId w:val="19"/>
  </w:num>
  <w:num w:numId="14">
    <w:abstractNumId w:val="4"/>
  </w:num>
  <w:num w:numId="15">
    <w:abstractNumId w:val="8"/>
  </w:num>
  <w:num w:numId="16">
    <w:abstractNumId w:val="13"/>
  </w:num>
  <w:num w:numId="17">
    <w:abstractNumId w:val="20"/>
  </w:num>
  <w:num w:numId="18">
    <w:abstractNumId w:val="17"/>
  </w:num>
  <w:num w:numId="19">
    <w:abstractNumId w:val="16"/>
  </w:num>
  <w:num w:numId="20">
    <w:abstractNumId w:val="18"/>
  </w:num>
  <w:num w:numId="2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C2"/>
    <w:rsid w:val="00010491"/>
    <w:rsid w:val="00010C38"/>
    <w:rsid w:val="000451AF"/>
    <w:rsid w:val="00046E05"/>
    <w:rsid w:val="000707A8"/>
    <w:rsid w:val="00070E4D"/>
    <w:rsid w:val="0007567F"/>
    <w:rsid w:val="0008394A"/>
    <w:rsid w:val="0009442B"/>
    <w:rsid w:val="000975C0"/>
    <w:rsid w:val="000C2E8F"/>
    <w:rsid w:val="000D6935"/>
    <w:rsid w:val="001106C5"/>
    <w:rsid w:val="00110B84"/>
    <w:rsid w:val="00111BC8"/>
    <w:rsid w:val="0014236E"/>
    <w:rsid w:val="00163BF2"/>
    <w:rsid w:val="0019374F"/>
    <w:rsid w:val="001963F9"/>
    <w:rsid w:val="00196FB0"/>
    <w:rsid w:val="001A020C"/>
    <w:rsid w:val="001C315C"/>
    <w:rsid w:val="001C5FF4"/>
    <w:rsid w:val="001C705F"/>
    <w:rsid w:val="001E2F98"/>
    <w:rsid w:val="001E33E0"/>
    <w:rsid w:val="001F17B9"/>
    <w:rsid w:val="001F669D"/>
    <w:rsid w:val="00212E75"/>
    <w:rsid w:val="00222364"/>
    <w:rsid w:val="00255CDD"/>
    <w:rsid w:val="00275F55"/>
    <w:rsid w:val="00276610"/>
    <w:rsid w:val="0028225D"/>
    <w:rsid w:val="00290479"/>
    <w:rsid w:val="00297B91"/>
    <w:rsid w:val="002B5FAF"/>
    <w:rsid w:val="002B6EB7"/>
    <w:rsid w:val="002C6FB8"/>
    <w:rsid w:val="002E640A"/>
    <w:rsid w:val="002F21FD"/>
    <w:rsid w:val="002F7B44"/>
    <w:rsid w:val="0030010E"/>
    <w:rsid w:val="0031689E"/>
    <w:rsid w:val="003200F3"/>
    <w:rsid w:val="003338D6"/>
    <w:rsid w:val="0033435B"/>
    <w:rsid w:val="0033789B"/>
    <w:rsid w:val="00344667"/>
    <w:rsid w:val="00347199"/>
    <w:rsid w:val="003649D6"/>
    <w:rsid w:val="003767EB"/>
    <w:rsid w:val="003812EC"/>
    <w:rsid w:val="00383428"/>
    <w:rsid w:val="00387F97"/>
    <w:rsid w:val="003A5F72"/>
    <w:rsid w:val="003B2B1B"/>
    <w:rsid w:val="003B322E"/>
    <w:rsid w:val="003C0FE8"/>
    <w:rsid w:val="003D30E8"/>
    <w:rsid w:val="003E252A"/>
    <w:rsid w:val="003E5D8A"/>
    <w:rsid w:val="00400075"/>
    <w:rsid w:val="00411E59"/>
    <w:rsid w:val="00416417"/>
    <w:rsid w:val="00431589"/>
    <w:rsid w:val="00443AF3"/>
    <w:rsid w:val="00471252"/>
    <w:rsid w:val="0047240E"/>
    <w:rsid w:val="004743A5"/>
    <w:rsid w:val="00480D30"/>
    <w:rsid w:val="00482E86"/>
    <w:rsid w:val="00483560"/>
    <w:rsid w:val="004900F0"/>
    <w:rsid w:val="00490C9D"/>
    <w:rsid w:val="004B0267"/>
    <w:rsid w:val="004B0453"/>
    <w:rsid w:val="004C7ABB"/>
    <w:rsid w:val="004F06D1"/>
    <w:rsid w:val="00506A20"/>
    <w:rsid w:val="005156D2"/>
    <w:rsid w:val="005202C1"/>
    <w:rsid w:val="00520E93"/>
    <w:rsid w:val="00534252"/>
    <w:rsid w:val="00536DF0"/>
    <w:rsid w:val="005520AD"/>
    <w:rsid w:val="00556905"/>
    <w:rsid w:val="005640B2"/>
    <w:rsid w:val="00587BD0"/>
    <w:rsid w:val="00594DB6"/>
    <w:rsid w:val="005A464D"/>
    <w:rsid w:val="005A4ED4"/>
    <w:rsid w:val="005A5F50"/>
    <w:rsid w:val="005B7C5E"/>
    <w:rsid w:val="005C5B42"/>
    <w:rsid w:val="005D2F50"/>
    <w:rsid w:val="005D4571"/>
    <w:rsid w:val="005E1C8A"/>
    <w:rsid w:val="005E3099"/>
    <w:rsid w:val="005F1C02"/>
    <w:rsid w:val="005F3418"/>
    <w:rsid w:val="005F720B"/>
    <w:rsid w:val="00600756"/>
    <w:rsid w:val="00613590"/>
    <w:rsid w:val="00614B1D"/>
    <w:rsid w:val="006153D8"/>
    <w:rsid w:val="0061782B"/>
    <w:rsid w:val="00620806"/>
    <w:rsid w:val="00633B6D"/>
    <w:rsid w:val="00641C38"/>
    <w:rsid w:val="00647356"/>
    <w:rsid w:val="00656523"/>
    <w:rsid w:val="00663ECD"/>
    <w:rsid w:val="00665178"/>
    <w:rsid w:val="006677AF"/>
    <w:rsid w:val="00675575"/>
    <w:rsid w:val="00676231"/>
    <w:rsid w:val="00685616"/>
    <w:rsid w:val="006858C2"/>
    <w:rsid w:val="00687D51"/>
    <w:rsid w:val="006905F0"/>
    <w:rsid w:val="0069106D"/>
    <w:rsid w:val="00697C21"/>
    <w:rsid w:val="006A109C"/>
    <w:rsid w:val="006A2240"/>
    <w:rsid w:val="006A4CAA"/>
    <w:rsid w:val="006B0E71"/>
    <w:rsid w:val="006E0B08"/>
    <w:rsid w:val="006E4C50"/>
    <w:rsid w:val="006E7024"/>
    <w:rsid w:val="006F556F"/>
    <w:rsid w:val="007251D8"/>
    <w:rsid w:val="00725B7F"/>
    <w:rsid w:val="0072715F"/>
    <w:rsid w:val="0073621E"/>
    <w:rsid w:val="007619B3"/>
    <w:rsid w:val="00762739"/>
    <w:rsid w:val="00767997"/>
    <w:rsid w:val="00775BD7"/>
    <w:rsid w:val="007847CE"/>
    <w:rsid w:val="00785D17"/>
    <w:rsid w:val="00797227"/>
    <w:rsid w:val="007A3D36"/>
    <w:rsid w:val="007B0493"/>
    <w:rsid w:val="007B3A23"/>
    <w:rsid w:val="007D7BF0"/>
    <w:rsid w:val="007F4A0E"/>
    <w:rsid w:val="00801C13"/>
    <w:rsid w:val="00820822"/>
    <w:rsid w:val="008215B3"/>
    <w:rsid w:val="008570E9"/>
    <w:rsid w:val="008638DE"/>
    <w:rsid w:val="00876B03"/>
    <w:rsid w:val="00881DB6"/>
    <w:rsid w:val="008858E9"/>
    <w:rsid w:val="0089088B"/>
    <w:rsid w:val="008940F9"/>
    <w:rsid w:val="008B1F1E"/>
    <w:rsid w:val="008B7C1A"/>
    <w:rsid w:val="008B7DD4"/>
    <w:rsid w:val="008C5215"/>
    <w:rsid w:val="008C5CD0"/>
    <w:rsid w:val="008D1CF7"/>
    <w:rsid w:val="008D1F6C"/>
    <w:rsid w:val="009057C2"/>
    <w:rsid w:val="00905C51"/>
    <w:rsid w:val="00905FA7"/>
    <w:rsid w:val="00907C74"/>
    <w:rsid w:val="00911439"/>
    <w:rsid w:val="00912164"/>
    <w:rsid w:val="0091788E"/>
    <w:rsid w:val="009264FD"/>
    <w:rsid w:val="009274AE"/>
    <w:rsid w:val="00951714"/>
    <w:rsid w:val="00953E5B"/>
    <w:rsid w:val="009C1696"/>
    <w:rsid w:val="009F2451"/>
    <w:rsid w:val="009F3C28"/>
    <w:rsid w:val="009F6E34"/>
    <w:rsid w:val="00A10CB8"/>
    <w:rsid w:val="00A3385D"/>
    <w:rsid w:val="00A35BA4"/>
    <w:rsid w:val="00A4162C"/>
    <w:rsid w:val="00A50F97"/>
    <w:rsid w:val="00A52CCB"/>
    <w:rsid w:val="00A57630"/>
    <w:rsid w:val="00A62E69"/>
    <w:rsid w:val="00A65E29"/>
    <w:rsid w:val="00A7484A"/>
    <w:rsid w:val="00A74FDB"/>
    <w:rsid w:val="00A7502C"/>
    <w:rsid w:val="00A8285B"/>
    <w:rsid w:val="00A915FE"/>
    <w:rsid w:val="00A91BF0"/>
    <w:rsid w:val="00A959C1"/>
    <w:rsid w:val="00AC36E2"/>
    <w:rsid w:val="00AD24F4"/>
    <w:rsid w:val="00AD5256"/>
    <w:rsid w:val="00AE0D16"/>
    <w:rsid w:val="00AF36AA"/>
    <w:rsid w:val="00AF3855"/>
    <w:rsid w:val="00AF5000"/>
    <w:rsid w:val="00AF53FA"/>
    <w:rsid w:val="00AF6336"/>
    <w:rsid w:val="00B01285"/>
    <w:rsid w:val="00B077DC"/>
    <w:rsid w:val="00B10ED8"/>
    <w:rsid w:val="00B16748"/>
    <w:rsid w:val="00B21DAA"/>
    <w:rsid w:val="00B22EAD"/>
    <w:rsid w:val="00B36716"/>
    <w:rsid w:val="00B3686F"/>
    <w:rsid w:val="00B478D1"/>
    <w:rsid w:val="00B55939"/>
    <w:rsid w:val="00B625D7"/>
    <w:rsid w:val="00B83C1F"/>
    <w:rsid w:val="00B912E6"/>
    <w:rsid w:val="00BA369D"/>
    <w:rsid w:val="00BB3270"/>
    <w:rsid w:val="00BC541F"/>
    <w:rsid w:val="00BC633B"/>
    <w:rsid w:val="00BE728A"/>
    <w:rsid w:val="00BF3A1D"/>
    <w:rsid w:val="00BF59E7"/>
    <w:rsid w:val="00C05C11"/>
    <w:rsid w:val="00C23AC0"/>
    <w:rsid w:val="00C2714D"/>
    <w:rsid w:val="00C40F78"/>
    <w:rsid w:val="00C51510"/>
    <w:rsid w:val="00C75D80"/>
    <w:rsid w:val="00C76219"/>
    <w:rsid w:val="00C84C2E"/>
    <w:rsid w:val="00C86A39"/>
    <w:rsid w:val="00CA41BE"/>
    <w:rsid w:val="00CB3419"/>
    <w:rsid w:val="00CB48A9"/>
    <w:rsid w:val="00CB581D"/>
    <w:rsid w:val="00CC098B"/>
    <w:rsid w:val="00CC36D0"/>
    <w:rsid w:val="00CC47AC"/>
    <w:rsid w:val="00CD5F87"/>
    <w:rsid w:val="00CD605E"/>
    <w:rsid w:val="00CE4020"/>
    <w:rsid w:val="00CF5309"/>
    <w:rsid w:val="00D124FD"/>
    <w:rsid w:val="00D20D5E"/>
    <w:rsid w:val="00D25242"/>
    <w:rsid w:val="00D360FB"/>
    <w:rsid w:val="00D418D9"/>
    <w:rsid w:val="00D80005"/>
    <w:rsid w:val="00D80496"/>
    <w:rsid w:val="00D90FDA"/>
    <w:rsid w:val="00D91BAC"/>
    <w:rsid w:val="00D91BD2"/>
    <w:rsid w:val="00D948D6"/>
    <w:rsid w:val="00D95BDE"/>
    <w:rsid w:val="00DA03D0"/>
    <w:rsid w:val="00DB3D8B"/>
    <w:rsid w:val="00DD3EC5"/>
    <w:rsid w:val="00DF7EBD"/>
    <w:rsid w:val="00E078A0"/>
    <w:rsid w:val="00E13616"/>
    <w:rsid w:val="00E1792E"/>
    <w:rsid w:val="00E253A9"/>
    <w:rsid w:val="00E25996"/>
    <w:rsid w:val="00E25DE5"/>
    <w:rsid w:val="00E270D4"/>
    <w:rsid w:val="00E36E69"/>
    <w:rsid w:val="00E37947"/>
    <w:rsid w:val="00E42049"/>
    <w:rsid w:val="00E57041"/>
    <w:rsid w:val="00E81B18"/>
    <w:rsid w:val="00E93406"/>
    <w:rsid w:val="00EA0021"/>
    <w:rsid w:val="00EA0D58"/>
    <w:rsid w:val="00EB562D"/>
    <w:rsid w:val="00ED683C"/>
    <w:rsid w:val="00EE7A07"/>
    <w:rsid w:val="00EF335D"/>
    <w:rsid w:val="00F11379"/>
    <w:rsid w:val="00F1486C"/>
    <w:rsid w:val="00F15F3D"/>
    <w:rsid w:val="00F223BD"/>
    <w:rsid w:val="00F23003"/>
    <w:rsid w:val="00F240C5"/>
    <w:rsid w:val="00F446B5"/>
    <w:rsid w:val="00F44C2A"/>
    <w:rsid w:val="00F57FC4"/>
    <w:rsid w:val="00F62AFC"/>
    <w:rsid w:val="00F673C3"/>
    <w:rsid w:val="00F73464"/>
    <w:rsid w:val="00F85210"/>
    <w:rsid w:val="00F91B73"/>
    <w:rsid w:val="00F91D60"/>
    <w:rsid w:val="00F939C1"/>
    <w:rsid w:val="00F94D64"/>
    <w:rsid w:val="00FA1513"/>
    <w:rsid w:val="00FA2E3D"/>
    <w:rsid w:val="00FB099F"/>
    <w:rsid w:val="00FB24E2"/>
    <w:rsid w:val="00FB510C"/>
    <w:rsid w:val="00FB51FD"/>
    <w:rsid w:val="00FD4A58"/>
    <w:rsid w:val="00FD5D6C"/>
    <w:rsid w:val="00FD6BB4"/>
    <w:rsid w:val="00FE3A9B"/>
    <w:rsid w:val="00FE47BA"/>
    <w:rsid w:val="00F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19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C86A3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1">
    <w:name w:val="heading 1"/>
    <w:basedOn w:val="a1"/>
    <w:next w:val="a1"/>
    <w:link w:val="10"/>
    <w:autoRedefine/>
    <w:uiPriority w:val="9"/>
    <w:qFormat/>
    <w:rsid w:val="00AF53FA"/>
    <w:pPr>
      <w:keepNext/>
      <w:keepLines/>
      <w:widowControl/>
      <w:numPr>
        <w:numId w:val="13"/>
      </w:numPr>
      <w:suppressAutoHyphens w:val="0"/>
      <w:overflowPunct/>
      <w:autoSpaceDE/>
      <w:autoSpaceDN/>
      <w:spacing w:before="240"/>
      <w:jc w:val="center"/>
      <w:textAlignment w:val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AF50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qFormat/>
    <w:rsid w:val="00AF5000"/>
    <w:pPr>
      <w:keepNext/>
      <w:widowControl/>
      <w:suppressAutoHyphens w:val="0"/>
      <w:overflowPunct/>
      <w:autoSpaceDE/>
      <w:autoSpaceDN/>
      <w:spacing w:before="240" w:after="60"/>
      <w:jc w:val="both"/>
      <w:textAlignment w:val="auto"/>
      <w:outlineLvl w:val="2"/>
    </w:pPr>
    <w:rPr>
      <w:rFonts w:ascii="Arial" w:hAnsi="Arial"/>
      <w:b/>
      <w:bCs/>
      <w:kern w:val="0"/>
      <w:sz w:val="26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6858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6858C2"/>
    <w:rPr>
      <w:rFonts w:ascii="Calibri" w:eastAsia="Times New Roman" w:hAnsi="Calibri" w:cs="Times New Roman"/>
      <w:kern w:val="3"/>
      <w:lang w:eastAsia="ru-RU"/>
    </w:rPr>
  </w:style>
  <w:style w:type="character" w:styleId="a7">
    <w:name w:val="annotation reference"/>
    <w:rsid w:val="006858C2"/>
    <w:rPr>
      <w:sz w:val="16"/>
      <w:szCs w:val="16"/>
    </w:rPr>
  </w:style>
  <w:style w:type="paragraph" w:styleId="a8">
    <w:name w:val="annotation text"/>
    <w:basedOn w:val="a1"/>
    <w:link w:val="11"/>
    <w:rsid w:val="006858C2"/>
    <w:rPr>
      <w:sz w:val="20"/>
      <w:szCs w:val="20"/>
    </w:rPr>
  </w:style>
  <w:style w:type="character" w:customStyle="1" w:styleId="a9">
    <w:name w:val="Текст примечания Знак"/>
    <w:basedOn w:val="a2"/>
    <w:uiPriority w:val="99"/>
    <w:semiHidden/>
    <w:rsid w:val="006858C2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character" w:customStyle="1" w:styleId="11">
    <w:name w:val="Текст примечания Знак1"/>
    <w:basedOn w:val="a2"/>
    <w:link w:val="a8"/>
    <w:rsid w:val="006858C2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6858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6858C2"/>
    <w:rPr>
      <w:rFonts w:ascii="Segoe UI" w:eastAsia="Times New Roman" w:hAnsi="Segoe UI" w:cs="Segoe UI"/>
      <w:kern w:val="3"/>
      <w:sz w:val="18"/>
      <w:szCs w:val="18"/>
      <w:lang w:eastAsia="ru-RU"/>
    </w:rPr>
  </w:style>
  <w:style w:type="character" w:customStyle="1" w:styleId="FontStyle14">
    <w:name w:val="Font Style14"/>
    <w:uiPriority w:val="99"/>
    <w:rsid w:val="00F62AFC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1"/>
    <w:uiPriority w:val="99"/>
    <w:rsid w:val="00F62AFC"/>
    <w:pPr>
      <w:suppressAutoHyphens w:val="0"/>
      <w:overflowPunct/>
      <w:adjustRightInd w:val="0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Style1">
    <w:name w:val="Style1"/>
    <w:basedOn w:val="a1"/>
    <w:uiPriority w:val="99"/>
    <w:rsid w:val="00F62AFC"/>
    <w:pPr>
      <w:suppressAutoHyphens w:val="0"/>
      <w:overflowPunct/>
      <w:adjustRightInd w:val="0"/>
      <w:jc w:val="both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ontStyle11">
    <w:name w:val="Font Style11"/>
    <w:uiPriority w:val="99"/>
    <w:rsid w:val="00F62AFC"/>
    <w:rPr>
      <w:rFonts w:ascii="Times New Roman" w:hAnsi="Times New Roman" w:cs="Times New Roman"/>
      <w:sz w:val="20"/>
      <w:szCs w:val="20"/>
    </w:rPr>
  </w:style>
  <w:style w:type="paragraph" w:styleId="ac">
    <w:name w:val="No Spacing"/>
    <w:link w:val="ad"/>
    <w:autoRedefine/>
    <w:uiPriority w:val="1"/>
    <w:qFormat/>
    <w:rsid w:val="00506A20"/>
    <w:pPr>
      <w:widowControl w:val="0"/>
      <w:suppressAutoHyphens/>
      <w:overflowPunct w:val="0"/>
      <w:autoSpaceDE w:val="0"/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e">
    <w:name w:val="Normal (Web)"/>
    <w:basedOn w:val="a1"/>
    <w:link w:val="af"/>
    <w:uiPriority w:val="99"/>
    <w:unhideWhenUsed/>
    <w:rsid w:val="00EE7A07"/>
    <w:pPr>
      <w:widowControl/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4"/>
      <w:szCs w:val="24"/>
      <w:lang w:eastAsia="en-US"/>
    </w:rPr>
  </w:style>
  <w:style w:type="character" w:customStyle="1" w:styleId="af">
    <w:name w:val="Обычный (веб) Знак"/>
    <w:link w:val="ae"/>
    <w:uiPriority w:val="99"/>
    <w:rsid w:val="00EE7A07"/>
    <w:rPr>
      <w:rFonts w:ascii="Times New Roman" w:eastAsia="Calibri" w:hAnsi="Times New Roman" w:cs="Times New Roman"/>
      <w:sz w:val="24"/>
      <w:szCs w:val="24"/>
    </w:rPr>
  </w:style>
  <w:style w:type="paragraph" w:styleId="af0">
    <w:name w:val="List Paragraph"/>
    <w:basedOn w:val="a1"/>
    <w:autoRedefine/>
    <w:uiPriority w:val="99"/>
    <w:qFormat/>
    <w:rsid w:val="00EA0D58"/>
    <w:pPr>
      <w:ind w:left="360"/>
      <w:jc w:val="both"/>
    </w:pPr>
    <w:rPr>
      <w:rFonts w:ascii="Times New Roman" w:hAnsi="Times New Roman"/>
      <w:b/>
      <w:sz w:val="24"/>
      <w:szCs w:val="24"/>
    </w:rPr>
  </w:style>
  <w:style w:type="character" w:customStyle="1" w:styleId="30">
    <w:name w:val="Заголовок 3 Знак"/>
    <w:basedOn w:val="a2"/>
    <w:link w:val="3"/>
    <w:rsid w:val="00AF5000"/>
    <w:rPr>
      <w:rFonts w:ascii="Arial" w:eastAsia="Times New Roman" w:hAnsi="Arial" w:cs="Times New Roman"/>
      <w:b/>
      <w:bCs/>
      <w:sz w:val="26"/>
      <w:szCs w:val="26"/>
    </w:rPr>
  </w:style>
  <w:style w:type="paragraph" w:styleId="af1">
    <w:name w:val="footer"/>
    <w:basedOn w:val="a1"/>
    <w:link w:val="af2"/>
    <w:uiPriority w:val="99"/>
    <w:unhideWhenUsed/>
    <w:rsid w:val="003C0FE8"/>
    <w:pPr>
      <w:widowControl/>
      <w:tabs>
        <w:tab w:val="center" w:pos="4677"/>
        <w:tab w:val="right" w:pos="9355"/>
      </w:tabs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8"/>
      <w:lang w:eastAsia="en-US"/>
    </w:rPr>
  </w:style>
  <w:style w:type="character" w:customStyle="1" w:styleId="af2">
    <w:name w:val="Нижний колонтитул Знак"/>
    <w:basedOn w:val="a2"/>
    <w:link w:val="af1"/>
    <w:uiPriority w:val="99"/>
    <w:rsid w:val="003C0FE8"/>
    <w:rPr>
      <w:rFonts w:ascii="Times New Roman" w:eastAsia="Calibri" w:hAnsi="Times New Roman" w:cs="Times New Roman"/>
      <w:sz w:val="28"/>
    </w:rPr>
  </w:style>
  <w:style w:type="character" w:styleId="af3">
    <w:name w:val="page number"/>
    <w:basedOn w:val="a2"/>
    <w:rsid w:val="003C0FE8"/>
  </w:style>
  <w:style w:type="paragraph" w:customStyle="1" w:styleId="Default">
    <w:name w:val="Default"/>
    <w:rsid w:val="006E0B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caption"/>
    <w:basedOn w:val="a1"/>
    <w:next w:val="a1"/>
    <w:autoRedefine/>
    <w:uiPriority w:val="35"/>
    <w:unhideWhenUsed/>
    <w:qFormat/>
    <w:rsid w:val="0073621E"/>
    <w:pPr>
      <w:shd w:val="clear" w:color="auto" w:fill="FFFFFF" w:themeFill="background1"/>
      <w:spacing w:after="200"/>
    </w:pPr>
    <w:rPr>
      <w:rFonts w:ascii="Times New Roman" w:hAnsi="Times New Roman"/>
      <w:b/>
      <w:iCs/>
      <w:snapToGrid w:val="0"/>
      <w:sz w:val="24"/>
      <w:szCs w:val="18"/>
    </w:rPr>
  </w:style>
  <w:style w:type="character" w:styleId="af5">
    <w:name w:val="Hyperlink"/>
    <w:basedOn w:val="a2"/>
    <w:uiPriority w:val="99"/>
    <w:unhideWhenUsed/>
    <w:rsid w:val="00AF5000"/>
    <w:rPr>
      <w:color w:val="0563C1" w:themeColor="hyperlink"/>
      <w:u w:val="single"/>
    </w:rPr>
  </w:style>
  <w:style w:type="character" w:customStyle="1" w:styleId="20">
    <w:name w:val="Заголовок 2 Знак"/>
    <w:basedOn w:val="a2"/>
    <w:link w:val="2"/>
    <w:uiPriority w:val="9"/>
    <w:rsid w:val="00AF5000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AF53FA"/>
    <w:rPr>
      <w:rFonts w:ascii="Times New Roman" w:eastAsiaTheme="majorEastAsia" w:hAnsi="Times New Roman" w:cstheme="majorBidi"/>
      <w:b/>
      <w:kern w:val="3"/>
      <w:sz w:val="28"/>
      <w:szCs w:val="32"/>
      <w:lang w:eastAsia="ru-RU"/>
    </w:rPr>
  </w:style>
  <w:style w:type="paragraph" w:customStyle="1" w:styleId="a0">
    <w:name w:val="План маркер"/>
    <w:basedOn w:val="a1"/>
    <w:link w:val="af6"/>
    <w:uiPriority w:val="1"/>
    <w:qFormat/>
    <w:rsid w:val="00FB51FD"/>
    <w:pPr>
      <w:numPr>
        <w:numId w:val="3"/>
      </w:numPr>
      <w:suppressAutoHyphens w:val="0"/>
      <w:overflowPunct/>
      <w:adjustRightInd w:val="0"/>
      <w:spacing w:before="55" w:line="360" w:lineRule="auto"/>
      <w:ind w:right="119"/>
      <w:jc w:val="both"/>
      <w:textAlignment w:val="auto"/>
    </w:pPr>
    <w:rPr>
      <w:rFonts w:ascii="Times New Roman" w:hAnsi="Times New Roman"/>
      <w:kern w:val="0"/>
      <w:sz w:val="28"/>
      <w:szCs w:val="24"/>
      <w:lang w:eastAsia="en-US"/>
    </w:rPr>
  </w:style>
  <w:style w:type="character" w:customStyle="1" w:styleId="af6">
    <w:name w:val="План маркер Знак"/>
    <w:link w:val="a0"/>
    <w:uiPriority w:val="1"/>
    <w:locked/>
    <w:rsid w:val="00FB51FD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Body Text"/>
    <w:basedOn w:val="a1"/>
    <w:link w:val="af8"/>
    <w:uiPriority w:val="99"/>
    <w:qFormat/>
    <w:rsid w:val="00FB51FD"/>
    <w:pPr>
      <w:widowControl/>
      <w:suppressAutoHyphens w:val="0"/>
      <w:adjustRightInd w:val="0"/>
      <w:spacing w:after="120"/>
      <w:ind w:firstLine="567"/>
      <w:jc w:val="both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f8">
    <w:name w:val="Основной текст Знак"/>
    <w:basedOn w:val="a2"/>
    <w:link w:val="af7"/>
    <w:uiPriority w:val="99"/>
    <w:rsid w:val="00FB51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1">
    <w:name w:val="Заголовок 31"/>
    <w:basedOn w:val="a1"/>
    <w:uiPriority w:val="1"/>
    <w:qFormat/>
    <w:rsid w:val="00614B1D"/>
    <w:pPr>
      <w:suppressAutoHyphens w:val="0"/>
      <w:overflowPunct/>
      <w:adjustRightInd w:val="0"/>
      <w:ind w:left="118" w:firstLine="567"/>
      <w:textAlignment w:val="auto"/>
      <w:outlineLvl w:val="2"/>
    </w:pPr>
    <w:rPr>
      <w:rFonts w:ascii="Times New Roman" w:hAnsi="Times New Roman"/>
      <w:b/>
      <w:bCs/>
      <w:kern w:val="0"/>
      <w:sz w:val="28"/>
      <w:szCs w:val="28"/>
    </w:rPr>
  </w:style>
  <w:style w:type="paragraph" w:customStyle="1" w:styleId="TableParagraph">
    <w:name w:val="Table Paragraph"/>
    <w:basedOn w:val="a1"/>
    <w:uiPriority w:val="1"/>
    <w:qFormat/>
    <w:rsid w:val="00A915FE"/>
    <w:pPr>
      <w:suppressAutoHyphens w:val="0"/>
      <w:overflowPunct/>
      <w:adjustRightInd w:val="0"/>
      <w:ind w:firstLine="567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apple-converted-space">
    <w:name w:val="apple-converted-space"/>
    <w:basedOn w:val="a2"/>
    <w:rsid w:val="00490C9D"/>
  </w:style>
  <w:style w:type="character" w:customStyle="1" w:styleId="control">
    <w:name w:val="control"/>
    <w:basedOn w:val="a2"/>
    <w:rsid w:val="00B83C1F"/>
  </w:style>
  <w:style w:type="paragraph" w:customStyle="1" w:styleId="a">
    <w:name w:val="Цифры план"/>
    <w:basedOn w:val="af7"/>
    <w:link w:val="af9"/>
    <w:uiPriority w:val="1"/>
    <w:qFormat/>
    <w:rsid w:val="00A65E29"/>
    <w:pPr>
      <w:widowControl w:val="0"/>
      <w:numPr>
        <w:numId w:val="4"/>
      </w:numPr>
      <w:tabs>
        <w:tab w:val="left" w:pos="478"/>
      </w:tabs>
      <w:kinsoku w:val="0"/>
      <w:spacing w:before="55" w:after="0" w:line="360" w:lineRule="auto"/>
      <w:ind w:left="476" w:right="119" w:hanging="357"/>
      <w:textAlignment w:val="auto"/>
    </w:pPr>
    <w:rPr>
      <w:sz w:val="28"/>
      <w:szCs w:val="28"/>
    </w:rPr>
  </w:style>
  <w:style w:type="character" w:customStyle="1" w:styleId="af9">
    <w:name w:val="Цифры план Знак"/>
    <w:link w:val="a"/>
    <w:uiPriority w:val="1"/>
    <w:locked/>
    <w:rsid w:val="00A65E2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a">
    <w:name w:val="TOC Heading"/>
    <w:basedOn w:val="1"/>
    <w:next w:val="a1"/>
    <w:uiPriority w:val="39"/>
    <w:unhideWhenUsed/>
    <w:qFormat/>
    <w:rsid w:val="00905FA7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kern w:val="0"/>
      <w:sz w:val="32"/>
    </w:rPr>
  </w:style>
  <w:style w:type="paragraph" w:styleId="12">
    <w:name w:val="toc 1"/>
    <w:basedOn w:val="a1"/>
    <w:next w:val="a1"/>
    <w:autoRedefine/>
    <w:uiPriority w:val="39"/>
    <w:unhideWhenUsed/>
    <w:rsid w:val="00905FA7"/>
    <w:pPr>
      <w:spacing w:after="100"/>
    </w:pPr>
  </w:style>
  <w:style w:type="character" w:customStyle="1" w:styleId="keyword2">
    <w:name w:val="keyword2"/>
    <w:basedOn w:val="a2"/>
    <w:rsid w:val="00534252"/>
  </w:style>
  <w:style w:type="paragraph" w:styleId="afb">
    <w:name w:val="Body Text Indent"/>
    <w:basedOn w:val="a1"/>
    <w:link w:val="afc"/>
    <w:uiPriority w:val="99"/>
    <w:semiHidden/>
    <w:unhideWhenUsed/>
    <w:rsid w:val="00951714"/>
    <w:pPr>
      <w:spacing w:after="120"/>
      <w:ind w:left="283"/>
    </w:pPr>
  </w:style>
  <w:style w:type="character" w:customStyle="1" w:styleId="afc">
    <w:name w:val="Основной текст с отступом Знак"/>
    <w:basedOn w:val="a2"/>
    <w:link w:val="afb"/>
    <w:uiPriority w:val="99"/>
    <w:semiHidden/>
    <w:rsid w:val="00951714"/>
    <w:rPr>
      <w:rFonts w:ascii="Calibri" w:eastAsia="Times New Roman" w:hAnsi="Calibri" w:cs="Times New Roman"/>
      <w:kern w:val="3"/>
      <w:lang w:eastAsia="ru-RU"/>
    </w:rPr>
  </w:style>
  <w:style w:type="character" w:customStyle="1" w:styleId="citation">
    <w:name w:val="citation"/>
    <w:rsid w:val="00A74FDB"/>
  </w:style>
  <w:style w:type="character" w:customStyle="1" w:styleId="UnresolvedMention">
    <w:name w:val="Unresolved Mention"/>
    <w:basedOn w:val="a2"/>
    <w:uiPriority w:val="99"/>
    <w:semiHidden/>
    <w:unhideWhenUsed/>
    <w:rsid w:val="00A74FDB"/>
    <w:rPr>
      <w:color w:val="605E5C"/>
      <w:shd w:val="clear" w:color="auto" w:fill="E1DFDD"/>
    </w:rPr>
  </w:style>
  <w:style w:type="paragraph" w:customStyle="1" w:styleId="32">
    <w:name w:val="Абзац списка3"/>
    <w:basedOn w:val="a1"/>
    <w:uiPriority w:val="99"/>
    <w:rsid w:val="0073621E"/>
    <w:pPr>
      <w:widowControl/>
      <w:suppressAutoHyphens w:val="0"/>
      <w:overflowPunct/>
      <w:autoSpaceDE/>
      <w:autoSpaceDN/>
      <w:ind w:left="720" w:firstLine="709"/>
      <w:jc w:val="both"/>
      <w:textAlignment w:val="auto"/>
    </w:pPr>
    <w:rPr>
      <w:rFonts w:cs="Calibri"/>
      <w:kern w:val="0"/>
      <w:szCs w:val="20"/>
      <w:lang w:eastAsia="en-US"/>
    </w:rPr>
  </w:style>
  <w:style w:type="character" w:customStyle="1" w:styleId="ad">
    <w:name w:val="Без интервала Знак"/>
    <w:link w:val="ac"/>
    <w:uiPriority w:val="1"/>
    <w:rsid w:val="0014236E"/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C86A3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1">
    <w:name w:val="heading 1"/>
    <w:basedOn w:val="a1"/>
    <w:next w:val="a1"/>
    <w:link w:val="10"/>
    <w:autoRedefine/>
    <w:uiPriority w:val="9"/>
    <w:qFormat/>
    <w:rsid w:val="00AF53FA"/>
    <w:pPr>
      <w:keepNext/>
      <w:keepLines/>
      <w:widowControl/>
      <w:numPr>
        <w:numId w:val="13"/>
      </w:numPr>
      <w:suppressAutoHyphens w:val="0"/>
      <w:overflowPunct/>
      <w:autoSpaceDE/>
      <w:autoSpaceDN/>
      <w:spacing w:before="240"/>
      <w:jc w:val="center"/>
      <w:textAlignment w:val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AF50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qFormat/>
    <w:rsid w:val="00AF5000"/>
    <w:pPr>
      <w:keepNext/>
      <w:widowControl/>
      <w:suppressAutoHyphens w:val="0"/>
      <w:overflowPunct/>
      <w:autoSpaceDE/>
      <w:autoSpaceDN/>
      <w:spacing w:before="240" w:after="60"/>
      <w:jc w:val="both"/>
      <w:textAlignment w:val="auto"/>
      <w:outlineLvl w:val="2"/>
    </w:pPr>
    <w:rPr>
      <w:rFonts w:ascii="Arial" w:hAnsi="Arial"/>
      <w:b/>
      <w:bCs/>
      <w:kern w:val="0"/>
      <w:sz w:val="26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6858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6858C2"/>
    <w:rPr>
      <w:rFonts w:ascii="Calibri" w:eastAsia="Times New Roman" w:hAnsi="Calibri" w:cs="Times New Roman"/>
      <w:kern w:val="3"/>
      <w:lang w:eastAsia="ru-RU"/>
    </w:rPr>
  </w:style>
  <w:style w:type="character" w:styleId="a7">
    <w:name w:val="annotation reference"/>
    <w:rsid w:val="006858C2"/>
    <w:rPr>
      <w:sz w:val="16"/>
      <w:szCs w:val="16"/>
    </w:rPr>
  </w:style>
  <w:style w:type="paragraph" w:styleId="a8">
    <w:name w:val="annotation text"/>
    <w:basedOn w:val="a1"/>
    <w:link w:val="11"/>
    <w:rsid w:val="006858C2"/>
    <w:rPr>
      <w:sz w:val="20"/>
      <w:szCs w:val="20"/>
    </w:rPr>
  </w:style>
  <w:style w:type="character" w:customStyle="1" w:styleId="a9">
    <w:name w:val="Текст примечания Знак"/>
    <w:basedOn w:val="a2"/>
    <w:uiPriority w:val="99"/>
    <w:semiHidden/>
    <w:rsid w:val="006858C2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character" w:customStyle="1" w:styleId="11">
    <w:name w:val="Текст примечания Знак1"/>
    <w:basedOn w:val="a2"/>
    <w:link w:val="a8"/>
    <w:rsid w:val="006858C2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6858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6858C2"/>
    <w:rPr>
      <w:rFonts w:ascii="Segoe UI" w:eastAsia="Times New Roman" w:hAnsi="Segoe UI" w:cs="Segoe UI"/>
      <w:kern w:val="3"/>
      <w:sz w:val="18"/>
      <w:szCs w:val="18"/>
      <w:lang w:eastAsia="ru-RU"/>
    </w:rPr>
  </w:style>
  <w:style w:type="character" w:customStyle="1" w:styleId="FontStyle14">
    <w:name w:val="Font Style14"/>
    <w:uiPriority w:val="99"/>
    <w:rsid w:val="00F62AFC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1"/>
    <w:uiPriority w:val="99"/>
    <w:rsid w:val="00F62AFC"/>
    <w:pPr>
      <w:suppressAutoHyphens w:val="0"/>
      <w:overflowPunct/>
      <w:adjustRightInd w:val="0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Style1">
    <w:name w:val="Style1"/>
    <w:basedOn w:val="a1"/>
    <w:uiPriority w:val="99"/>
    <w:rsid w:val="00F62AFC"/>
    <w:pPr>
      <w:suppressAutoHyphens w:val="0"/>
      <w:overflowPunct/>
      <w:adjustRightInd w:val="0"/>
      <w:jc w:val="both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FontStyle11">
    <w:name w:val="Font Style11"/>
    <w:uiPriority w:val="99"/>
    <w:rsid w:val="00F62AFC"/>
    <w:rPr>
      <w:rFonts w:ascii="Times New Roman" w:hAnsi="Times New Roman" w:cs="Times New Roman"/>
      <w:sz w:val="20"/>
      <w:szCs w:val="20"/>
    </w:rPr>
  </w:style>
  <w:style w:type="paragraph" w:styleId="ac">
    <w:name w:val="No Spacing"/>
    <w:link w:val="ad"/>
    <w:autoRedefine/>
    <w:uiPriority w:val="1"/>
    <w:qFormat/>
    <w:rsid w:val="00506A20"/>
    <w:pPr>
      <w:widowControl w:val="0"/>
      <w:suppressAutoHyphens/>
      <w:overflowPunct w:val="0"/>
      <w:autoSpaceDE w:val="0"/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e">
    <w:name w:val="Normal (Web)"/>
    <w:basedOn w:val="a1"/>
    <w:link w:val="af"/>
    <w:uiPriority w:val="99"/>
    <w:unhideWhenUsed/>
    <w:rsid w:val="00EE7A07"/>
    <w:pPr>
      <w:widowControl/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4"/>
      <w:szCs w:val="24"/>
      <w:lang w:eastAsia="en-US"/>
    </w:rPr>
  </w:style>
  <w:style w:type="character" w:customStyle="1" w:styleId="af">
    <w:name w:val="Обычный (веб) Знак"/>
    <w:link w:val="ae"/>
    <w:uiPriority w:val="99"/>
    <w:rsid w:val="00EE7A07"/>
    <w:rPr>
      <w:rFonts w:ascii="Times New Roman" w:eastAsia="Calibri" w:hAnsi="Times New Roman" w:cs="Times New Roman"/>
      <w:sz w:val="24"/>
      <w:szCs w:val="24"/>
    </w:rPr>
  </w:style>
  <w:style w:type="paragraph" w:styleId="af0">
    <w:name w:val="List Paragraph"/>
    <w:basedOn w:val="a1"/>
    <w:autoRedefine/>
    <w:uiPriority w:val="99"/>
    <w:qFormat/>
    <w:rsid w:val="00EA0D58"/>
    <w:pPr>
      <w:ind w:left="360"/>
      <w:jc w:val="both"/>
    </w:pPr>
    <w:rPr>
      <w:rFonts w:ascii="Times New Roman" w:hAnsi="Times New Roman"/>
      <w:b/>
      <w:sz w:val="24"/>
      <w:szCs w:val="24"/>
    </w:rPr>
  </w:style>
  <w:style w:type="character" w:customStyle="1" w:styleId="30">
    <w:name w:val="Заголовок 3 Знак"/>
    <w:basedOn w:val="a2"/>
    <w:link w:val="3"/>
    <w:rsid w:val="00AF5000"/>
    <w:rPr>
      <w:rFonts w:ascii="Arial" w:eastAsia="Times New Roman" w:hAnsi="Arial" w:cs="Times New Roman"/>
      <w:b/>
      <w:bCs/>
      <w:sz w:val="26"/>
      <w:szCs w:val="26"/>
    </w:rPr>
  </w:style>
  <w:style w:type="paragraph" w:styleId="af1">
    <w:name w:val="footer"/>
    <w:basedOn w:val="a1"/>
    <w:link w:val="af2"/>
    <w:uiPriority w:val="99"/>
    <w:unhideWhenUsed/>
    <w:rsid w:val="003C0FE8"/>
    <w:pPr>
      <w:widowControl/>
      <w:tabs>
        <w:tab w:val="center" w:pos="4677"/>
        <w:tab w:val="right" w:pos="9355"/>
      </w:tabs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8"/>
      <w:lang w:eastAsia="en-US"/>
    </w:rPr>
  </w:style>
  <w:style w:type="character" w:customStyle="1" w:styleId="af2">
    <w:name w:val="Нижний колонтитул Знак"/>
    <w:basedOn w:val="a2"/>
    <w:link w:val="af1"/>
    <w:uiPriority w:val="99"/>
    <w:rsid w:val="003C0FE8"/>
    <w:rPr>
      <w:rFonts w:ascii="Times New Roman" w:eastAsia="Calibri" w:hAnsi="Times New Roman" w:cs="Times New Roman"/>
      <w:sz w:val="28"/>
    </w:rPr>
  </w:style>
  <w:style w:type="character" w:styleId="af3">
    <w:name w:val="page number"/>
    <w:basedOn w:val="a2"/>
    <w:rsid w:val="003C0FE8"/>
  </w:style>
  <w:style w:type="paragraph" w:customStyle="1" w:styleId="Default">
    <w:name w:val="Default"/>
    <w:rsid w:val="006E0B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caption"/>
    <w:basedOn w:val="a1"/>
    <w:next w:val="a1"/>
    <w:autoRedefine/>
    <w:uiPriority w:val="35"/>
    <w:unhideWhenUsed/>
    <w:qFormat/>
    <w:rsid w:val="0073621E"/>
    <w:pPr>
      <w:shd w:val="clear" w:color="auto" w:fill="FFFFFF" w:themeFill="background1"/>
      <w:spacing w:after="200"/>
    </w:pPr>
    <w:rPr>
      <w:rFonts w:ascii="Times New Roman" w:hAnsi="Times New Roman"/>
      <w:b/>
      <w:iCs/>
      <w:snapToGrid w:val="0"/>
      <w:sz w:val="24"/>
      <w:szCs w:val="18"/>
    </w:rPr>
  </w:style>
  <w:style w:type="character" w:styleId="af5">
    <w:name w:val="Hyperlink"/>
    <w:basedOn w:val="a2"/>
    <w:uiPriority w:val="99"/>
    <w:unhideWhenUsed/>
    <w:rsid w:val="00AF5000"/>
    <w:rPr>
      <w:color w:val="0563C1" w:themeColor="hyperlink"/>
      <w:u w:val="single"/>
    </w:rPr>
  </w:style>
  <w:style w:type="character" w:customStyle="1" w:styleId="20">
    <w:name w:val="Заголовок 2 Знак"/>
    <w:basedOn w:val="a2"/>
    <w:link w:val="2"/>
    <w:uiPriority w:val="9"/>
    <w:rsid w:val="00AF5000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AF53FA"/>
    <w:rPr>
      <w:rFonts w:ascii="Times New Roman" w:eastAsiaTheme="majorEastAsia" w:hAnsi="Times New Roman" w:cstheme="majorBidi"/>
      <w:b/>
      <w:kern w:val="3"/>
      <w:sz w:val="28"/>
      <w:szCs w:val="32"/>
      <w:lang w:eastAsia="ru-RU"/>
    </w:rPr>
  </w:style>
  <w:style w:type="paragraph" w:customStyle="1" w:styleId="a0">
    <w:name w:val="План маркер"/>
    <w:basedOn w:val="a1"/>
    <w:link w:val="af6"/>
    <w:uiPriority w:val="1"/>
    <w:qFormat/>
    <w:rsid w:val="00FB51FD"/>
    <w:pPr>
      <w:numPr>
        <w:numId w:val="3"/>
      </w:numPr>
      <w:suppressAutoHyphens w:val="0"/>
      <w:overflowPunct/>
      <w:adjustRightInd w:val="0"/>
      <w:spacing w:before="55" w:line="360" w:lineRule="auto"/>
      <w:ind w:right="119"/>
      <w:jc w:val="both"/>
      <w:textAlignment w:val="auto"/>
    </w:pPr>
    <w:rPr>
      <w:rFonts w:ascii="Times New Roman" w:hAnsi="Times New Roman"/>
      <w:kern w:val="0"/>
      <w:sz w:val="28"/>
      <w:szCs w:val="24"/>
      <w:lang w:eastAsia="en-US"/>
    </w:rPr>
  </w:style>
  <w:style w:type="character" w:customStyle="1" w:styleId="af6">
    <w:name w:val="План маркер Знак"/>
    <w:link w:val="a0"/>
    <w:uiPriority w:val="1"/>
    <w:locked/>
    <w:rsid w:val="00FB51FD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Body Text"/>
    <w:basedOn w:val="a1"/>
    <w:link w:val="af8"/>
    <w:uiPriority w:val="99"/>
    <w:qFormat/>
    <w:rsid w:val="00FB51FD"/>
    <w:pPr>
      <w:widowControl/>
      <w:suppressAutoHyphens w:val="0"/>
      <w:adjustRightInd w:val="0"/>
      <w:spacing w:after="120"/>
      <w:ind w:firstLine="567"/>
      <w:jc w:val="both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f8">
    <w:name w:val="Основной текст Знак"/>
    <w:basedOn w:val="a2"/>
    <w:link w:val="af7"/>
    <w:uiPriority w:val="99"/>
    <w:rsid w:val="00FB51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1">
    <w:name w:val="Заголовок 31"/>
    <w:basedOn w:val="a1"/>
    <w:uiPriority w:val="1"/>
    <w:qFormat/>
    <w:rsid w:val="00614B1D"/>
    <w:pPr>
      <w:suppressAutoHyphens w:val="0"/>
      <w:overflowPunct/>
      <w:adjustRightInd w:val="0"/>
      <w:ind w:left="118" w:firstLine="567"/>
      <w:textAlignment w:val="auto"/>
      <w:outlineLvl w:val="2"/>
    </w:pPr>
    <w:rPr>
      <w:rFonts w:ascii="Times New Roman" w:hAnsi="Times New Roman"/>
      <w:b/>
      <w:bCs/>
      <w:kern w:val="0"/>
      <w:sz w:val="28"/>
      <w:szCs w:val="28"/>
    </w:rPr>
  </w:style>
  <w:style w:type="paragraph" w:customStyle="1" w:styleId="TableParagraph">
    <w:name w:val="Table Paragraph"/>
    <w:basedOn w:val="a1"/>
    <w:uiPriority w:val="1"/>
    <w:qFormat/>
    <w:rsid w:val="00A915FE"/>
    <w:pPr>
      <w:suppressAutoHyphens w:val="0"/>
      <w:overflowPunct/>
      <w:adjustRightInd w:val="0"/>
      <w:ind w:firstLine="567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apple-converted-space">
    <w:name w:val="apple-converted-space"/>
    <w:basedOn w:val="a2"/>
    <w:rsid w:val="00490C9D"/>
  </w:style>
  <w:style w:type="character" w:customStyle="1" w:styleId="control">
    <w:name w:val="control"/>
    <w:basedOn w:val="a2"/>
    <w:rsid w:val="00B83C1F"/>
  </w:style>
  <w:style w:type="paragraph" w:customStyle="1" w:styleId="a">
    <w:name w:val="Цифры план"/>
    <w:basedOn w:val="af7"/>
    <w:link w:val="af9"/>
    <w:uiPriority w:val="1"/>
    <w:qFormat/>
    <w:rsid w:val="00A65E29"/>
    <w:pPr>
      <w:widowControl w:val="0"/>
      <w:numPr>
        <w:numId w:val="4"/>
      </w:numPr>
      <w:tabs>
        <w:tab w:val="left" w:pos="478"/>
      </w:tabs>
      <w:kinsoku w:val="0"/>
      <w:spacing w:before="55" w:after="0" w:line="360" w:lineRule="auto"/>
      <w:ind w:left="476" w:right="119" w:hanging="357"/>
      <w:textAlignment w:val="auto"/>
    </w:pPr>
    <w:rPr>
      <w:sz w:val="28"/>
      <w:szCs w:val="28"/>
    </w:rPr>
  </w:style>
  <w:style w:type="character" w:customStyle="1" w:styleId="af9">
    <w:name w:val="Цифры план Знак"/>
    <w:link w:val="a"/>
    <w:uiPriority w:val="1"/>
    <w:locked/>
    <w:rsid w:val="00A65E2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a">
    <w:name w:val="TOC Heading"/>
    <w:basedOn w:val="1"/>
    <w:next w:val="a1"/>
    <w:uiPriority w:val="39"/>
    <w:unhideWhenUsed/>
    <w:qFormat/>
    <w:rsid w:val="00905FA7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kern w:val="0"/>
      <w:sz w:val="32"/>
    </w:rPr>
  </w:style>
  <w:style w:type="paragraph" w:styleId="12">
    <w:name w:val="toc 1"/>
    <w:basedOn w:val="a1"/>
    <w:next w:val="a1"/>
    <w:autoRedefine/>
    <w:uiPriority w:val="39"/>
    <w:unhideWhenUsed/>
    <w:rsid w:val="00905FA7"/>
    <w:pPr>
      <w:spacing w:after="100"/>
    </w:pPr>
  </w:style>
  <w:style w:type="character" w:customStyle="1" w:styleId="keyword2">
    <w:name w:val="keyword2"/>
    <w:basedOn w:val="a2"/>
    <w:rsid w:val="00534252"/>
  </w:style>
  <w:style w:type="paragraph" w:styleId="afb">
    <w:name w:val="Body Text Indent"/>
    <w:basedOn w:val="a1"/>
    <w:link w:val="afc"/>
    <w:uiPriority w:val="99"/>
    <w:semiHidden/>
    <w:unhideWhenUsed/>
    <w:rsid w:val="00951714"/>
    <w:pPr>
      <w:spacing w:after="120"/>
      <w:ind w:left="283"/>
    </w:pPr>
  </w:style>
  <w:style w:type="character" w:customStyle="1" w:styleId="afc">
    <w:name w:val="Основной текст с отступом Знак"/>
    <w:basedOn w:val="a2"/>
    <w:link w:val="afb"/>
    <w:uiPriority w:val="99"/>
    <w:semiHidden/>
    <w:rsid w:val="00951714"/>
    <w:rPr>
      <w:rFonts w:ascii="Calibri" w:eastAsia="Times New Roman" w:hAnsi="Calibri" w:cs="Times New Roman"/>
      <w:kern w:val="3"/>
      <w:lang w:eastAsia="ru-RU"/>
    </w:rPr>
  </w:style>
  <w:style w:type="character" w:customStyle="1" w:styleId="citation">
    <w:name w:val="citation"/>
    <w:rsid w:val="00A74FDB"/>
  </w:style>
  <w:style w:type="character" w:customStyle="1" w:styleId="UnresolvedMention">
    <w:name w:val="Unresolved Mention"/>
    <w:basedOn w:val="a2"/>
    <w:uiPriority w:val="99"/>
    <w:semiHidden/>
    <w:unhideWhenUsed/>
    <w:rsid w:val="00A74FDB"/>
    <w:rPr>
      <w:color w:val="605E5C"/>
      <w:shd w:val="clear" w:color="auto" w:fill="E1DFDD"/>
    </w:rPr>
  </w:style>
  <w:style w:type="paragraph" w:customStyle="1" w:styleId="32">
    <w:name w:val="Абзац списка3"/>
    <w:basedOn w:val="a1"/>
    <w:uiPriority w:val="99"/>
    <w:rsid w:val="0073621E"/>
    <w:pPr>
      <w:widowControl/>
      <w:suppressAutoHyphens w:val="0"/>
      <w:overflowPunct/>
      <w:autoSpaceDE/>
      <w:autoSpaceDN/>
      <w:ind w:left="720" w:firstLine="709"/>
      <w:jc w:val="both"/>
      <w:textAlignment w:val="auto"/>
    </w:pPr>
    <w:rPr>
      <w:rFonts w:cs="Calibri"/>
      <w:kern w:val="0"/>
      <w:szCs w:val="20"/>
      <w:lang w:eastAsia="en-US"/>
    </w:rPr>
  </w:style>
  <w:style w:type="character" w:customStyle="1" w:styleId="ad">
    <w:name w:val="Без интервала Знак"/>
    <w:link w:val="ac"/>
    <w:uiPriority w:val="1"/>
    <w:rsid w:val="0014236E"/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5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6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3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997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83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182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9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2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91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2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2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47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7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2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1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5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8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6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2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06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8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5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77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3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5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50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3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80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4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2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6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8.wmf"/><Relationship Id="rId47" Type="http://schemas.openxmlformats.org/officeDocument/2006/relationships/hyperlink" Target="https://www.biblio-online.ru/viewer/46A41F93-BC46-401C-A30E-27C0FB60B9DE" TargetMode="External"/><Relationship Id="rId50" Type="http://schemas.openxmlformats.org/officeDocument/2006/relationships/hyperlink" Target="http://www.nwapa.spb.ru/index.php?page_id=76" TargetMode="External"/><Relationship Id="rId55" Type="http://schemas.openxmlformats.org/officeDocument/2006/relationships/hyperlink" Target="http://www.nwapa.spb.ru/index.php?page_id=76" TargetMode="External"/><Relationship Id="rId63" Type="http://schemas.openxmlformats.org/officeDocument/2006/relationships/hyperlink" Target="http://www.idc.com/" TargetMode="External"/><Relationship Id="rId68" Type="http://schemas.openxmlformats.org/officeDocument/2006/relationships/hyperlink" Target="http://www.interface.ru/home.asp?artId=4449" TargetMode="External"/><Relationship Id="rId76" Type="http://schemas.openxmlformats.org/officeDocument/2006/relationships/hyperlink" Target="http://www.oracle.com/technetwork/ru/middleware/bpa/index.html" TargetMode="External"/><Relationship Id="rId84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://wf.runa.ru/rus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0.bin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png"/><Relationship Id="rId45" Type="http://schemas.openxmlformats.org/officeDocument/2006/relationships/oleObject" Target="embeddings/oleObject17.bin"/><Relationship Id="rId53" Type="http://schemas.openxmlformats.org/officeDocument/2006/relationships/hyperlink" Target="http://www.nwapa.spb.ru/index.php?page_id=76" TargetMode="External"/><Relationship Id="rId58" Type="http://schemas.openxmlformats.org/officeDocument/2006/relationships/hyperlink" Target="http://www.itnews.ru/" TargetMode="External"/><Relationship Id="rId66" Type="http://schemas.openxmlformats.org/officeDocument/2006/relationships/hyperlink" Target="http://www.cfin.ru/" TargetMode="External"/><Relationship Id="rId74" Type="http://schemas.openxmlformats.org/officeDocument/2006/relationships/hyperlink" Target="http://www.casewise.com/ru/products/corporate_modeler_suite.html" TargetMode="External"/><Relationship Id="rId79" Type="http://schemas.openxmlformats.org/officeDocument/2006/relationships/hyperlink" Target="http://www.consultant.ru/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piter-consult.ru/" TargetMode="External"/><Relationship Id="rId82" Type="http://schemas.openxmlformats.org/officeDocument/2006/relationships/hyperlink" Target="http://www.garant.ru/" TargetMode="Externa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hyperlink" Target="https://sziu-de.ranepa.ru/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openxmlformats.org/officeDocument/2006/relationships/hyperlink" Target="http://idp.nwipa.ru:2228/reading.php?productid=18456" TargetMode="External"/><Relationship Id="rId56" Type="http://schemas.openxmlformats.org/officeDocument/2006/relationships/hyperlink" Target="http://www.nwapa.spb.ru/index.php?page_id=76" TargetMode="External"/><Relationship Id="rId64" Type="http://schemas.openxmlformats.org/officeDocument/2006/relationships/hyperlink" Target="http://bpms.ru/" TargetMode="External"/><Relationship Id="rId69" Type="http://schemas.openxmlformats.org/officeDocument/2006/relationships/hyperlink" Target="http://www.fa.ru/dep/cko/msq/Pages/default.aspx%20/" TargetMode="External"/><Relationship Id="rId77" Type="http://schemas.openxmlformats.org/officeDocument/2006/relationships/hyperlink" Target="http://www.softwareag.com/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nwapa.spb.ru/index.php?page_id=76" TargetMode="External"/><Relationship Id="rId72" Type="http://schemas.openxmlformats.org/officeDocument/2006/relationships/hyperlink" Target="http://www.bizagi.com/" TargetMode="External"/><Relationship Id="rId80" Type="http://schemas.openxmlformats.org/officeDocument/2006/relationships/hyperlink" Target="http://www.garant.ru/" TargetMode="External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hyperlink" Target="https://sziu-de.ranepa.ru/" TargetMode="External"/><Relationship Id="rId59" Type="http://schemas.openxmlformats.org/officeDocument/2006/relationships/hyperlink" Target="http://www.cnews.ru/" TargetMode="External"/><Relationship Id="rId67" Type="http://schemas.openxmlformats.org/officeDocument/2006/relationships/hyperlink" Target="http://www.citforum.ru/" TargetMode="External"/><Relationship Id="rId20" Type="http://schemas.openxmlformats.org/officeDocument/2006/relationships/oleObject" Target="embeddings/oleObject5.bin"/><Relationship Id="rId41" Type="http://schemas.openxmlformats.org/officeDocument/2006/relationships/image" Target="media/image17.png"/><Relationship Id="rId54" Type="http://schemas.openxmlformats.org/officeDocument/2006/relationships/hyperlink" Target="http://www.nwapa.spb.ru/index.php?page_id=76" TargetMode="External"/><Relationship Id="rId62" Type="http://schemas.openxmlformats.org/officeDocument/2006/relationships/hyperlink" Target="http://www.gartner.com/" TargetMode="External"/><Relationship Id="rId70" Type="http://schemas.openxmlformats.org/officeDocument/2006/relationships/hyperlink" Target="http://office.microsoft.com/ru-ru/support/FX100996114.aspx" TargetMode="External"/><Relationship Id="rId75" Type="http://schemas.openxmlformats.org/officeDocument/2006/relationships/hyperlink" Target="http://www.interface.ru/home.asp?artId=106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hyperlink" Target="http://nwipa.ru" TargetMode="External"/><Relationship Id="rId57" Type="http://schemas.openxmlformats.org/officeDocument/2006/relationships/hyperlink" Target="http://www.finexpert.ru" TargetMode="External"/><Relationship Id="rId10" Type="http://schemas.openxmlformats.org/officeDocument/2006/relationships/image" Target="media/image1.png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hyperlink" Target="http://www.iprbookshop.ru/" TargetMode="External"/><Relationship Id="rId60" Type="http://schemas.openxmlformats.org/officeDocument/2006/relationships/hyperlink" Target="http://www.prj-exp.ru/" TargetMode="External"/><Relationship Id="rId65" Type="http://schemas.openxmlformats.org/officeDocument/2006/relationships/hyperlink" Target="http://www.betec.ru/" TargetMode="External"/><Relationship Id="rId73" Type="http://schemas.openxmlformats.org/officeDocument/2006/relationships/hyperlink" Target="http://www.businessstudio.ru/" TargetMode="External"/><Relationship Id="rId78" Type="http://schemas.openxmlformats.org/officeDocument/2006/relationships/hyperlink" Target="http://www-03.ibm.com/software/products/ru/ru/wbi" TargetMode="External"/><Relationship Id="rId81" Type="http://schemas.openxmlformats.org/officeDocument/2006/relationships/hyperlink" Target="http://www.consultant.ru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02AF-46A6-47AC-9BB7-638ADE01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23</Pages>
  <Words>6303</Words>
  <Characters>35933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Наумов</dc:creator>
  <cp:lastModifiedBy>Нина</cp:lastModifiedBy>
  <cp:revision>33</cp:revision>
  <dcterms:created xsi:type="dcterms:W3CDTF">2018-09-11T08:02:00Z</dcterms:created>
  <dcterms:modified xsi:type="dcterms:W3CDTF">2020-12-03T12:45:00Z</dcterms:modified>
</cp:coreProperties>
</file>