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23" w:rsidRPr="00D034BE" w:rsidRDefault="001F4123" w:rsidP="001F4123">
      <w:pPr>
        <w:ind w:right="-284" w:firstLine="567"/>
        <w:jc w:val="center"/>
      </w:pPr>
      <w:r w:rsidRPr="00D034BE">
        <w:rPr>
          <w:b/>
          <w:bCs/>
        </w:rPr>
        <w:t>Федеральное государственное бюджетное образовательное</w:t>
      </w:r>
    </w:p>
    <w:p w:rsidR="001F4123" w:rsidRPr="00D034BE" w:rsidRDefault="001F4123" w:rsidP="001F4123">
      <w:pPr>
        <w:ind w:right="-284" w:firstLine="567"/>
        <w:jc w:val="center"/>
      </w:pPr>
      <w:r w:rsidRPr="00D034BE">
        <w:rPr>
          <w:b/>
          <w:bCs/>
        </w:rPr>
        <w:t>учреждение высшего образования</w:t>
      </w:r>
    </w:p>
    <w:p w:rsidR="001F4123" w:rsidRPr="00D034BE" w:rsidRDefault="001F4123" w:rsidP="001F4123">
      <w:pPr>
        <w:ind w:right="-284" w:firstLine="567"/>
        <w:jc w:val="center"/>
      </w:pPr>
      <w:r w:rsidRPr="00D034BE">
        <w:rPr>
          <w:b/>
          <w:bCs/>
        </w:rPr>
        <w:t>«РОССИЙСКАЯ АКАДЕМИЯ НАРОДНОГО ХОЗЯЙСТВА И ГОСУДАРСТВЕННОЙ СЛУЖБЫ</w:t>
      </w:r>
    </w:p>
    <w:p w:rsidR="001F4123" w:rsidRPr="00D034BE" w:rsidRDefault="001F4123" w:rsidP="001F4123">
      <w:pPr>
        <w:ind w:right="-284" w:firstLine="567"/>
        <w:jc w:val="center"/>
      </w:pPr>
      <w:r w:rsidRPr="00D034BE">
        <w:rPr>
          <w:b/>
          <w:bCs/>
        </w:rPr>
        <w:t>ПРИ ПРЕЗИДЕНТЕ РОССИЙСКОЙ ФЕДЕРАЦИИ»</w:t>
      </w:r>
    </w:p>
    <w:p w:rsidR="001F4123" w:rsidRPr="00D034BE" w:rsidRDefault="001F4123" w:rsidP="001F4123">
      <w:pPr>
        <w:ind w:firstLine="567"/>
      </w:pPr>
    </w:p>
    <w:p w:rsidR="001F4123" w:rsidRPr="00D034BE" w:rsidRDefault="001F4123" w:rsidP="001F4123">
      <w:pPr>
        <w:ind w:firstLine="567"/>
      </w:pPr>
    </w:p>
    <w:p w:rsidR="001F4123" w:rsidRPr="00C34FA9" w:rsidRDefault="001F4123" w:rsidP="001F4123">
      <w:pPr>
        <w:ind w:firstLine="567"/>
        <w:jc w:val="center"/>
      </w:pPr>
      <w:r w:rsidRPr="00C34FA9">
        <w:t>СЕВЕРО-ЗАПАДНЫЙ ИНСТИТУТ УПРАВЛЕНИЯ</w:t>
      </w:r>
      <w:r>
        <w:t xml:space="preserve"> – филиал РАНХиГС</w:t>
      </w:r>
    </w:p>
    <w:p w:rsidR="001F4123" w:rsidRPr="00AF3A08" w:rsidRDefault="001F4123" w:rsidP="001F4123">
      <w:pPr>
        <w:ind w:firstLine="567"/>
        <w:jc w:val="center"/>
      </w:pPr>
    </w:p>
    <w:p w:rsidR="001F4123" w:rsidRPr="00C34FA9" w:rsidRDefault="001F4123" w:rsidP="001F4123">
      <w:pPr>
        <w:ind w:firstLine="567"/>
        <w:jc w:val="center"/>
      </w:pPr>
      <w:r>
        <w:t>Кафедра э</w:t>
      </w:r>
      <w:r w:rsidRPr="00C34FA9">
        <w:t>кономики и финансов</w:t>
      </w:r>
    </w:p>
    <w:p w:rsidR="001F4123" w:rsidRPr="00D034BE" w:rsidRDefault="001F4123" w:rsidP="001F4123">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1F4123" w:rsidRPr="00D034BE" w:rsidTr="00A2274B">
        <w:trPr>
          <w:trHeight w:val="1570"/>
        </w:trPr>
        <w:tc>
          <w:tcPr>
            <w:tcW w:w="5495" w:type="dxa"/>
            <w:tcMar>
              <w:top w:w="0" w:type="dxa"/>
              <w:left w:w="108" w:type="dxa"/>
              <w:bottom w:w="0" w:type="dxa"/>
              <w:right w:w="108" w:type="dxa"/>
            </w:tcMar>
          </w:tcPr>
          <w:p w:rsidR="001F4123" w:rsidRPr="00D034BE" w:rsidRDefault="001F4123" w:rsidP="00A2274B">
            <w:pPr>
              <w:ind w:firstLine="567"/>
              <w:jc w:val="center"/>
            </w:pPr>
          </w:p>
          <w:p w:rsidR="001F4123" w:rsidRPr="00D034BE" w:rsidRDefault="001F4123" w:rsidP="00A2274B">
            <w:pPr>
              <w:ind w:firstLine="567"/>
              <w:jc w:val="center"/>
            </w:pPr>
          </w:p>
        </w:tc>
        <w:tc>
          <w:tcPr>
            <w:tcW w:w="4510" w:type="dxa"/>
            <w:tcMar>
              <w:top w:w="0" w:type="dxa"/>
              <w:left w:w="108" w:type="dxa"/>
              <w:bottom w:w="0" w:type="dxa"/>
              <w:right w:w="108" w:type="dxa"/>
            </w:tcMar>
          </w:tcPr>
          <w:p w:rsidR="001F4123" w:rsidRPr="00D034BE" w:rsidRDefault="001F4123" w:rsidP="00A2274B">
            <w:pPr>
              <w:spacing w:before="120" w:after="120"/>
              <w:jc w:val="both"/>
            </w:pPr>
            <w:r w:rsidRPr="00D034BE">
              <w:t>УТВЕРЖДЕНА</w:t>
            </w:r>
          </w:p>
          <w:p w:rsidR="001F4123" w:rsidRPr="00D034BE" w:rsidRDefault="001F4123" w:rsidP="00A2274B">
            <w:pPr>
              <w:spacing w:before="120" w:after="120"/>
              <w:jc w:val="both"/>
            </w:pPr>
            <w:r w:rsidRPr="00D034BE">
              <w:t>решением методической комиссии по направлению подготовки Экономика          СЗИУ РАНХиГС</w:t>
            </w:r>
          </w:p>
          <w:p w:rsidR="001F4123" w:rsidRPr="00D034BE" w:rsidRDefault="001F4123" w:rsidP="00A2274B">
            <w:pPr>
              <w:spacing w:before="120" w:after="120"/>
              <w:jc w:val="both"/>
            </w:pPr>
            <w:r w:rsidRPr="00D034BE">
              <w:t>Протокол от «</w:t>
            </w:r>
            <w:r>
              <w:t>17</w:t>
            </w:r>
            <w:r w:rsidRPr="00D034BE">
              <w:t xml:space="preserve">» </w:t>
            </w:r>
            <w:r>
              <w:t>мая</w:t>
            </w:r>
            <w:r w:rsidRPr="00D034BE">
              <w:t xml:space="preserve"> 201</w:t>
            </w:r>
            <w:r>
              <w:t>7</w:t>
            </w:r>
            <w:r w:rsidRPr="00D034BE">
              <w:t>г. №</w:t>
            </w:r>
            <w:r>
              <w:t>2</w:t>
            </w:r>
          </w:p>
        </w:tc>
      </w:tr>
    </w:tbl>
    <w:p w:rsidR="001F4123" w:rsidRPr="00D034BE" w:rsidRDefault="001F4123" w:rsidP="001F4123">
      <w:pPr>
        <w:ind w:right="-284" w:firstLine="567"/>
        <w:jc w:val="center"/>
      </w:pPr>
    </w:p>
    <w:p w:rsidR="001F4123" w:rsidRPr="00D034BE" w:rsidRDefault="001F4123" w:rsidP="001F4123">
      <w:pPr>
        <w:ind w:right="-284" w:firstLine="567"/>
        <w:jc w:val="center"/>
      </w:pPr>
    </w:p>
    <w:p w:rsidR="001F4123" w:rsidRPr="00D034BE" w:rsidRDefault="001F4123" w:rsidP="001F4123">
      <w:pPr>
        <w:ind w:right="-284" w:firstLine="567"/>
        <w:jc w:val="center"/>
      </w:pPr>
    </w:p>
    <w:p w:rsidR="001F4123" w:rsidRPr="00D034BE" w:rsidRDefault="001F4123" w:rsidP="001F4123">
      <w:pPr>
        <w:ind w:right="-284" w:firstLine="567"/>
        <w:jc w:val="center"/>
      </w:pPr>
    </w:p>
    <w:p w:rsidR="001F4123" w:rsidRPr="00D034BE" w:rsidRDefault="001F4123" w:rsidP="001F4123">
      <w:pPr>
        <w:ind w:right="-284" w:firstLine="567"/>
        <w:jc w:val="center"/>
      </w:pPr>
    </w:p>
    <w:p w:rsidR="001F4123" w:rsidRPr="00D034BE" w:rsidRDefault="001F4123" w:rsidP="001F4123">
      <w:pPr>
        <w:ind w:right="-284" w:firstLine="567"/>
        <w:jc w:val="center"/>
      </w:pPr>
    </w:p>
    <w:p w:rsidR="001F4123" w:rsidRPr="00015DFA" w:rsidRDefault="001F4123" w:rsidP="001F4123">
      <w:pPr>
        <w:ind w:right="-284" w:firstLine="567"/>
        <w:jc w:val="center"/>
      </w:pPr>
      <w:r w:rsidRPr="00015DFA">
        <w:rPr>
          <w:b/>
          <w:bCs/>
        </w:rPr>
        <w:t>ПРОГРАММА ПРАКТИКИ</w:t>
      </w:r>
    </w:p>
    <w:p w:rsidR="001F4123" w:rsidRDefault="001F4123" w:rsidP="001F4123">
      <w:pPr>
        <w:ind w:firstLine="567"/>
        <w:jc w:val="center"/>
        <w:rPr>
          <w:b/>
          <w:bCs/>
        </w:rPr>
      </w:pPr>
      <w:r w:rsidRPr="00BC60B3">
        <w:rPr>
          <w:b/>
          <w:bCs/>
        </w:rPr>
        <w:t>Б2.</w:t>
      </w:r>
      <w:r>
        <w:rPr>
          <w:b/>
          <w:bCs/>
        </w:rPr>
        <w:t xml:space="preserve">В.02(П) </w:t>
      </w:r>
      <w:r w:rsidRPr="00BC60B3">
        <w:rPr>
          <w:b/>
          <w:bCs/>
        </w:rPr>
        <w:t>Практик</w:t>
      </w:r>
      <w:r>
        <w:rPr>
          <w:b/>
          <w:bCs/>
        </w:rPr>
        <w:t>а</w:t>
      </w:r>
      <w:r w:rsidRPr="00BC60B3">
        <w:rPr>
          <w:b/>
          <w:bCs/>
        </w:rPr>
        <w:t xml:space="preserve"> по получению профессиональных умений и опыта</w:t>
      </w:r>
      <w:r>
        <w:rPr>
          <w:b/>
          <w:bCs/>
        </w:rPr>
        <w:t xml:space="preserve"> профессиональной деятельности (педагогическая практика)</w:t>
      </w:r>
    </w:p>
    <w:p w:rsidR="001F4123" w:rsidRPr="00BC60B3" w:rsidRDefault="001F4123" w:rsidP="001F4123">
      <w:pPr>
        <w:ind w:firstLine="567"/>
        <w:jc w:val="center"/>
        <w:rPr>
          <w:sz w:val="16"/>
          <w:szCs w:val="16"/>
        </w:rPr>
      </w:pPr>
      <w:r w:rsidRPr="00BC60B3">
        <w:rPr>
          <w:i/>
          <w:iCs/>
          <w:sz w:val="16"/>
          <w:szCs w:val="16"/>
        </w:rPr>
        <w:t>(индекс, наименование практики  в соответствии с учебным планом)</w:t>
      </w:r>
    </w:p>
    <w:p w:rsidR="001F4123" w:rsidRDefault="001F4123" w:rsidP="001F4123">
      <w:pPr>
        <w:ind w:firstLine="567"/>
        <w:jc w:val="center"/>
      </w:pPr>
    </w:p>
    <w:p w:rsidR="001F4123" w:rsidRDefault="001F4123" w:rsidP="001F4123">
      <w:pPr>
        <w:ind w:firstLine="567"/>
        <w:jc w:val="center"/>
      </w:pPr>
      <w:r w:rsidRPr="005C10D8">
        <w:t xml:space="preserve">38.06.01 Экономика </w:t>
      </w:r>
    </w:p>
    <w:p w:rsidR="001F4123" w:rsidRDefault="001F4123" w:rsidP="001F4123">
      <w:pPr>
        <w:ind w:firstLine="567"/>
        <w:jc w:val="center"/>
        <w:rPr>
          <w:i/>
          <w:iCs/>
          <w:sz w:val="16"/>
          <w:szCs w:val="16"/>
        </w:rPr>
      </w:pPr>
      <w:r>
        <w:rPr>
          <w:i/>
          <w:iCs/>
          <w:sz w:val="16"/>
          <w:szCs w:val="16"/>
        </w:rPr>
        <w:t>(код, наименование направления подготовки)</w:t>
      </w:r>
    </w:p>
    <w:p w:rsidR="001F4123" w:rsidRPr="005C10D8" w:rsidRDefault="001F4123" w:rsidP="001F4123">
      <w:pPr>
        <w:ind w:firstLine="567"/>
        <w:jc w:val="center"/>
      </w:pPr>
    </w:p>
    <w:p w:rsidR="001F4123" w:rsidRPr="003A2B73" w:rsidRDefault="001F4123" w:rsidP="001F4123">
      <w:pPr>
        <w:ind w:firstLine="567"/>
        <w:jc w:val="center"/>
      </w:pPr>
      <w:r w:rsidRPr="003A2B73">
        <w:t>Экономика</w:t>
      </w:r>
      <w:r>
        <w:t xml:space="preserve"> и управление народным хозяйством (региональная экономика)</w:t>
      </w:r>
    </w:p>
    <w:p w:rsidR="001F4123" w:rsidRDefault="001F4123" w:rsidP="001F4123">
      <w:pPr>
        <w:ind w:firstLine="567"/>
        <w:jc w:val="center"/>
        <w:rPr>
          <w:i/>
          <w:sz w:val="18"/>
          <w:szCs w:val="18"/>
        </w:rPr>
      </w:pPr>
      <w:r w:rsidRPr="009147DF">
        <w:rPr>
          <w:i/>
          <w:sz w:val="18"/>
          <w:szCs w:val="18"/>
        </w:rPr>
        <w:t>(профиль)</w:t>
      </w:r>
    </w:p>
    <w:p w:rsidR="001F4123" w:rsidRPr="00D034BE" w:rsidRDefault="001F4123" w:rsidP="001F4123">
      <w:pPr>
        <w:ind w:firstLine="567"/>
        <w:jc w:val="center"/>
      </w:pPr>
    </w:p>
    <w:p w:rsidR="001F4123" w:rsidRDefault="001F4123" w:rsidP="001F4123">
      <w:pPr>
        <w:ind w:firstLine="567"/>
        <w:jc w:val="center"/>
        <w:rPr>
          <w:i/>
          <w:iCs/>
        </w:rPr>
      </w:pPr>
      <w:r w:rsidRPr="00103AD8">
        <w:t>Исследователь. Преподаватель-исследователь</w:t>
      </w:r>
    </w:p>
    <w:p w:rsidR="001F4123" w:rsidRPr="00BC60B3" w:rsidRDefault="001F4123" w:rsidP="001F4123">
      <w:pPr>
        <w:ind w:firstLine="567"/>
        <w:jc w:val="center"/>
        <w:rPr>
          <w:sz w:val="18"/>
          <w:szCs w:val="18"/>
        </w:rPr>
      </w:pPr>
      <w:r w:rsidRPr="00BC60B3">
        <w:rPr>
          <w:i/>
          <w:iCs/>
          <w:sz w:val="18"/>
          <w:szCs w:val="18"/>
        </w:rPr>
        <w:t>(квалификация)</w:t>
      </w:r>
    </w:p>
    <w:p w:rsidR="001F4123" w:rsidRPr="00D034BE" w:rsidRDefault="001F4123" w:rsidP="001F4123">
      <w:pPr>
        <w:ind w:firstLine="567"/>
        <w:jc w:val="center"/>
      </w:pPr>
    </w:p>
    <w:p w:rsidR="001F4123" w:rsidRPr="00D034BE" w:rsidRDefault="001F4123" w:rsidP="001F4123">
      <w:pPr>
        <w:ind w:firstLine="567"/>
        <w:jc w:val="center"/>
      </w:pPr>
      <w:r w:rsidRPr="00D034BE">
        <w:t>Очная</w:t>
      </w:r>
      <w:r>
        <w:t>/заочная</w:t>
      </w:r>
    </w:p>
    <w:p w:rsidR="001F4123" w:rsidRPr="00BC60B3" w:rsidRDefault="001F4123" w:rsidP="001F4123">
      <w:pPr>
        <w:ind w:firstLine="567"/>
        <w:jc w:val="center"/>
        <w:rPr>
          <w:sz w:val="18"/>
          <w:szCs w:val="18"/>
        </w:rPr>
      </w:pPr>
      <w:r>
        <w:rPr>
          <w:i/>
          <w:iCs/>
          <w:sz w:val="18"/>
          <w:szCs w:val="18"/>
        </w:rPr>
        <w:t>(формы</w:t>
      </w:r>
      <w:r w:rsidRPr="00BC60B3">
        <w:rPr>
          <w:i/>
          <w:iCs/>
          <w:sz w:val="18"/>
          <w:szCs w:val="18"/>
        </w:rPr>
        <w:t xml:space="preserve"> обучения)</w:t>
      </w:r>
    </w:p>
    <w:p w:rsidR="001F4123" w:rsidRPr="00D034BE" w:rsidRDefault="001F4123" w:rsidP="001F4123">
      <w:pPr>
        <w:ind w:firstLine="567"/>
        <w:jc w:val="center"/>
      </w:pPr>
    </w:p>
    <w:p w:rsidR="001F4123" w:rsidRPr="00D034BE" w:rsidRDefault="001F4123" w:rsidP="001F4123">
      <w:pPr>
        <w:ind w:firstLine="567"/>
        <w:jc w:val="center"/>
      </w:pPr>
      <w:r w:rsidRPr="00D034BE">
        <w:t>Год набора - 201</w:t>
      </w:r>
      <w:r>
        <w:t>7</w:t>
      </w:r>
    </w:p>
    <w:p w:rsidR="001F4123" w:rsidRPr="00D034BE" w:rsidRDefault="001F4123" w:rsidP="001F4123">
      <w:pPr>
        <w:ind w:firstLine="567"/>
        <w:jc w:val="center"/>
      </w:pPr>
    </w:p>
    <w:p w:rsidR="001F4123" w:rsidRPr="00D034BE" w:rsidRDefault="001F4123" w:rsidP="001F4123">
      <w:pPr>
        <w:ind w:firstLine="567"/>
        <w:jc w:val="center"/>
      </w:pPr>
    </w:p>
    <w:p w:rsidR="001F4123" w:rsidRPr="00D034BE" w:rsidRDefault="001F4123" w:rsidP="001F4123">
      <w:pPr>
        <w:ind w:firstLine="567"/>
        <w:jc w:val="center"/>
      </w:pPr>
    </w:p>
    <w:p w:rsidR="001F4123" w:rsidRPr="00D034BE" w:rsidRDefault="001F4123" w:rsidP="001F4123">
      <w:pPr>
        <w:ind w:firstLine="567"/>
        <w:jc w:val="center"/>
      </w:pPr>
    </w:p>
    <w:p w:rsidR="001F4123" w:rsidRPr="00D034BE" w:rsidRDefault="001F4123" w:rsidP="001F4123">
      <w:pPr>
        <w:ind w:firstLine="567"/>
        <w:jc w:val="center"/>
      </w:pPr>
    </w:p>
    <w:p w:rsidR="001F4123" w:rsidRPr="00D034BE" w:rsidRDefault="001F4123" w:rsidP="001F4123">
      <w:pPr>
        <w:ind w:firstLine="567"/>
        <w:jc w:val="center"/>
      </w:pPr>
    </w:p>
    <w:p w:rsidR="001F4123" w:rsidRPr="00D034BE" w:rsidRDefault="001F4123" w:rsidP="001F4123">
      <w:pPr>
        <w:ind w:firstLine="567"/>
        <w:jc w:val="center"/>
      </w:pPr>
    </w:p>
    <w:p w:rsidR="001F4123" w:rsidRPr="00D034BE" w:rsidRDefault="001F4123" w:rsidP="001F4123">
      <w:pPr>
        <w:ind w:firstLine="567"/>
        <w:jc w:val="center"/>
      </w:pPr>
    </w:p>
    <w:p w:rsidR="00DF59A9" w:rsidRPr="00D034BE" w:rsidRDefault="001F4123" w:rsidP="001F4123">
      <w:pPr>
        <w:ind w:firstLine="567"/>
        <w:jc w:val="center"/>
        <w:sectPr w:rsidR="00DF59A9" w:rsidRPr="00D034BE" w:rsidSect="00682B6C">
          <w:headerReference w:type="even" r:id="rId8"/>
          <w:headerReference w:type="default" r:id="rId9"/>
          <w:pgSz w:w="11906" w:h="16838"/>
          <w:pgMar w:top="1134" w:right="850" w:bottom="1134" w:left="1701" w:header="720" w:footer="720" w:gutter="0"/>
          <w:cols w:space="720"/>
          <w:titlePg/>
        </w:sectPr>
      </w:pPr>
      <w:r>
        <w:t>Санкт-Петербург, 2017</w:t>
      </w:r>
      <w:r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и финансов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p>
    <w:p w:rsidR="00DF59A9" w:rsidRPr="00D034BE" w:rsidRDefault="00DF59A9" w:rsidP="00DF59A9">
      <w:pPr>
        <w:ind w:right="-6" w:firstLine="567"/>
      </w:pPr>
    </w:p>
    <w:p w:rsidR="00DF59A9" w:rsidRPr="00D034BE" w:rsidRDefault="00DF59A9" w:rsidP="00DF59A9">
      <w:pPr>
        <w:tabs>
          <w:tab w:val="center" w:pos="2700"/>
          <w:tab w:val="center" w:pos="5940"/>
          <w:tab w:val="center" w:pos="8280"/>
        </w:tabs>
        <w:ind w:right="-6" w:firstLine="567"/>
      </w:pPr>
      <w:r w:rsidRPr="00D034BE">
        <w:t>экономики и финансов, д.и.н., про</w:t>
      </w:r>
      <w:r w:rsidR="008250A8">
        <w:t xml:space="preserve">фессор  </w:t>
      </w:r>
      <w:r w:rsidRPr="00D034BE">
        <w:t>Исаев А</w:t>
      </w:r>
      <w:r w:rsidR="008250A8">
        <w:t xml:space="preserve">лексей </w:t>
      </w:r>
      <w:r w:rsidRPr="00D034BE">
        <w:t>П</w:t>
      </w:r>
      <w:r w:rsidR="008250A8">
        <w:t>етрович</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0"/>
          <w:pgSz w:w="11906" w:h="16838"/>
          <w:pgMar w:top="1134" w:right="850" w:bottom="1134" w:left="1701" w:header="720" w:footer="720" w:gutter="0"/>
          <w:cols w:space="720"/>
        </w:sectPr>
      </w:pPr>
    </w:p>
    <w:p w:rsidR="00DF59A9"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140DE5" w:rsidRDefault="00140DE5" w:rsidP="00DF59A9">
      <w:pPr>
        <w:tabs>
          <w:tab w:val="center" w:pos="1620"/>
          <w:tab w:val="center" w:pos="4320"/>
          <w:tab w:val="center" w:pos="6840"/>
        </w:tabs>
        <w:ind w:right="-6" w:firstLine="567"/>
        <w:jc w:val="center"/>
        <w:rPr>
          <w:b/>
          <w:bCs/>
        </w:rPr>
      </w:pPr>
    </w:p>
    <w:sdt>
      <w:sdtPr>
        <w:rPr>
          <w:rFonts w:ascii="Times New Roman" w:hAnsi="Times New Roman"/>
          <w:color w:val="auto"/>
          <w:sz w:val="24"/>
          <w:szCs w:val="24"/>
        </w:rPr>
        <w:id w:val="-2047736553"/>
        <w:docPartObj>
          <w:docPartGallery w:val="Table of Contents"/>
          <w:docPartUnique/>
        </w:docPartObj>
      </w:sdtPr>
      <w:sdtEndPr>
        <w:rPr>
          <w:b/>
          <w:bCs/>
          <w:sz w:val="28"/>
        </w:rPr>
      </w:sdtEndPr>
      <w:sdtContent>
        <w:p w:rsidR="00140DE5" w:rsidRDefault="00140DE5" w:rsidP="00140DE5">
          <w:pPr>
            <w:pStyle w:val="afe"/>
          </w:pPr>
        </w:p>
        <w:p w:rsidR="00140DE5" w:rsidRPr="00477D30" w:rsidRDefault="00807F96" w:rsidP="00140DE5">
          <w:pPr>
            <w:pStyle w:val="13"/>
            <w:tabs>
              <w:tab w:val="right" w:leader="dot" w:pos="9345"/>
            </w:tabs>
            <w:rPr>
              <w:rFonts w:asciiTheme="minorHAnsi" w:eastAsiaTheme="minorEastAsia" w:hAnsiTheme="minorHAnsi" w:cstheme="minorBidi"/>
              <w:noProof/>
              <w:szCs w:val="22"/>
            </w:rPr>
          </w:pPr>
          <w:r w:rsidRPr="00477D30">
            <w:rPr>
              <w:sz w:val="28"/>
            </w:rPr>
            <w:fldChar w:fldCharType="begin"/>
          </w:r>
          <w:r w:rsidR="00140DE5" w:rsidRPr="00477D30">
            <w:rPr>
              <w:sz w:val="28"/>
            </w:rPr>
            <w:instrText xml:space="preserve"> TOC \o "1-3" \h \z \u </w:instrText>
          </w:r>
          <w:r w:rsidRPr="00477D30">
            <w:rPr>
              <w:sz w:val="28"/>
            </w:rPr>
            <w:fldChar w:fldCharType="separate"/>
          </w:r>
          <w:hyperlink w:anchor="_Toc508810741" w:history="1">
            <w:r w:rsidR="00140DE5" w:rsidRPr="00477D30">
              <w:rPr>
                <w:rStyle w:val="afb"/>
                <w:noProof/>
                <w:sz w:val="28"/>
                <w:lang w:eastAsia="en-US"/>
              </w:rPr>
              <w:t>1.</w:t>
            </w:r>
            <w:r w:rsidR="00140DE5" w:rsidRPr="00477D30">
              <w:rPr>
                <w:rStyle w:val="afb"/>
                <w:noProof/>
                <w:sz w:val="28"/>
              </w:rPr>
              <w:t>Вид практики, способы и формы ее проведения</w:t>
            </w:r>
            <w:r w:rsidR="00140DE5" w:rsidRPr="00477D30">
              <w:rPr>
                <w:noProof/>
                <w:webHidden/>
                <w:sz w:val="28"/>
              </w:rPr>
              <w:tab/>
            </w:r>
          </w:hyperlink>
        </w:p>
        <w:p w:rsidR="00140DE5" w:rsidRPr="00477D30" w:rsidRDefault="00146F33" w:rsidP="00140DE5">
          <w:pPr>
            <w:pStyle w:val="13"/>
            <w:tabs>
              <w:tab w:val="right" w:leader="dot" w:pos="9345"/>
            </w:tabs>
            <w:rPr>
              <w:rFonts w:asciiTheme="minorHAnsi" w:eastAsiaTheme="minorEastAsia" w:hAnsiTheme="minorHAnsi" w:cstheme="minorBidi"/>
              <w:noProof/>
              <w:szCs w:val="22"/>
            </w:rPr>
          </w:pPr>
          <w:hyperlink w:anchor="_Toc508810742" w:history="1">
            <w:r w:rsidR="00140DE5" w:rsidRPr="00477D30">
              <w:rPr>
                <w:rStyle w:val="afb"/>
                <w:noProof/>
                <w:sz w:val="28"/>
              </w:rPr>
              <w:t>2. Планируемые результаты практики</w:t>
            </w:r>
            <w:r w:rsidR="00140DE5" w:rsidRPr="00477D30">
              <w:rPr>
                <w:noProof/>
                <w:webHidden/>
                <w:sz w:val="28"/>
              </w:rPr>
              <w:tab/>
            </w:r>
          </w:hyperlink>
        </w:p>
        <w:p w:rsidR="00140DE5" w:rsidRPr="00477D30" w:rsidRDefault="00146F33" w:rsidP="00140DE5">
          <w:pPr>
            <w:pStyle w:val="13"/>
            <w:tabs>
              <w:tab w:val="right" w:leader="dot" w:pos="9345"/>
            </w:tabs>
            <w:rPr>
              <w:rFonts w:asciiTheme="minorHAnsi" w:eastAsiaTheme="minorEastAsia" w:hAnsiTheme="minorHAnsi" w:cstheme="minorBidi"/>
              <w:noProof/>
              <w:szCs w:val="22"/>
            </w:rPr>
          </w:pPr>
          <w:hyperlink w:anchor="_Toc508810743" w:history="1">
            <w:r w:rsidR="00140DE5" w:rsidRPr="00477D30">
              <w:rPr>
                <w:rStyle w:val="afb"/>
                <w:noProof/>
                <w:sz w:val="28"/>
              </w:rPr>
              <w:t>3. Объем и место практики в структуре образовательной программы</w:t>
            </w:r>
            <w:r w:rsidR="00140DE5" w:rsidRPr="00477D30">
              <w:rPr>
                <w:noProof/>
                <w:webHidden/>
                <w:sz w:val="28"/>
              </w:rPr>
              <w:tab/>
            </w:r>
          </w:hyperlink>
        </w:p>
        <w:p w:rsidR="00140DE5" w:rsidRPr="00477D30" w:rsidRDefault="00146F33" w:rsidP="00140DE5">
          <w:pPr>
            <w:pStyle w:val="13"/>
            <w:tabs>
              <w:tab w:val="right" w:leader="dot" w:pos="9345"/>
            </w:tabs>
            <w:rPr>
              <w:rFonts w:asciiTheme="minorHAnsi" w:eastAsiaTheme="minorEastAsia" w:hAnsiTheme="minorHAnsi" w:cstheme="minorBidi"/>
              <w:noProof/>
              <w:szCs w:val="22"/>
            </w:rPr>
          </w:pPr>
          <w:hyperlink w:anchor="_Toc508810744" w:history="1">
            <w:r w:rsidR="00140DE5" w:rsidRPr="00477D30">
              <w:rPr>
                <w:rStyle w:val="afb"/>
                <w:noProof/>
                <w:sz w:val="28"/>
              </w:rPr>
              <w:t>4. Содержание практики</w:t>
            </w:r>
            <w:r w:rsidR="00140DE5" w:rsidRPr="00477D30">
              <w:rPr>
                <w:noProof/>
                <w:webHidden/>
                <w:sz w:val="28"/>
              </w:rPr>
              <w:tab/>
            </w:r>
          </w:hyperlink>
        </w:p>
        <w:p w:rsidR="00140DE5" w:rsidRPr="00477D30" w:rsidRDefault="00146F33" w:rsidP="00140DE5">
          <w:pPr>
            <w:pStyle w:val="13"/>
            <w:tabs>
              <w:tab w:val="right" w:leader="dot" w:pos="9345"/>
            </w:tabs>
            <w:rPr>
              <w:rFonts w:asciiTheme="minorHAnsi" w:eastAsiaTheme="minorEastAsia" w:hAnsiTheme="minorHAnsi" w:cstheme="minorBidi"/>
              <w:noProof/>
              <w:szCs w:val="22"/>
            </w:rPr>
          </w:pPr>
          <w:hyperlink w:anchor="_Toc508810745" w:history="1">
            <w:r w:rsidR="00140DE5" w:rsidRPr="00477D30">
              <w:rPr>
                <w:rStyle w:val="afb"/>
                <w:noProof/>
                <w:sz w:val="28"/>
                <w:lang w:val="en-US" w:eastAsia="ar-SA"/>
              </w:rPr>
              <w:t>5</w:t>
            </w:r>
            <w:r w:rsidR="00140DE5" w:rsidRPr="00477D30">
              <w:rPr>
                <w:rStyle w:val="afb"/>
                <w:noProof/>
                <w:sz w:val="28"/>
                <w:lang w:eastAsia="ar-SA"/>
              </w:rPr>
              <w:t>. Формы отчетности по практике</w:t>
            </w:r>
            <w:r w:rsidR="00140DE5" w:rsidRPr="00477D30">
              <w:rPr>
                <w:noProof/>
                <w:webHidden/>
                <w:sz w:val="28"/>
              </w:rPr>
              <w:tab/>
            </w:r>
          </w:hyperlink>
        </w:p>
        <w:p w:rsidR="00140DE5" w:rsidRPr="00477D30" w:rsidRDefault="00146F33" w:rsidP="00140DE5">
          <w:pPr>
            <w:pStyle w:val="13"/>
            <w:tabs>
              <w:tab w:val="right" w:leader="dot" w:pos="9345"/>
            </w:tabs>
            <w:rPr>
              <w:rFonts w:asciiTheme="minorHAnsi" w:eastAsiaTheme="minorEastAsia" w:hAnsiTheme="minorHAnsi" w:cstheme="minorBidi"/>
              <w:noProof/>
              <w:szCs w:val="22"/>
            </w:rPr>
          </w:pPr>
          <w:hyperlink w:anchor="_Toc508810747" w:history="1">
            <w:r w:rsidR="00140DE5" w:rsidRPr="00477D30">
              <w:rPr>
                <w:rStyle w:val="afb"/>
                <w:noProof/>
                <w:sz w:val="28"/>
              </w:rPr>
              <w:t>6. Материалы текущего контроля успеваемости обучающихся и фонд оценочных средств промежуточной аттестации по практике</w:t>
            </w:r>
          </w:hyperlink>
        </w:p>
        <w:p w:rsidR="00140DE5" w:rsidRPr="00477D30" w:rsidRDefault="00146F33" w:rsidP="00140DE5">
          <w:pPr>
            <w:pStyle w:val="13"/>
            <w:tabs>
              <w:tab w:val="left" w:pos="440"/>
              <w:tab w:val="right" w:leader="dot" w:pos="9345"/>
            </w:tabs>
            <w:rPr>
              <w:rFonts w:asciiTheme="minorHAnsi" w:eastAsiaTheme="minorEastAsia" w:hAnsiTheme="minorHAnsi" w:cstheme="minorBidi"/>
              <w:noProof/>
              <w:szCs w:val="22"/>
            </w:rPr>
          </w:pPr>
          <w:hyperlink w:anchor="_Toc508810748" w:history="1">
            <w:r w:rsidR="00140DE5" w:rsidRPr="00477D30">
              <w:rPr>
                <w:rStyle w:val="afb"/>
                <w:noProof/>
                <w:sz w:val="28"/>
              </w:rPr>
              <w:t>7.</w:t>
            </w:r>
            <w:r w:rsidR="00140DE5" w:rsidRPr="00477D30">
              <w:rPr>
                <w:rFonts w:asciiTheme="minorHAnsi" w:eastAsiaTheme="minorEastAsia" w:hAnsiTheme="minorHAnsi" w:cstheme="minorBidi"/>
                <w:noProof/>
                <w:szCs w:val="22"/>
              </w:rPr>
              <w:tab/>
            </w:r>
            <w:r w:rsidR="00140DE5" w:rsidRPr="00477D30">
              <w:rPr>
                <w:rStyle w:val="afb"/>
                <w:noProof/>
                <w:sz w:val="28"/>
              </w:rPr>
              <w:t>Учебная литература и ресурсы информационно-телекоммуникационной сети "Интернет"</w:t>
            </w:r>
            <w:r w:rsidR="00140DE5" w:rsidRPr="00477D30">
              <w:rPr>
                <w:noProof/>
                <w:webHidden/>
                <w:sz w:val="28"/>
              </w:rPr>
              <w:tab/>
            </w:r>
          </w:hyperlink>
        </w:p>
        <w:p w:rsidR="00140DE5" w:rsidRPr="00477D30" w:rsidRDefault="00146F33" w:rsidP="00140DE5">
          <w:pPr>
            <w:pStyle w:val="27"/>
            <w:tabs>
              <w:tab w:val="left" w:pos="660"/>
              <w:tab w:val="right" w:leader="dot" w:pos="9345"/>
            </w:tabs>
            <w:ind w:left="0"/>
            <w:rPr>
              <w:rFonts w:asciiTheme="minorHAnsi" w:eastAsiaTheme="minorEastAsia" w:hAnsiTheme="minorHAnsi" w:cstheme="minorBidi"/>
              <w:noProof/>
              <w:szCs w:val="22"/>
            </w:rPr>
          </w:pPr>
          <w:hyperlink w:anchor="_Toc508810749" w:history="1">
            <w:r w:rsidR="00140DE5" w:rsidRPr="00477D30">
              <w:rPr>
                <w:rStyle w:val="afb"/>
                <w:caps/>
                <w:noProof/>
                <w:sz w:val="28"/>
              </w:rPr>
              <w:t>8.</w:t>
            </w:r>
            <w:r w:rsidR="00140DE5" w:rsidRPr="00477D30">
              <w:rPr>
                <w:rFonts w:asciiTheme="minorHAnsi" w:eastAsiaTheme="minorEastAsia" w:hAnsiTheme="minorHAnsi" w:cstheme="minorBidi"/>
                <w:noProof/>
                <w:szCs w:val="22"/>
              </w:rPr>
              <w:tab/>
            </w:r>
            <w:r w:rsidR="00140DE5" w:rsidRPr="00477D30">
              <w:rPr>
                <w:rStyle w:val="afb"/>
                <w:noProof/>
                <w:sz w:val="28"/>
              </w:rPr>
              <w:t>Материально-техническая база, информационные технологии, программное обеспечение и информационные справочные системы</w:t>
            </w:r>
            <w:r w:rsidR="00140DE5" w:rsidRPr="00477D30">
              <w:rPr>
                <w:noProof/>
                <w:webHidden/>
                <w:sz w:val="28"/>
              </w:rPr>
              <w:tab/>
            </w:r>
          </w:hyperlink>
        </w:p>
        <w:p w:rsidR="00140DE5" w:rsidRDefault="00807F96" w:rsidP="00140DE5">
          <w:pPr>
            <w:rPr>
              <w:b/>
              <w:bCs/>
              <w:sz w:val="28"/>
            </w:rPr>
          </w:pPr>
          <w:r w:rsidRPr="00477D30">
            <w:rPr>
              <w:b/>
              <w:bCs/>
              <w:sz w:val="28"/>
            </w:rPr>
            <w:fldChar w:fldCharType="end"/>
          </w:r>
        </w:p>
      </w:sdtContent>
    </w:sdt>
    <w:p w:rsidR="00140DE5" w:rsidRDefault="00140DE5">
      <w:pPr>
        <w:rPr>
          <w:b/>
          <w:bCs/>
        </w:rPr>
      </w:pPr>
      <w:r>
        <w:rPr>
          <w:b/>
          <w:bCs/>
        </w:rPr>
        <w:br w:type="page"/>
      </w:r>
    </w:p>
    <w:p w:rsidR="00140DE5" w:rsidRDefault="00140DE5" w:rsidP="00DF59A9">
      <w:pPr>
        <w:tabs>
          <w:tab w:val="center" w:pos="1620"/>
          <w:tab w:val="center" w:pos="4320"/>
          <w:tab w:val="center" w:pos="6840"/>
        </w:tabs>
        <w:ind w:right="-6" w:firstLine="567"/>
        <w:jc w:val="center"/>
        <w:rPr>
          <w:b/>
          <w:bCs/>
        </w:rPr>
      </w:pPr>
    </w:p>
    <w:p w:rsidR="00140DE5" w:rsidRDefault="00140DE5" w:rsidP="00DF59A9">
      <w:pPr>
        <w:tabs>
          <w:tab w:val="center" w:pos="1620"/>
          <w:tab w:val="center" w:pos="4320"/>
          <w:tab w:val="center" w:pos="6840"/>
        </w:tabs>
        <w:ind w:right="-6" w:firstLine="567"/>
        <w:jc w:val="center"/>
        <w:rPr>
          <w:b/>
          <w:bCs/>
        </w:rPr>
      </w:pPr>
    </w:p>
    <w:p w:rsidR="00140DE5" w:rsidRDefault="00140DE5" w:rsidP="00DF59A9">
      <w:pPr>
        <w:tabs>
          <w:tab w:val="center" w:pos="1620"/>
          <w:tab w:val="center" w:pos="4320"/>
          <w:tab w:val="center" w:pos="6840"/>
        </w:tabs>
        <w:ind w:right="-6" w:firstLine="567"/>
        <w:jc w:val="center"/>
        <w:rPr>
          <w:b/>
          <w:bCs/>
        </w:r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t>1.</w:t>
      </w:r>
      <w:r w:rsidR="00DF59A9" w:rsidRPr="00BC60B3">
        <w:rPr>
          <w:b/>
          <w:bCs/>
        </w:rPr>
        <w:t>Вид практики, способы и формы ее проведения</w:t>
      </w:r>
    </w:p>
    <w:p w:rsidR="007F0443" w:rsidRDefault="00BC60B3" w:rsidP="007F0443">
      <w:r w:rsidRPr="00BC60B3">
        <w:rPr>
          <w:b/>
        </w:rPr>
        <w:t>Вид практики:</w:t>
      </w:r>
      <w:r w:rsidR="00C34FA9">
        <w:rPr>
          <w:b/>
        </w:rPr>
        <w:t xml:space="preserve"> </w:t>
      </w:r>
      <w:r w:rsidR="007F0443" w:rsidRPr="0043710E">
        <w:rPr>
          <w:color w:val="000000"/>
        </w:rPr>
        <w:t>практик</w:t>
      </w:r>
      <w:r w:rsidR="007F0443">
        <w:rPr>
          <w:color w:val="000000"/>
        </w:rPr>
        <w:t>а</w:t>
      </w:r>
      <w:r w:rsidR="007F0443" w:rsidRPr="0043710E">
        <w:rPr>
          <w:color w:val="000000"/>
        </w:rPr>
        <w:t xml:space="preserve"> по получению профессиональных умений и опыта профессиональной деятельности аспирантской программы</w:t>
      </w:r>
      <w:r w:rsidR="007F0443">
        <w:rPr>
          <w:color w:val="000000"/>
        </w:rPr>
        <w:t xml:space="preserve"> 38.06.01 «Экономика», Экономика и управление народным хозяйством (региональная экономика)</w:t>
      </w:r>
      <w:r w:rsidR="00FD3FB9">
        <w:rPr>
          <w:color w:val="000000"/>
        </w:rPr>
        <w:t>.</w:t>
      </w:r>
    </w:p>
    <w:p w:rsidR="007F0443" w:rsidRDefault="007F0443" w:rsidP="007F0443">
      <w:r w:rsidRPr="007F0443">
        <w:rPr>
          <w:b/>
        </w:rPr>
        <w:t>Способ</w:t>
      </w:r>
      <w:r w:rsidR="00146F33">
        <w:rPr>
          <w:b/>
        </w:rPr>
        <w:t>ы</w:t>
      </w:r>
      <w:r w:rsidRPr="007F0443">
        <w:rPr>
          <w:b/>
        </w:rPr>
        <w:t xml:space="preserve"> проведения</w:t>
      </w:r>
      <w:r w:rsidR="00146F33">
        <w:t xml:space="preserve"> – стационарная/ </w:t>
      </w:r>
      <w:bookmarkStart w:id="0" w:name="_GoBack"/>
      <w:bookmarkEnd w:id="0"/>
      <w:r w:rsidR="00146F33">
        <w:rPr>
          <w:lang w:val="en-US"/>
        </w:rPr>
        <w:t>выездная.</w:t>
      </w:r>
    </w:p>
    <w:p w:rsidR="007F0443" w:rsidRPr="0043710E" w:rsidRDefault="007F0443" w:rsidP="007F0443">
      <w:r w:rsidRPr="007F0443">
        <w:rPr>
          <w:b/>
        </w:rPr>
        <w:t>Форма проведения</w:t>
      </w:r>
      <w:r w:rsidRPr="0043710E">
        <w:t xml:space="preserve"> – </w:t>
      </w:r>
      <w:r w:rsidR="00146F33">
        <w:t>концентрированная</w:t>
      </w:r>
      <w:r w:rsidRPr="0043710E">
        <w:t>.</w:t>
      </w:r>
    </w:p>
    <w:p w:rsidR="00243DE1" w:rsidRPr="00D034BE" w:rsidRDefault="00243DE1" w:rsidP="00243DE1">
      <w:pPr>
        <w:rPr>
          <w:b/>
        </w:rPr>
      </w:pP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практики </w:t>
      </w:r>
    </w:p>
    <w:p w:rsidR="00DF59A9" w:rsidRPr="00D034BE" w:rsidRDefault="00DF59A9" w:rsidP="003C5B53">
      <w:pPr>
        <w:ind w:firstLine="567"/>
        <w:jc w:val="both"/>
        <w:rPr>
          <w:b/>
          <w:bCs/>
        </w:rPr>
      </w:pPr>
      <w:r w:rsidRPr="00D034BE">
        <w:rPr>
          <w:b/>
          <w:bCs/>
        </w:rPr>
        <w:t xml:space="preserve">2.1. </w:t>
      </w:r>
      <w:r w:rsidR="00FD3FB9">
        <w:rPr>
          <w:b/>
          <w:bCs/>
        </w:rPr>
        <w:t>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3C5B53">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AF3A08" w:rsidRPr="00D034BE" w:rsidTr="00AF3A08">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Default="00AF3A08" w:rsidP="007F0443">
            <w:r>
              <w:t>ПК-</w:t>
            </w:r>
            <w:r w:rsidR="007F0443">
              <w:t>7</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AF3A08" w:rsidRPr="00BC60B3" w:rsidRDefault="007F0443" w:rsidP="003C5B53">
            <w:r w:rsidRPr="007F0443">
              <w:t>способность готовить экспертно-аналитические материалы для оценки мероприятий, проектов и программ в области региональной политики и принятия стратегических решений на уровне национальной и региональной экономики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AF3A08" w:rsidRDefault="00AF3A08" w:rsidP="003C5B53">
            <w:r>
              <w:t>ПК-</w:t>
            </w:r>
            <w:r w:rsidR="007F0443">
              <w:t>7</w:t>
            </w:r>
            <w:r>
              <w:t>.2</w:t>
            </w:r>
          </w:p>
          <w:p w:rsidR="00AF3A08" w:rsidRDefault="00AF3A08" w:rsidP="003C5B53"/>
          <w:p w:rsidR="00AF3A08" w:rsidRDefault="00AF3A08" w:rsidP="003C5B53"/>
          <w:p w:rsidR="00AF3A08" w:rsidRDefault="00AF3A08" w:rsidP="003C5B53"/>
          <w:p w:rsidR="00AF3A08" w:rsidRDefault="00AF3A08" w:rsidP="003C5B53"/>
          <w:p w:rsidR="00AF3A08" w:rsidRDefault="00AF3A08" w:rsidP="003C5B53"/>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AF3A08" w:rsidRPr="00A54166" w:rsidRDefault="007F0443" w:rsidP="003C5B53">
            <w:r w:rsidRPr="00DF1D94">
              <w:t>Формирование способности</w:t>
            </w:r>
            <w:r w:rsidRPr="00DF1D94">
              <w:rPr>
                <w:color w:val="000000" w:themeColor="text1"/>
                <w:shd w:val="clear" w:color="auto" w:fill="FFFFFF"/>
              </w:rPr>
              <w:t xml:space="preserve"> </w:t>
            </w:r>
            <w:r w:rsidRPr="0051654A">
              <w:t xml:space="preserve"> интерпретировать результаты  принятия стратегических решений</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B106F2" w:rsidRPr="00D034BE" w:rsidTr="006754A6">
        <w:tc>
          <w:tcPr>
            <w:tcW w:w="1382" w:type="dxa"/>
          </w:tcPr>
          <w:p w:rsidR="00B106F2" w:rsidRPr="00D034BE" w:rsidRDefault="00B106F2" w:rsidP="00AE57FC">
            <w:pPr>
              <w:jc w:val="center"/>
              <w:rPr>
                <w:b/>
                <w:bCs/>
              </w:rPr>
            </w:pPr>
          </w:p>
        </w:tc>
        <w:tc>
          <w:tcPr>
            <w:tcW w:w="1985" w:type="dxa"/>
          </w:tcPr>
          <w:p w:rsidR="00B106F2" w:rsidRDefault="00B106F2" w:rsidP="007F0443">
            <w:r>
              <w:t>ПК-</w:t>
            </w:r>
            <w:r w:rsidR="007F0443">
              <w:t>7</w:t>
            </w:r>
            <w:r>
              <w:t xml:space="preserve">.2 </w:t>
            </w:r>
            <w:r w:rsidR="007F0443" w:rsidRPr="00DF1D94">
              <w:t>Формирование способности</w:t>
            </w:r>
            <w:r w:rsidR="007F0443" w:rsidRPr="00DF1D94">
              <w:rPr>
                <w:color w:val="000000" w:themeColor="text1"/>
                <w:shd w:val="clear" w:color="auto" w:fill="FFFFFF"/>
              </w:rPr>
              <w:t xml:space="preserve"> </w:t>
            </w:r>
            <w:r w:rsidR="007F0443" w:rsidRPr="0051654A">
              <w:t xml:space="preserve"> интерпретировать результаты  принятия </w:t>
            </w:r>
            <w:r w:rsidR="007F0443" w:rsidRPr="0051654A">
              <w:lastRenderedPageBreak/>
              <w:t>стратегических решений</w:t>
            </w:r>
          </w:p>
        </w:tc>
        <w:tc>
          <w:tcPr>
            <w:tcW w:w="6161" w:type="dxa"/>
          </w:tcPr>
          <w:p w:rsidR="00B106F2" w:rsidRDefault="00B106F2" w:rsidP="00B106F2">
            <w:r>
              <w:lastRenderedPageBreak/>
              <w:t xml:space="preserve">На уровне знаний: </w:t>
            </w:r>
            <w:r w:rsidR="007F0443" w:rsidRPr="007F0443">
              <w:t>методов и средства исследования сложных систем, оценки их эффективности, качества и надежности;</w:t>
            </w:r>
          </w:p>
          <w:p w:rsidR="00B106F2" w:rsidRDefault="00B106F2" w:rsidP="00B106F2">
            <w:r>
              <w:t xml:space="preserve">На уровне умений: </w:t>
            </w:r>
            <w:r w:rsidR="007F0443" w:rsidRPr="007F0443">
              <w:t>использовать методы и модели оптимизации для решения оптимальных задач принятий</w:t>
            </w:r>
            <w:r w:rsidR="007F0443">
              <w:t xml:space="preserve"> стратегических</w:t>
            </w:r>
            <w:r w:rsidR="007F0443" w:rsidRPr="007F0443">
              <w:t xml:space="preserve"> решений.</w:t>
            </w:r>
          </w:p>
          <w:p w:rsidR="00B106F2" w:rsidRDefault="00B106F2" w:rsidP="007F0443">
            <w:r>
              <w:lastRenderedPageBreak/>
              <w:t xml:space="preserve">На уровне навыков: </w:t>
            </w:r>
            <w:r w:rsidR="007F0443" w:rsidRPr="009F0D95">
              <w:t>навыком представлять результаты проведенного исследования научному сообществу</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F0443" w:rsidRPr="0043710E" w:rsidRDefault="007F0443" w:rsidP="007F0443">
      <w:pPr>
        <w:widowControl w:val="0"/>
        <w:tabs>
          <w:tab w:val="left" w:pos="284"/>
        </w:tabs>
        <w:ind w:left="360"/>
        <w:rPr>
          <w:b/>
        </w:rPr>
      </w:pPr>
      <w:r w:rsidRPr="0043710E">
        <w:rPr>
          <w:b/>
        </w:rPr>
        <w:t>Объем практики</w:t>
      </w:r>
    </w:p>
    <w:p w:rsidR="007F0443" w:rsidRPr="0043710E" w:rsidRDefault="007F0443" w:rsidP="007F0443">
      <w:pPr>
        <w:widowControl w:val="0"/>
        <w:autoSpaceDE w:val="0"/>
        <w:autoSpaceDN w:val="0"/>
        <w:adjustRightInd w:val="0"/>
        <w:ind w:firstLine="360"/>
        <w:contextualSpacing/>
        <w:jc w:val="both"/>
      </w:pPr>
      <w:r w:rsidRPr="0043710E">
        <w:t xml:space="preserve">Общая трудоемкость составляет </w:t>
      </w:r>
      <w:r>
        <w:t>2</w:t>
      </w:r>
      <w:r w:rsidRPr="0043710E">
        <w:t xml:space="preserve"> ЗЕ в количестве </w:t>
      </w:r>
      <w:r>
        <w:t>7</w:t>
      </w:r>
      <w:r w:rsidRPr="0043710E">
        <w:t xml:space="preserve">2 академических часа/ </w:t>
      </w:r>
      <w:r>
        <w:t>54</w:t>
      </w:r>
      <w:r w:rsidRPr="0043710E">
        <w:t xml:space="preserve"> астрономических часа.</w:t>
      </w:r>
    </w:p>
    <w:p w:rsidR="00752103" w:rsidRPr="00D034BE" w:rsidRDefault="007F0443" w:rsidP="002E3640">
      <w:pPr>
        <w:keepNext/>
        <w:tabs>
          <w:tab w:val="left" w:pos="284"/>
        </w:tabs>
        <w:jc w:val="both"/>
      </w:pPr>
      <w:r>
        <w:rPr>
          <w:b/>
          <w:bCs/>
        </w:rPr>
        <w:tab/>
      </w:r>
      <w:r w:rsidR="00752103" w:rsidRPr="00D034BE">
        <w:t xml:space="preserve">Продолжительность </w:t>
      </w:r>
      <w:r w:rsidR="001F4123">
        <w:t>Б2.В.02</w:t>
      </w:r>
      <w:r w:rsidR="00EE728E">
        <w:t xml:space="preserve"> «</w:t>
      </w:r>
      <w:r w:rsidR="00EE728E" w:rsidRPr="00EE728E">
        <w:t>Практики по получению профессиональных умений и опыта</w:t>
      </w:r>
      <w:r>
        <w:t xml:space="preserve"> профессиональной деятельности» </w:t>
      </w:r>
      <w:r w:rsidR="0098635D" w:rsidRPr="00D034BE">
        <w:t xml:space="preserve">составляет </w:t>
      </w:r>
      <w:r>
        <w:t>1</w:t>
      </w:r>
      <w:r w:rsidR="00D107A6">
        <w:t xml:space="preserve"> </w:t>
      </w:r>
      <w:r>
        <w:rPr>
          <w:vertAlign w:val="superscript"/>
        </w:rPr>
        <w:t>1</w:t>
      </w:r>
      <w:r w:rsidR="00EE728E" w:rsidRPr="00EE728E">
        <w:rPr>
          <w:vertAlign w:val="superscript"/>
        </w:rPr>
        <w:t>/3</w:t>
      </w:r>
      <w:r w:rsidR="00EE728E">
        <w:t xml:space="preserve"> </w:t>
      </w:r>
      <w:r w:rsidR="00D107A6">
        <w:t>недел</w:t>
      </w:r>
      <w:r w:rsidR="00EE728E">
        <w:t>и</w:t>
      </w:r>
      <w:r w:rsidR="00C34FA9">
        <w:t xml:space="preserve"> </w:t>
      </w:r>
      <w:r w:rsidR="00D107A6">
        <w:t>на 3 курсе по очной и заочно</w:t>
      </w:r>
      <w:r w:rsidR="00D724F4">
        <w:t>й</w:t>
      </w:r>
      <w:r w:rsidR="00D107A6">
        <w:t xml:space="preserve"> форме обучения.</w:t>
      </w:r>
    </w:p>
    <w:p w:rsidR="00752103" w:rsidRPr="00D034BE" w:rsidRDefault="00752103" w:rsidP="007F0443">
      <w:pPr>
        <w:spacing w:line="360" w:lineRule="auto"/>
        <w:ind w:firstLine="360"/>
        <w:jc w:val="both"/>
      </w:pPr>
      <w:r w:rsidRPr="00D034BE">
        <w:t>Промежуточная аттестация по</w:t>
      </w:r>
      <w:r w:rsidR="0098635D" w:rsidRPr="00D034BE">
        <w:t xml:space="preserve"> </w:t>
      </w:r>
      <w:r w:rsidRPr="00D034BE">
        <w:t xml:space="preserve">практике </w:t>
      </w:r>
      <w:r w:rsidR="00384E70" w:rsidRPr="00D034BE">
        <w:t xml:space="preserve">проводится в </w:t>
      </w:r>
      <w:r w:rsidR="00EE728E">
        <w:t xml:space="preserve">форме </w:t>
      </w:r>
      <w:r w:rsidRPr="00D034BE">
        <w:t>дифференцированного зачёта.</w:t>
      </w:r>
    </w:p>
    <w:p w:rsidR="00DF59A9" w:rsidRPr="00D034BE" w:rsidRDefault="00DF59A9" w:rsidP="00DF59A9">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E3640"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131DA2" w:rsidP="002E3640">
            <w:r w:rsidRPr="00D034BE">
              <w:t>п/</w:t>
            </w:r>
            <w:r w:rsidR="002E3640" w:rsidRPr="00D034BE">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3640" w:rsidRPr="00D034BE" w:rsidRDefault="002E3640" w:rsidP="002E3640">
            <w:pPr>
              <w:jc w:val="center"/>
            </w:pPr>
            <w:r w:rsidRPr="00D034BE">
              <w:t>Виды работ</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rsidRPr="00D034BE">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jc w:val="both"/>
              <w:rPr>
                <w:spacing w:val="-20"/>
              </w:rPr>
            </w:pPr>
            <w:r>
              <w:rPr>
                <w:spacing w:val="-20"/>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7F0443" w:rsidRPr="00D7079B" w:rsidRDefault="007F0443" w:rsidP="00FB3699">
            <w:pPr>
              <w:widowControl w:val="0"/>
              <w:jc w:val="both"/>
              <w:rPr>
                <w:highlight w:val="yellow"/>
                <w:shd w:val="clear" w:color="auto" w:fill="FFFF00"/>
              </w:rPr>
            </w:pP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pPr>
              <w:rPr>
                <w:shd w:val="clear" w:color="auto" w:fill="FFFF00"/>
              </w:rPr>
            </w:pPr>
            <w: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Default="007F0443" w:rsidP="00FB3699">
            <w:pPr>
              <w:tabs>
                <w:tab w:val="left" w:pos="993"/>
                <w:tab w:val="left" w:pos="1134"/>
              </w:tabs>
              <w:contextualSpacing/>
              <w:jc w:val="both"/>
              <w:rPr>
                <w:iCs/>
                <w:spacing w:val="-20"/>
              </w:rPr>
            </w:pPr>
            <w:r>
              <w:rPr>
                <w:iCs/>
                <w:spacing w:val="-20"/>
              </w:rPr>
              <w:t>Прохождение практики на предприятии, сбор, обработка и анализ полученной информации</w:t>
            </w:r>
          </w:p>
          <w:p w:rsidR="007F0443" w:rsidRPr="00D7079B" w:rsidRDefault="007F0443" w:rsidP="00FB3699">
            <w:pPr>
              <w:widowControl w:val="0"/>
              <w:jc w:val="both"/>
              <w:rPr>
                <w:highlight w:val="yellow"/>
                <w:shd w:val="clear" w:color="auto" w:fill="FFFF00"/>
              </w:rPr>
            </w:pPr>
            <w:r>
              <w:rPr>
                <w:spacing w:val="-20"/>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7F0443" w:rsidRPr="00D034BE" w:rsidTr="002E3640">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F0443" w:rsidRPr="00D034BE" w:rsidRDefault="007F0443" w:rsidP="002E3640">
            <w:pPr>
              <w:rPr>
                <w:shd w:val="clear" w:color="auto" w:fill="FFFF00"/>
              </w:rPr>
            </w:pPr>
            <w:r w:rsidRPr="00D034BE">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D034BE" w:rsidRDefault="007F0443" w:rsidP="002E3640">
            <w:r w:rsidRPr="00D034BE">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0443" w:rsidRPr="00825142" w:rsidRDefault="007F0443" w:rsidP="00FB3699">
            <w:pPr>
              <w:widowControl w:val="0"/>
              <w:jc w:val="both"/>
            </w:pPr>
            <w:r w:rsidRPr="00825142">
              <w:rPr>
                <w:iCs/>
              </w:rPr>
              <w:t>Обобщение полученных результатов</w:t>
            </w:r>
          </w:p>
          <w:p w:rsidR="007F0443" w:rsidRPr="00825142" w:rsidRDefault="007F0443" w:rsidP="00FB3699">
            <w:pPr>
              <w:widowControl w:val="0"/>
              <w:jc w:val="both"/>
              <w:rPr>
                <w:shd w:val="clear" w:color="auto" w:fill="FFFF00"/>
              </w:rPr>
            </w:pPr>
            <w:r w:rsidRPr="00825142">
              <w:t>Обработка и анализ полученной информации, подготовка и защита отчета по практике</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 xml:space="preserve">ествляются руководителем </w:t>
      </w:r>
      <w:r w:rsidRPr="00D034BE">
        <w:rPr>
          <w:rFonts w:ascii="Times New Roman" w:eastAsia="Times New Roman" w:hAnsi="Times New Roman"/>
          <w:sz w:val="24"/>
          <w:szCs w:val="24"/>
          <w:lang w:eastAsia="ru-RU"/>
        </w:rPr>
        <w:t xml:space="preserve">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w:t>
      </w:r>
      <w:r w:rsidRPr="00D034BE">
        <w:rPr>
          <w:i/>
          <w:sz w:val="24"/>
          <w:szCs w:val="24"/>
        </w:rPr>
        <w:t xml:space="preserve">практике. </w:t>
      </w:r>
    </w:p>
    <w:p w:rsidR="007F0443" w:rsidRPr="0043710E" w:rsidRDefault="007F0443" w:rsidP="007F0443">
      <w:pPr>
        <w:widowControl w:val="0"/>
        <w:numPr>
          <w:ilvl w:val="12"/>
          <w:numId w:val="0"/>
        </w:numPr>
        <w:ind w:firstLine="680"/>
        <w:jc w:val="both"/>
      </w:pPr>
      <w:r w:rsidRPr="0043710E">
        <w:rPr>
          <w:color w:val="000000"/>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rsidR="007F0443" w:rsidRPr="0043710E" w:rsidRDefault="007F0443" w:rsidP="007F0443">
      <w:pPr>
        <w:widowControl w:val="0"/>
        <w:numPr>
          <w:ilvl w:val="12"/>
          <w:numId w:val="0"/>
        </w:numPr>
        <w:ind w:firstLine="680"/>
        <w:jc w:val="both"/>
      </w:pPr>
      <w:r w:rsidRPr="0043710E">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lastRenderedPageBreak/>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Default="002E3640" w:rsidP="00C74DED">
      <w:pPr>
        <w:shd w:val="clear" w:color="auto" w:fill="FFFFFF"/>
        <w:ind w:left="10" w:right="5" w:firstLine="710"/>
        <w:jc w:val="both"/>
        <w:rPr>
          <w:color w:val="000000"/>
        </w:rPr>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2E3640" w:rsidRPr="00D034BE" w:rsidRDefault="002E3640" w:rsidP="00C74DED">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2E3640" w:rsidRPr="00D034BE" w:rsidRDefault="002E3640" w:rsidP="00C74DED">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2E3640" w:rsidRPr="00D034BE" w:rsidRDefault="002E3640" w:rsidP="00C74DED">
      <w:pPr>
        <w:ind w:firstLine="720"/>
        <w:jc w:val="both"/>
      </w:pPr>
      <w:r w:rsidRPr="00D034BE">
        <w:rPr>
          <w:i/>
        </w:rPr>
        <w:t>Титульный лист</w:t>
      </w:r>
      <w:r w:rsidRPr="00D034BE">
        <w:t xml:space="preserve"> является первой страницей отчета о прохождении практики. Он должен содержать следующие сведения:</w:t>
      </w:r>
    </w:p>
    <w:p w:rsidR="002E3640" w:rsidRPr="00D034BE" w:rsidRDefault="002E3640" w:rsidP="00C74DED">
      <w:pPr>
        <w:ind w:firstLine="720"/>
        <w:jc w:val="both"/>
      </w:pPr>
      <w:r w:rsidRPr="00D034BE">
        <w:t>- наименование учебного заведения;</w:t>
      </w:r>
    </w:p>
    <w:p w:rsidR="002E3640" w:rsidRPr="00D034BE" w:rsidRDefault="002E3640" w:rsidP="00C74DED">
      <w:pPr>
        <w:ind w:firstLine="720"/>
        <w:jc w:val="both"/>
        <w:rPr>
          <w:spacing w:val="-4"/>
        </w:rPr>
      </w:pPr>
      <w:r w:rsidRPr="00D034BE">
        <w:rPr>
          <w:spacing w:val="-4"/>
        </w:rPr>
        <w:t>- фамилию, имя, отчество лица, проходившего практику;</w:t>
      </w:r>
    </w:p>
    <w:p w:rsidR="002E3640" w:rsidRPr="00D034BE" w:rsidRDefault="002E3640" w:rsidP="00C74DED">
      <w:pPr>
        <w:ind w:firstLine="720"/>
        <w:jc w:val="both"/>
      </w:pPr>
      <w:r w:rsidRPr="00D034BE">
        <w:t>- гриф утверждения отчета руководителем практики;</w:t>
      </w:r>
    </w:p>
    <w:p w:rsidR="002E3640" w:rsidRPr="00D034BE" w:rsidRDefault="002E3640" w:rsidP="00C74DED">
      <w:pPr>
        <w:ind w:firstLine="720"/>
        <w:jc w:val="both"/>
      </w:pPr>
      <w:r w:rsidRPr="00D034BE">
        <w:t>- наименование отчета;</w:t>
      </w:r>
    </w:p>
    <w:p w:rsidR="002E3640" w:rsidRPr="00D034BE" w:rsidRDefault="002E3640" w:rsidP="00C74DED">
      <w:pPr>
        <w:ind w:firstLine="720"/>
        <w:jc w:val="both"/>
      </w:pPr>
      <w:r w:rsidRPr="00D034BE">
        <w:t>- место и сроки прохождения практики;</w:t>
      </w:r>
    </w:p>
    <w:p w:rsidR="002E3640" w:rsidRPr="00D034BE" w:rsidRDefault="002E3640" w:rsidP="00C74DED">
      <w:pPr>
        <w:ind w:firstLine="720"/>
        <w:jc w:val="both"/>
      </w:pPr>
      <w:r w:rsidRPr="00D034BE">
        <w:t>- место и дата составления отчета.</w:t>
      </w:r>
    </w:p>
    <w:p w:rsidR="006936D6" w:rsidRPr="00103AD8" w:rsidRDefault="006936D6" w:rsidP="00C74DED">
      <w:pPr>
        <w:ind w:firstLine="709"/>
        <w:jc w:val="both"/>
      </w:pPr>
      <w:r w:rsidRPr="00103AD8">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использованием текстового редактора </w:t>
      </w:r>
      <w:r w:rsidRPr="00103AD8">
        <w:rPr>
          <w:lang w:val="en-US"/>
        </w:rPr>
        <w:t>MicrosoftWord</w:t>
      </w:r>
      <w:r w:rsidRPr="00103AD8">
        <w:t xml:space="preserve"> (или аналога) через 1,5 интервала с применением 14 размера шрифта </w:t>
      </w:r>
      <w:r w:rsidRPr="00103AD8">
        <w:rPr>
          <w:lang w:val="en-US"/>
        </w:rPr>
        <w:t>TimesNewRoman</w:t>
      </w:r>
      <w:r w:rsidRPr="00103AD8">
        <w:t>.  (нумерация идет с первого листа текста, а не с титульного листа или оглавления). В текст отчета входят следующие материалы.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6936D6" w:rsidRPr="00103AD8" w:rsidRDefault="006936D6" w:rsidP="00C74DED">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w:t>
      </w:r>
      <w:r w:rsidRPr="00103AD8">
        <w:rPr>
          <w:color w:val="000000"/>
        </w:rPr>
        <w:lastRenderedPageBreak/>
        <w:t xml:space="preserve">Российской академии народного хозяйства и государственной службы при Президенте Российской Федерации». </w:t>
      </w:r>
    </w:p>
    <w:p w:rsidR="002E3640" w:rsidRPr="00D034BE" w:rsidRDefault="002E3640" w:rsidP="00C74DED">
      <w:pPr>
        <w:ind w:firstLine="720"/>
        <w:jc w:val="both"/>
      </w:pPr>
      <w:r w:rsidRPr="00D034BE">
        <w:rPr>
          <w:i/>
        </w:rPr>
        <w:t>Основная часть</w:t>
      </w:r>
      <w:r w:rsidRPr="00D034BE">
        <w:t xml:space="preserve"> отчета должна содержать данные, отражающие существо, методику и основные результаты практики.</w:t>
      </w:r>
    </w:p>
    <w:p w:rsidR="002E3640" w:rsidRPr="00D034BE" w:rsidRDefault="002E3640" w:rsidP="00C74DED">
      <w:pPr>
        <w:ind w:firstLine="720"/>
        <w:jc w:val="both"/>
      </w:pPr>
      <w:r w:rsidRPr="00D034BE">
        <w:t>Основная часть должна содержать:</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2E3640" w:rsidRPr="00D034BE" w:rsidRDefault="002E3640" w:rsidP="00C74DED">
      <w:pPr>
        <w:jc w:val="both"/>
      </w:pPr>
      <w:r w:rsidRPr="00D034BE">
        <w:rPr>
          <w:i/>
        </w:rPr>
        <w:t>Заключение</w:t>
      </w:r>
      <w:r w:rsidRPr="00D034BE">
        <w:t xml:space="preserve"> должно содержать</w:t>
      </w:r>
      <w:r w:rsidR="00C814D6">
        <w:t xml:space="preserve"> обобщение и оценку результатов </w:t>
      </w:r>
      <w:r w:rsidRPr="00D034BE">
        <w:t>практики, в том числе:</w:t>
      </w:r>
    </w:p>
    <w:p w:rsidR="002E3640" w:rsidRPr="00D034BE" w:rsidRDefault="002E3640" w:rsidP="00C74DED">
      <w:pPr>
        <w:ind w:firstLine="720"/>
        <w:jc w:val="both"/>
      </w:pPr>
      <w:r w:rsidRPr="00D034BE">
        <w:t>- оценку полноты поставленных задач;</w:t>
      </w:r>
    </w:p>
    <w:p w:rsidR="002E3640" w:rsidRPr="00D034BE" w:rsidRDefault="002E3640" w:rsidP="00C74DED">
      <w:pPr>
        <w:ind w:firstLine="720"/>
        <w:jc w:val="both"/>
      </w:pPr>
      <w:r w:rsidRPr="00D034BE">
        <w:t>- оценку уровня</w:t>
      </w:r>
      <w:r w:rsidR="004E3D3B" w:rsidRPr="00D034BE">
        <w:t xml:space="preserve"> выполненных заданий</w:t>
      </w:r>
      <w:r w:rsidRPr="00D034BE">
        <w:t>;</w:t>
      </w:r>
    </w:p>
    <w:p w:rsidR="002E3640" w:rsidRPr="00D034BE" w:rsidRDefault="002E3640" w:rsidP="00C74DED">
      <w:pPr>
        <w:ind w:firstLine="720"/>
        <w:jc w:val="both"/>
      </w:pPr>
      <w:r w:rsidRPr="00D034BE">
        <w:t>- рекомендации по преодолению проблем, возникших в ходе прохождения практики</w:t>
      </w:r>
      <w:r w:rsidR="004E3D3B" w:rsidRPr="00D034BE">
        <w:t>.</w:t>
      </w:r>
    </w:p>
    <w:p w:rsidR="002E3640" w:rsidRPr="00D034BE" w:rsidRDefault="002E3640" w:rsidP="00C74DED">
      <w:pPr>
        <w:ind w:firstLine="720"/>
        <w:jc w:val="both"/>
      </w:pPr>
      <w:r w:rsidRPr="00D034BE">
        <w:t xml:space="preserve">В </w:t>
      </w:r>
      <w:r w:rsidRPr="00D034BE">
        <w:rPr>
          <w:i/>
        </w:rPr>
        <w:t>приложении к отчету</w:t>
      </w:r>
      <w:r w:rsidRPr="00D034BE">
        <w:t xml:space="preserve"> могут содержаться:</w:t>
      </w:r>
      <w:r w:rsidR="004E3D3B" w:rsidRPr="00D034BE">
        <w:t xml:space="preserve"> дидактические</w:t>
      </w:r>
      <w:r w:rsidRPr="00D034BE">
        <w:t xml:space="preserve">, </w:t>
      </w:r>
      <w:r w:rsidR="004E3D3B" w:rsidRPr="00D034BE">
        <w:t xml:space="preserve">учебно-методические материалы, </w:t>
      </w:r>
      <w:r w:rsidRPr="00D034BE">
        <w:t>которы</w:t>
      </w:r>
      <w:r w:rsidR="00D23E24">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w:t>
      </w:r>
      <w:r w:rsidR="004E3D3B" w:rsidRPr="00D034BE">
        <w:t xml:space="preserve">практики </w:t>
      </w:r>
      <w:r w:rsidRPr="00D034BE">
        <w:t xml:space="preserve">(например, тексты статей или докладов, подготовленных </w:t>
      </w:r>
      <w:r w:rsidR="00C74DED">
        <w:t>аспирантом</w:t>
      </w:r>
      <w:r w:rsidRPr="00D034BE">
        <w:t xml:space="preserve"> по материалам, собранным на практике).</w:t>
      </w:r>
    </w:p>
    <w:p w:rsidR="002E3640" w:rsidRPr="00D034BE" w:rsidRDefault="002E3640" w:rsidP="00C74DED">
      <w:pPr>
        <w:ind w:firstLine="680"/>
        <w:jc w:val="both"/>
        <w:rPr>
          <w:color w:val="000000"/>
        </w:rPr>
      </w:pPr>
      <w:r w:rsidRPr="00D034BE">
        <w:rPr>
          <w:color w:val="000000"/>
        </w:rPr>
        <w:t>Отчет по практике, завизированный руководителем практик</w:t>
      </w:r>
      <w:r w:rsidR="00793F15">
        <w:rPr>
          <w:color w:val="000000"/>
        </w:rPr>
        <w:t>и, представляется руководителю аспирантской</w:t>
      </w:r>
      <w:r w:rsidRPr="00D034BE">
        <w:rPr>
          <w:color w:val="000000"/>
        </w:rPr>
        <w:t xml:space="preserve"> программы. </w:t>
      </w:r>
    </w:p>
    <w:p w:rsidR="002E3640" w:rsidRPr="00D034BE" w:rsidRDefault="002E3640" w:rsidP="00C74DED">
      <w:pPr>
        <w:ind w:firstLine="680"/>
        <w:jc w:val="both"/>
      </w:pPr>
      <w:r w:rsidRPr="00D034BE">
        <w:t xml:space="preserve">Сроки сдачи и защиты отчета по практике устанавливаются руководителем </w:t>
      </w:r>
      <w:r w:rsidR="00793F15">
        <w:t>аспирантской</w:t>
      </w:r>
      <w:r w:rsidRPr="00D034BE">
        <w:t xml:space="preserve"> программы по согласованию с руководителем образов</w:t>
      </w:r>
      <w:r w:rsidR="00793F15">
        <w:t>ательного направления Экономика.</w:t>
      </w:r>
    </w:p>
    <w:p w:rsidR="002E3640" w:rsidRPr="00D034BE" w:rsidRDefault="006936D6" w:rsidP="00C74DED">
      <w:pPr>
        <w:tabs>
          <w:tab w:val="num" w:pos="720"/>
        </w:tabs>
        <w:ind w:firstLine="720"/>
        <w:jc w:val="both"/>
        <w:rPr>
          <w:spacing w:val="-1"/>
        </w:rPr>
      </w:pPr>
      <w:r>
        <w:rPr>
          <w:spacing w:val="-1"/>
        </w:rPr>
        <w:t>Аспиранты</w:t>
      </w:r>
      <w:r w:rsidR="002E3640" w:rsidRPr="00D034BE">
        <w:rPr>
          <w:spacing w:val="-1"/>
        </w:rPr>
        <w:t>, не</w:t>
      </w:r>
      <w:r w:rsidR="00C814D6">
        <w:rPr>
          <w:spacing w:val="-1"/>
        </w:rPr>
        <w:t xml:space="preserve"> предоставившие в срок отчет по</w:t>
      </w:r>
      <w:r w:rsidR="002E3640" w:rsidRPr="00D034BE">
        <w:rPr>
          <w:spacing w:val="-1"/>
        </w:rPr>
        <w:t xml:space="preserve"> практике и не получившие зачет, к сдаче экзаменов и предзащите диссертации не допускаются.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C814D6">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2E3640">
      <w:pPr>
        <w:keepNext/>
        <w:tabs>
          <w:tab w:val="left" w:pos="284"/>
        </w:tabs>
        <w:ind w:left="360"/>
        <w:rPr>
          <w:i/>
        </w:rPr>
      </w:pP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C814D6" w:rsidRPr="00C814D6" w:rsidRDefault="002E3640" w:rsidP="00C814D6">
      <w:pPr>
        <w:ind w:firstLine="708"/>
        <w:rPr>
          <w:b/>
        </w:rPr>
      </w:pPr>
      <w:r w:rsidRPr="00D034BE">
        <w:rPr>
          <w:b/>
        </w:rPr>
        <w:t>6.1.1. В ходе реализации</w:t>
      </w:r>
      <w:r w:rsidR="004E3D3B" w:rsidRPr="00D034BE">
        <w:rPr>
          <w:b/>
        </w:rPr>
        <w:t xml:space="preserve"> </w:t>
      </w:r>
      <w:r w:rsidR="001F4123">
        <w:rPr>
          <w:b/>
        </w:rPr>
        <w:t>Б2.В.02</w:t>
      </w:r>
      <w:r w:rsidR="00C814D6" w:rsidRPr="00C814D6">
        <w:rPr>
          <w:b/>
        </w:rPr>
        <w:t xml:space="preserve"> Практика по получению профессиональных умений и опыта профессиональной деятельности </w:t>
      </w:r>
      <w:r w:rsidRPr="00D034BE">
        <w:rPr>
          <w:b/>
        </w:rPr>
        <w:t>используются следующие методы текущего контроля успеваемости обучающихся:</w:t>
      </w:r>
      <w:r w:rsidR="00C814D6">
        <w:rPr>
          <w:b/>
        </w:rPr>
        <w:t xml:space="preserve"> </w:t>
      </w:r>
      <w:r w:rsidR="00C814D6" w:rsidRPr="0043710E">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C814D6" w:rsidRPr="0043710E" w:rsidRDefault="00C814D6" w:rsidP="00C814D6">
      <w:pPr>
        <w:widowControl w:val="0"/>
        <w:ind w:firstLine="567"/>
        <w:jc w:val="both"/>
      </w:pPr>
      <w:r w:rsidRPr="0043710E">
        <w:t>Зачет проводится в устной форме путем защиты отчета практики.</w:t>
      </w:r>
    </w:p>
    <w:p w:rsidR="00C814D6" w:rsidRPr="0043710E" w:rsidRDefault="00C814D6" w:rsidP="00C814D6">
      <w:pPr>
        <w:widowControl w:val="0"/>
        <w:shd w:val="clear" w:color="auto" w:fill="FFFFFF"/>
        <w:autoSpaceDE w:val="0"/>
        <w:autoSpaceDN w:val="0"/>
        <w:adjustRightInd w:val="0"/>
        <w:ind w:right="10" w:firstLine="701"/>
        <w:jc w:val="both"/>
      </w:pPr>
      <w:r w:rsidRPr="0043710E">
        <w:rPr>
          <w:color w:val="000000"/>
        </w:rPr>
        <w:t xml:space="preserve">На зачёт практикант прибывает с оформленным отчётом, заверенным руководителем практики, дневником, отзывом руководителя практики, индивидуальным </w:t>
      </w:r>
      <w:r w:rsidRPr="0043710E">
        <w:rPr>
          <w:color w:val="000000"/>
        </w:rPr>
        <w:lastRenderedPageBreak/>
        <w:t>заданием, характеристикой.</w:t>
      </w:r>
    </w:p>
    <w:p w:rsidR="00013267" w:rsidRPr="00013267" w:rsidRDefault="00013267" w:rsidP="00013267">
      <w:pPr>
        <w:ind w:firstLine="720"/>
        <w:jc w:val="both"/>
        <w:rPr>
          <w:iCs/>
          <w:lang w:eastAsia="en-US"/>
        </w:rPr>
      </w:pPr>
      <w:r w:rsidRPr="00013267">
        <w:rPr>
          <w:iCs/>
          <w:lang w:eastAsia="en-US"/>
        </w:rPr>
        <w:t>По результату защиты отчета выставляется дифференцированный зачет.</w:t>
      </w:r>
    </w:p>
    <w:p w:rsidR="00C814D6" w:rsidRPr="0043710E" w:rsidRDefault="00C814D6" w:rsidP="00C814D6">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814D6" w:rsidRDefault="00C814D6"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C814D6" w:rsidRPr="00D034BE" w:rsidTr="00FB3699">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4D6" w:rsidRPr="00D034BE" w:rsidRDefault="00C814D6" w:rsidP="00FB3699">
            <w:r w:rsidRPr="00D034BE">
              <w:t>Код</w:t>
            </w:r>
          </w:p>
          <w:p w:rsidR="00C814D6" w:rsidRPr="00D034BE" w:rsidRDefault="00C814D6" w:rsidP="00FB3699">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4D6" w:rsidRPr="00D034BE" w:rsidRDefault="00C814D6" w:rsidP="00FB3699">
            <w:r w:rsidRPr="00D034BE">
              <w:t>Наименование</w:t>
            </w:r>
          </w:p>
          <w:p w:rsidR="00C814D6" w:rsidRPr="00D034BE" w:rsidRDefault="00C814D6" w:rsidP="00FB3699">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4D6" w:rsidRPr="00D034BE" w:rsidRDefault="00C814D6" w:rsidP="00FB3699">
            <w:r w:rsidRPr="00D034BE">
              <w:t>Код</w:t>
            </w:r>
          </w:p>
          <w:p w:rsidR="00C814D6" w:rsidRPr="00D034BE" w:rsidRDefault="00C814D6" w:rsidP="00FB3699">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4D6" w:rsidRPr="00D034BE" w:rsidRDefault="00C814D6" w:rsidP="00FB3699">
            <w:r w:rsidRPr="00D034BE">
              <w:t>Наименование этапа</w:t>
            </w:r>
          </w:p>
          <w:p w:rsidR="00C814D6" w:rsidRPr="00D034BE" w:rsidRDefault="00C814D6" w:rsidP="00FB3699">
            <w:r w:rsidRPr="00D034BE">
              <w:t>освоения компетенции</w:t>
            </w:r>
          </w:p>
        </w:tc>
      </w:tr>
      <w:tr w:rsidR="00C814D6" w:rsidRPr="00D034BE" w:rsidTr="00FB3699">
        <w:trPr>
          <w:trHeight w:val="2790"/>
        </w:trPr>
        <w:tc>
          <w:tcPr>
            <w:tcW w:w="183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814D6" w:rsidRDefault="00C814D6" w:rsidP="00FB3699">
            <w:r>
              <w:t>ПК-7</w:t>
            </w:r>
          </w:p>
        </w:tc>
        <w:tc>
          <w:tcPr>
            <w:tcW w:w="2275"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C814D6" w:rsidRPr="00BC60B3" w:rsidRDefault="00C814D6" w:rsidP="00FB3699">
            <w:r w:rsidRPr="007F0443">
              <w:t>способность готовить экспертно-аналитические материалы для оценки мероприятий, проектов и программ в области региональной политики и принятия стратегических решений на уровне национальной и региональной экономики</w:t>
            </w:r>
          </w:p>
        </w:tc>
        <w:tc>
          <w:tcPr>
            <w:tcW w:w="2268" w:type="dxa"/>
            <w:tcBorders>
              <w:left w:val="single" w:sz="4" w:space="0" w:color="000000"/>
              <w:bottom w:val="single" w:sz="4" w:space="0" w:color="auto"/>
              <w:right w:val="single" w:sz="4" w:space="0" w:color="000000"/>
            </w:tcBorders>
            <w:tcMar>
              <w:top w:w="0" w:type="dxa"/>
              <w:left w:w="108" w:type="dxa"/>
              <w:bottom w:w="0" w:type="dxa"/>
              <w:right w:w="108" w:type="dxa"/>
            </w:tcMar>
          </w:tcPr>
          <w:p w:rsidR="00C814D6" w:rsidRDefault="00C814D6" w:rsidP="00FB3699">
            <w:r>
              <w:t>ПК-7.2</w:t>
            </w:r>
          </w:p>
          <w:p w:rsidR="00C814D6" w:rsidRDefault="00C814D6" w:rsidP="00FB3699"/>
          <w:p w:rsidR="00C814D6" w:rsidRDefault="00C814D6" w:rsidP="00FB3699"/>
          <w:p w:rsidR="00C814D6" w:rsidRDefault="00C814D6" w:rsidP="00FB3699"/>
          <w:p w:rsidR="00C814D6" w:rsidRDefault="00C814D6" w:rsidP="00FB3699"/>
          <w:p w:rsidR="00C814D6" w:rsidRDefault="00C814D6" w:rsidP="00FB3699"/>
        </w:tc>
        <w:tc>
          <w:tcPr>
            <w:tcW w:w="308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C814D6" w:rsidRPr="00A54166" w:rsidRDefault="00C814D6" w:rsidP="00FB3699">
            <w:r w:rsidRPr="00DF1D94">
              <w:t>Формирование способности</w:t>
            </w:r>
            <w:r w:rsidRPr="00DF1D94">
              <w:rPr>
                <w:color w:val="000000" w:themeColor="text1"/>
                <w:shd w:val="clear" w:color="auto" w:fill="FFFFFF"/>
              </w:rPr>
              <w:t xml:space="preserve"> </w:t>
            </w:r>
            <w:r w:rsidRPr="0051654A">
              <w:t xml:space="preserve"> интерпретировать результаты  принятия стратегических решений</w:t>
            </w:r>
          </w:p>
        </w:tc>
      </w:tr>
    </w:tbl>
    <w:p w:rsidR="002E3640" w:rsidRPr="00D034BE" w:rsidRDefault="002E3640" w:rsidP="002E3640">
      <w:pPr>
        <w:adjustRightInd w:val="0"/>
        <w:ind w:firstLine="567"/>
        <w:rPr>
          <w:rFonts w:eastAsia="SimSun"/>
          <w:b/>
          <w:lang w:eastAsia="zh-CN" w:bidi="he-IL"/>
        </w:rPr>
      </w:pPr>
    </w:p>
    <w:p w:rsidR="00C814D6" w:rsidRPr="0043710E" w:rsidRDefault="00C814D6" w:rsidP="00C814D6">
      <w:pPr>
        <w:widowControl w:val="0"/>
        <w:shd w:val="clear" w:color="auto" w:fill="FFFFFF"/>
        <w:autoSpaceDE w:val="0"/>
        <w:autoSpaceDN w:val="0"/>
        <w:adjustRightInd w:val="0"/>
        <w:ind w:left="5" w:right="34" w:firstLine="710"/>
        <w:jc w:val="both"/>
        <w:rPr>
          <w:color w:val="000000"/>
        </w:rPr>
      </w:pPr>
      <w:r w:rsidRPr="0043710E">
        <w:rPr>
          <w:color w:val="000000"/>
        </w:rPr>
        <w:t>Показатели и критерии оценивания по периодам прохождения практики</w:t>
      </w:r>
    </w:p>
    <w:p w:rsidR="002E3640" w:rsidRPr="00D034BE" w:rsidRDefault="002E3640" w:rsidP="002E3640">
      <w:pPr>
        <w:autoSpaceDE w:val="0"/>
        <w:autoSpaceDN w:val="0"/>
        <w:adjustRightInd w:val="0"/>
        <w:jc w:val="right"/>
        <w:rPr>
          <w:b/>
          <w:i/>
          <w:highlight w:val="green"/>
        </w:rPr>
      </w:pPr>
    </w:p>
    <w:tbl>
      <w:tblPr>
        <w:tblStyle w:val="aff3"/>
        <w:tblW w:w="0" w:type="auto"/>
        <w:tblLook w:val="04A0" w:firstRow="1" w:lastRow="0" w:firstColumn="1" w:lastColumn="0" w:noHBand="0" w:noVBand="1"/>
      </w:tblPr>
      <w:tblGrid>
        <w:gridCol w:w="2384"/>
        <w:gridCol w:w="2391"/>
        <w:gridCol w:w="2391"/>
        <w:gridCol w:w="2399"/>
      </w:tblGrid>
      <w:tr w:rsidR="00777693" w:rsidRPr="00777693" w:rsidTr="00AF3D90">
        <w:tc>
          <w:tcPr>
            <w:tcW w:w="2392" w:type="dxa"/>
          </w:tcPr>
          <w:p w:rsidR="00777693" w:rsidRPr="00777693" w:rsidRDefault="00777693" w:rsidP="00C814D6">
            <w:pPr>
              <w:tabs>
                <w:tab w:val="left" w:pos="2804"/>
              </w:tabs>
              <w:rPr>
                <w:b/>
                <w:bCs/>
                <w:iCs/>
              </w:rPr>
            </w:pPr>
            <w:r w:rsidRPr="00777693">
              <w:rPr>
                <w:b/>
                <w:bCs/>
                <w:iCs/>
              </w:rPr>
              <w:t>Этапы</w:t>
            </w:r>
            <w:r w:rsidRPr="00777693">
              <w:rPr>
                <w:b/>
                <w:bCs/>
                <w:iCs/>
              </w:rPr>
              <w:br/>
            </w:r>
          </w:p>
        </w:tc>
        <w:tc>
          <w:tcPr>
            <w:tcW w:w="2392" w:type="dxa"/>
          </w:tcPr>
          <w:p w:rsidR="00777693" w:rsidRPr="00777693" w:rsidRDefault="00777693" w:rsidP="00777693">
            <w:pPr>
              <w:tabs>
                <w:tab w:val="left" w:pos="2804"/>
              </w:tabs>
              <w:ind w:firstLine="709"/>
              <w:jc w:val="center"/>
              <w:rPr>
                <w:b/>
                <w:bCs/>
                <w:iCs/>
              </w:rPr>
            </w:pPr>
            <w:r w:rsidRPr="00777693">
              <w:rPr>
                <w:b/>
                <w:bCs/>
                <w:iCs/>
              </w:rPr>
              <w:t>Показатели оценивания</w:t>
            </w:r>
          </w:p>
        </w:tc>
        <w:tc>
          <w:tcPr>
            <w:tcW w:w="2393" w:type="dxa"/>
          </w:tcPr>
          <w:p w:rsidR="00777693" w:rsidRPr="00777693" w:rsidRDefault="00777693" w:rsidP="00777693">
            <w:pPr>
              <w:tabs>
                <w:tab w:val="left" w:pos="2804"/>
              </w:tabs>
              <w:ind w:firstLine="709"/>
              <w:jc w:val="center"/>
              <w:rPr>
                <w:b/>
                <w:bCs/>
                <w:iCs/>
              </w:rPr>
            </w:pPr>
            <w:r w:rsidRPr="00777693">
              <w:rPr>
                <w:b/>
                <w:bCs/>
                <w:iCs/>
              </w:rPr>
              <w:t>Критерии</w:t>
            </w:r>
            <w:r w:rsidRPr="00777693">
              <w:rPr>
                <w:b/>
                <w:bCs/>
                <w:iCs/>
              </w:rPr>
              <w:br/>
              <w:t>оценивания</w:t>
            </w:r>
          </w:p>
        </w:tc>
        <w:tc>
          <w:tcPr>
            <w:tcW w:w="2393" w:type="dxa"/>
          </w:tcPr>
          <w:p w:rsidR="00777693" w:rsidRPr="00777693" w:rsidRDefault="00777693" w:rsidP="00777693">
            <w:pPr>
              <w:tabs>
                <w:tab w:val="left" w:pos="2804"/>
              </w:tabs>
              <w:ind w:firstLine="709"/>
              <w:jc w:val="center"/>
              <w:rPr>
                <w:b/>
                <w:bCs/>
                <w:iCs/>
              </w:rPr>
            </w:pPr>
            <w:r w:rsidRPr="00777693">
              <w:rPr>
                <w:b/>
                <w:bCs/>
                <w:iCs/>
              </w:rPr>
              <w:t>Оценка</w:t>
            </w:r>
            <w:r w:rsidRPr="00777693">
              <w:rPr>
                <w:b/>
                <w:bCs/>
                <w:iCs/>
              </w:rPr>
              <w:br/>
              <w:t>(баллы)</w:t>
            </w:r>
          </w:p>
        </w:tc>
      </w:tr>
      <w:tr w:rsidR="00777693" w:rsidRPr="00777693" w:rsidTr="00AF3D90">
        <w:trPr>
          <w:trHeight w:val="1096"/>
        </w:trPr>
        <w:tc>
          <w:tcPr>
            <w:tcW w:w="2392" w:type="dxa"/>
            <w:vMerge w:val="restart"/>
          </w:tcPr>
          <w:p w:rsidR="00C814D6" w:rsidRDefault="00C814D6" w:rsidP="00C814D6">
            <w:r>
              <w:t>ПК-7.2</w:t>
            </w:r>
          </w:p>
          <w:p w:rsidR="00777693" w:rsidRPr="00777693" w:rsidRDefault="00777693" w:rsidP="00777693"/>
        </w:tc>
        <w:tc>
          <w:tcPr>
            <w:tcW w:w="2392" w:type="dxa"/>
            <w:vMerge w:val="restart"/>
          </w:tcPr>
          <w:p w:rsidR="00777693" w:rsidRPr="00C814D6" w:rsidRDefault="00C814D6" w:rsidP="00514E1F">
            <w:pPr>
              <w:tabs>
                <w:tab w:val="left" w:pos="170"/>
                <w:tab w:val="left" w:pos="317"/>
              </w:tabs>
              <w:ind w:left="-108"/>
              <w:rPr>
                <w:sz w:val="24"/>
                <w:szCs w:val="24"/>
              </w:rPr>
            </w:pPr>
            <w:r w:rsidRPr="00C814D6">
              <w:rPr>
                <w:sz w:val="24"/>
                <w:szCs w:val="24"/>
              </w:rPr>
              <w:t xml:space="preserve">Навыки квалифицированных реализации и </w:t>
            </w:r>
            <w:r w:rsidRPr="00C814D6">
              <w:rPr>
                <w:rStyle w:val="FontStyle44"/>
                <w:sz w:val="24"/>
                <w:szCs w:val="24"/>
              </w:rPr>
              <w:t xml:space="preserve">применения </w:t>
            </w:r>
            <w:r w:rsidR="00514E1F" w:rsidRPr="00514E1F">
              <w:rPr>
                <w:rStyle w:val="FontStyle44"/>
                <w:sz w:val="24"/>
                <w:szCs w:val="24"/>
              </w:rPr>
              <w:t>экспертно-аналитически</w:t>
            </w:r>
            <w:r w:rsidR="00514E1F">
              <w:rPr>
                <w:rStyle w:val="FontStyle44"/>
                <w:sz w:val="24"/>
                <w:szCs w:val="24"/>
              </w:rPr>
              <w:t>х</w:t>
            </w:r>
            <w:r w:rsidR="00514E1F" w:rsidRPr="00514E1F">
              <w:rPr>
                <w:rStyle w:val="FontStyle44"/>
                <w:sz w:val="24"/>
                <w:szCs w:val="24"/>
              </w:rPr>
              <w:t xml:space="preserve"> материал</w:t>
            </w:r>
            <w:r w:rsidR="00514E1F">
              <w:rPr>
                <w:rStyle w:val="FontStyle44"/>
                <w:sz w:val="24"/>
                <w:szCs w:val="24"/>
              </w:rPr>
              <w:t>ов</w:t>
            </w:r>
            <w:r w:rsidR="00514E1F" w:rsidRPr="00514E1F">
              <w:rPr>
                <w:rStyle w:val="FontStyle44"/>
                <w:sz w:val="24"/>
                <w:szCs w:val="24"/>
              </w:rPr>
              <w:t xml:space="preserve"> для оценки мероприятий, проектов и программ в области региональной политики и принятия стратегических решений</w:t>
            </w:r>
          </w:p>
        </w:tc>
        <w:tc>
          <w:tcPr>
            <w:tcW w:w="2393" w:type="dxa"/>
          </w:tcPr>
          <w:p w:rsidR="00777693" w:rsidRPr="00777693" w:rsidRDefault="00777693" w:rsidP="00C814D6">
            <w:pPr>
              <w:tabs>
                <w:tab w:val="left" w:pos="2804"/>
              </w:tabs>
              <w:rPr>
                <w:bCs/>
                <w:iCs/>
              </w:rPr>
            </w:pPr>
            <w:r w:rsidRPr="00777693">
              <w:t>содержание практики освоено полностью, без пробелов; необходимые практические навыки работы с освоенным материалом сформированы, все предусмотренные рабочей программой практики задания выполнены, качество их выполнения оценено числом баллов, близким к максимальному</w:t>
            </w:r>
          </w:p>
        </w:tc>
        <w:tc>
          <w:tcPr>
            <w:tcW w:w="2393" w:type="dxa"/>
            <w:vAlign w:val="center"/>
          </w:tcPr>
          <w:p w:rsidR="00777693" w:rsidRPr="00777693" w:rsidRDefault="00777693" w:rsidP="00777693">
            <w:pPr>
              <w:tabs>
                <w:tab w:val="left" w:pos="2804"/>
              </w:tabs>
              <w:ind w:firstLine="709"/>
              <w:jc w:val="center"/>
              <w:rPr>
                <w:bCs/>
                <w:iCs/>
              </w:rPr>
            </w:pPr>
            <w:r w:rsidRPr="00777693">
              <w:rPr>
                <w:bCs/>
                <w:iCs/>
              </w:rPr>
              <w:t>Отлично</w:t>
            </w:r>
          </w:p>
          <w:p w:rsidR="00777693" w:rsidRPr="00777693" w:rsidRDefault="00777693" w:rsidP="00777693">
            <w:pPr>
              <w:ind w:firstLine="709"/>
              <w:jc w:val="center"/>
            </w:pPr>
            <w:r w:rsidRPr="00777693">
              <w:rPr>
                <w:bCs/>
                <w:iCs/>
              </w:rPr>
              <w:t>(86-100)</w:t>
            </w:r>
          </w:p>
        </w:tc>
      </w:tr>
      <w:tr w:rsidR="00777693" w:rsidRPr="00777693" w:rsidTr="00AF3D90">
        <w:trPr>
          <w:trHeight w:val="1097"/>
        </w:trPr>
        <w:tc>
          <w:tcPr>
            <w:tcW w:w="2392" w:type="dxa"/>
            <w:vMerge/>
          </w:tcPr>
          <w:p w:rsidR="00777693" w:rsidRPr="00777693" w:rsidRDefault="00777693" w:rsidP="00777693">
            <w:pPr>
              <w:ind w:firstLine="709"/>
            </w:pPr>
          </w:p>
        </w:tc>
        <w:tc>
          <w:tcPr>
            <w:tcW w:w="2392" w:type="dxa"/>
            <w:vMerge/>
          </w:tcPr>
          <w:p w:rsidR="00777693" w:rsidRPr="00777693" w:rsidRDefault="00777693" w:rsidP="00777693">
            <w:pPr>
              <w:ind w:firstLine="709"/>
            </w:pPr>
          </w:p>
        </w:tc>
        <w:tc>
          <w:tcPr>
            <w:tcW w:w="2393" w:type="dxa"/>
          </w:tcPr>
          <w:p w:rsidR="00777693" w:rsidRPr="00777693" w:rsidRDefault="00777693" w:rsidP="00C814D6">
            <w:r w:rsidRPr="00777693">
              <w:t xml:space="preserve">содержание практики освоено полностью, без пробелов; некоторые практические навыки работы с освоенным материалом </w:t>
            </w:r>
            <w:r w:rsidRPr="00777693">
              <w:lastRenderedPageBreak/>
              <w:t>сформированы недостаточно, все предусмотренные рабочей программой практики задания выполнены, качество выполнения ни одного из них е оценено минимальным числом баллов, некоторые виды заданий выполнены с ошибками</w:t>
            </w:r>
          </w:p>
        </w:tc>
        <w:tc>
          <w:tcPr>
            <w:tcW w:w="2393" w:type="dxa"/>
            <w:vAlign w:val="center"/>
          </w:tcPr>
          <w:p w:rsidR="00777693" w:rsidRPr="00777693" w:rsidRDefault="00777693" w:rsidP="00777693">
            <w:pPr>
              <w:tabs>
                <w:tab w:val="left" w:pos="2804"/>
              </w:tabs>
              <w:ind w:firstLine="709"/>
              <w:jc w:val="center"/>
              <w:rPr>
                <w:bCs/>
                <w:iCs/>
              </w:rPr>
            </w:pPr>
            <w:r w:rsidRPr="00777693">
              <w:rPr>
                <w:bCs/>
                <w:iCs/>
              </w:rPr>
              <w:lastRenderedPageBreak/>
              <w:t>Хорошо</w:t>
            </w:r>
          </w:p>
          <w:p w:rsidR="00777693" w:rsidRPr="00777693" w:rsidRDefault="00777693" w:rsidP="00777693">
            <w:pPr>
              <w:ind w:firstLine="709"/>
              <w:jc w:val="center"/>
            </w:pPr>
            <w:r w:rsidRPr="00777693">
              <w:rPr>
                <w:bCs/>
                <w:iCs/>
              </w:rPr>
              <w:t>(66-85)</w:t>
            </w:r>
          </w:p>
        </w:tc>
      </w:tr>
      <w:tr w:rsidR="00777693" w:rsidRPr="00777693" w:rsidTr="00AF3D90">
        <w:trPr>
          <w:trHeight w:val="1096"/>
        </w:trPr>
        <w:tc>
          <w:tcPr>
            <w:tcW w:w="2392" w:type="dxa"/>
            <w:vMerge/>
          </w:tcPr>
          <w:p w:rsidR="00777693" w:rsidRPr="00777693" w:rsidRDefault="00777693" w:rsidP="00777693">
            <w:pPr>
              <w:ind w:firstLine="709"/>
            </w:pPr>
          </w:p>
        </w:tc>
        <w:tc>
          <w:tcPr>
            <w:tcW w:w="2392" w:type="dxa"/>
            <w:vMerge/>
          </w:tcPr>
          <w:p w:rsidR="00777693" w:rsidRPr="00777693" w:rsidRDefault="00777693" w:rsidP="00777693">
            <w:pPr>
              <w:ind w:firstLine="709"/>
            </w:pPr>
          </w:p>
        </w:tc>
        <w:tc>
          <w:tcPr>
            <w:tcW w:w="2393" w:type="dxa"/>
          </w:tcPr>
          <w:p w:rsidR="00777693" w:rsidRPr="00777693" w:rsidRDefault="00777693" w:rsidP="00C814D6">
            <w:r w:rsidRPr="00777693">
              <w:t>содержание практики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рабочей программой практики учебных задания выполнено, некоторые из выполненных заданий содержат ошибки</w:t>
            </w:r>
          </w:p>
        </w:tc>
        <w:tc>
          <w:tcPr>
            <w:tcW w:w="2393" w:type="dxa"/>
          </w:tcPr>
          <w:p w:rsidR="00777693" w:rsidRPr="00777693" w:rsidRDefault="00777693" w:rsidP="00777693">
            <w:r w:rsidRPr="00777693">
              <w:t>Удовлетворительно</w:t>
            </w:r>
          </w:p>
          <w:p w:rsidR="00777693" w:rsidRPr="00777693" w:rsidRDefault="00777693" w:rsidP="00777693">
            <w:pPr>
              <w:ind w:firstLine="709"/>
            </w:pPr>
            <w:r w:rsidRPr="00777693">
              <w:t>(51-65)</w:t>
            </w:r>
          </w:p>
          <w:p w:rsidR="00777693" w:rsidRPr="00777693" w:rsidRDefault="00777693" w:rsidP="00777693">
            <w:pPr>
              <w:ind w:firstLine="709"/>
            </w:pPr>
          </w:p>
        </w:tc>
      </w:tr>
      <w:tr w:rsidR="00777693" w:rsidRPr="00777693" w:rsidTr="00AF3D90">
        <w:trPr>
          <w:trHeight w:val="1097"/>
        </w:trPr>
        <w:tc>
          <w:tcPr>
            <w:tcW w:w="2392" w:type="dxa"/>
            <w:vMerge/>
          </w:tcPr>
          <w:p w:rsidR="00777693" w:rsidRPr="00777693" w:rsidRDefault="00777693" w:rsidP="00777693">
            <w:pPr>
              <w:ind w:firstLine="709"/>
            </w:pPr>
          </w:p>
        </w:tc>
        <w:tc>
          <w:tcPr>
            <w:tcW w:w="2392" w:type="dxa"/>
            <w:vMerge/>
          </w:tcPr>
          <w:p w:rsidR="00777693" w:rsidRPr="00777693" w:rsidRDefault="00777693" w:rsidP="00777693">
            <w:pPr>
              <w:ind w:firstLine="709"/>
            </w:pPr>
          </w:p>
        </w:tc>
        <w:tc>
          <w:tcPr>
            <w:tcW w:w="2393" w:type="dxa"/>
          </w:tcPr>
          <w:p w:rsidR="00777693" w:rsidRPr="00777693" w:rsidRDefault="00777693" w:rsidP="00C814D6">
            <w:r w:rsidRPr="00777693">
              <w:t>содержание практики не освоено полностью; необходимые практические навыки работы не сформированы, все предусмотренные рабочей программой практики задания выполнены с грубыми ошибками либо совсем не выполнены, качество их выполнения оценено числом баллов, близким к минимальному</w:t>
            </w:r>
          </w:p>
        </w:tc>
        <w:tc>
          <w:tcPr>
            <w:tcW w:w="2393" w:type="dxa"/>
          </w:tcPr>
          <w:p w:rsidR="00777693" w:rsidRPr="00777693" w:rsidRDefault="00777693" w:rsidP="00777693">
            <w:pPr>
              <w:tabs>
                <w:tab w:val="left" w:pos="2804"/>
              </w:tabs>
              <w:ind w:right="113"/>
              <w:rPr>
                <w:bCs/>
                <w:iCs/>
              </w:rPr>
            </w:pPr>
            <w:r w:rsidRPr="00777693">
              <w:rPr>
                <w:bCs/>
                <w:iCs/>
              </w:rPr>
              <w:t>Неудовлетворительно</w:t>
            </w:r>
          </w:p>
          <w:p w:rsidR="00777693" w:rsidRPr="00777693" w:rsidRDefault="00777693" w:rsidP="00777693">
            <w:pPr>
              <w:ind w:firstLine="709"/>
            </w:pPr>
            <w:r w:rsidRPr="00777693">
              <w:rPr>
                <w:bCs/>
                <w:iCs/>
              </w:rPr>
              <w:t>(0-50)</w:t>
            </w:r>
          </w:p>
        </w:tc>
      </w:tr>
    </w:tbl>
    <w:p w:rsidR="002E3640" w:rsidRPr="00D034BE" w:rsidRDefault="002E3640" w:rsidP="002E3640">
      <w:pPr>
        <w:keepNext/>
        <w:outlineLvl w:val="1"/>
        <w:rPr>
          <w:b/>
          <w:highlight w:val="green"/>
        </w:rPr>
      </w:pPr>
    </w:p>
    <w:p w:rsidR="00514E1F" w:rsidRPr="0043710E" w:rsidRDefault="00514E1F" w:rsidP="00514E1F">
      <w:pPr>
        <w:widowControl w:val="0"/>
        <w:shd w:val="clear" w:color="auto" w:fill="FFFFFF"/>
        <w:autoSpaceDE w:val="0"/>
        <w:autoSpaceDN w:val="0"/>
        <w:adjustRightInd w:val="0"/>
        <w:ind w:firstLine="720"/>
        <w:rPr>
          <w:b/>
          <w:iCs/>
          <w:color w:val="000000"/>
        </w:rPr>
      </w:pPr>
      <w:r w:rsidRPr="0043710E">
        <w:rPr>
          <w:b/>
          <w:iCs/>
          <w:color w:val="000000"/>
        </w:rPr>
        <w:t>Шкала оценивания</w:t>
      </w:r>
    </w:p>
    <w:p w:rsidR="00514E1F" w:rsidRPr="0043710E" w:rsidRDefault="00514E1F" w:rsidP="00514E1F">
      <w:pPr>
        <w:widowControl w:val="0"/>
        <w:shd w:val="clear" w:color="auto" w:fill="FFFFFF"/>
        <w:autoSpaceDE w:val="0"/>
        <w:autoSpaceDN w:val="0"/>
        <w:adjustRightInd w:val="0"/>
        <w:ind w:firstLine="720"/>
        <w:jc w:val="both"/>
      </w:pPr>
      <w:r w:rsidRPr="0043710E">
        <w:rPr>
          <w:i/>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left="14" w:right="19" w:firstLine="706"/>
        <w:jc w:val="both"/>
      </w:pPr>
      <w:r w:rsidRPr="0043710E">
        <w:rPr>
          <w:color w:val="000000"/>
        </w:rPr>
        <w:t>а) полнота и качество выполнения требований, предусмотренных программой 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lastRenderedPageBreak/>
        <w:t>в) дисциплинированность и исполнительность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514E1F" w:rsidRPr="0043710E" w:rsidRDefault="00514E1F" w:rsidP="00514E1F">
      <w:pPr>
        <w:widowControl w:val="0"/>
        <w:ind w:firstLine="567"/>
        <w:jc w:val="both"/>
        <w:rPr>
          <w:bCs/>
          <w:color w:val="000000"/>
          <w:lang w:eastAsia="en-US"/>
        </w:rPr>
      </w:pPr>
    </w:p>
    <w:p w:rsidR="00514E1F" w:rsidRPr="0043710E" w:rsidRDefault="00514E1F" w:rsidP="00514E1F">
      <w:pPr>
        <w:widowControl w:val="0"/>
        <w:ind w:firstLine="567"/>
        <w:jc w:val="both"/>
        <w:rPr>
          <w:strike/>
          <w:lang w:eastAsia="en-US"/>
        </w:rPr>
      </w:pPr>
      <w:r w:rsidRPr="0043710E">
        <w:rPr>
          <w:bCs/>
          <w:color w:val="000000"/>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514E1F" w:rsidRPr="0043710E" w:rsidRDefault="00514E1F" w:rsidP="00514E1F">
      <w:pPr>
        <w:widowControl w:val="0"/>
        <w:ind w:firstLine="709"/>
        <w:contextualSpacing/>
        <w:jc w:val="both"/>
        <w:rPr>
          <w:strike/>
          <w:lang w:eastAsia="en-US"/>
        </w:rPr>
      </w:pPr>
      <w:r w:rsidRPr="0043710E">
        <w:rPr>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43710E">
        <w:rPr>
          <w:iCs/>
          <w:lang w:eastAsia="en-US"/>
        </w:rPr>
        <w:t xml:space="preserve">. </w:t>
      </w:r>
    </w:p>
    <w:p w:rsidR="00514E1F" w:rsidRPr="0043710E" w:rsidRDefault="00514E1F" w:rsidP="00514E1F">
      <w:pPr>
        <w:widowControl w:val="0"/>
        <w:ind w:firstLine="567"/>
        <w:jc w:val="both"/>
      </w:pPr>
      <w:r w:rsidRPr="0043710E">
        <w:rPr>
          <w:lang w:eastAsia="en-US"/>
        </w:rPr>
        <w:t xml:space="preserve">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w:t>
      </w:r>
    </w:p>
    <w:p w:rsidR="00514E1F" w:rsidRPr="0043710E" w:rsidRDefault="00514E1F" w:rsidP="00514E1F">
      <w:pPr>
        <w:widowControl w:val="0"/>
        <w:ind w:left="720"/>
      </w:pPr>
      <w:r w:rsidRPr="0043710E">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5"/>
        <w:gridCol w:w="4720"/>
      </w:tblGrid>
      <w:tr w:rsidR="00514E1F" w:rsidRPr="0043710E" w:rsidTr="00FB3699">
        <w:tc>
          <w:tcPr>
            <w:tcW w:w="4848" w:type="dxa"/>
          </w:tcPr>
          <w:p w:rsidR="00514E1F" w:rsidRPr="0043710E" w:rsidRDefault="00514E1F" w:rsidP="00FB3699">
            <w:pPr>
              <w:widowControl w:val="0"/>
              <w:jc w:val="center"/>
            </w:pPr>
            <w:r w:rsidRPr="0043710E">
              <w:t>от 0 до 50 баллов</w:t>
            </w:r>
          </w:p>
        </w:tc>
        <w:tc>
          <w:tcPr>
            <w:tcW w:w="4723" w:type="dxa"/>
          </w:tcPr>
          <w:p w:rsidR="00514E1F" w:rsidRPr="0043710E" w:rsidRDefault="00514E1F" w:rsidP="00FB3699">
            <w:pPr>
              <w:widowControl w:val="0"/>
              <w:jc w:val="center"/>
            </w:pPr>
            <w:r w:rsidRPr="0043710E">
              <w:t>«не зачтено»</w:t>
            </w:r>
          </w:p>
        </w:tc>
      </w:tr>
      <w:tr w:rsidR="00514E1F" w:rsidRPr="0043710E" w:rsidTr="00FB3699">
        <w:tc>
          <w:tcPr>
            <w:tcW w:w="4848" w:type="dxa"/>
          </w:tcPr>
          <w:p w:rsidR="00514E1F" w:rsidRPr="0043710E" w:rsidRDefault="00514E1F" w:rsidP="00FB3699">
            <w:pPr>
              <w:widowControl w:val="0"/>
              <w:jc w:val="center"/>
            </w:pPr>
            <w:r w:rsidRPr="0043710E">
              <w:t>от 51 до 100 баллов</w:t>
            </w:r>
          </w:p>
        </w:tc>
        <w:tc>
          <w:tcPr>
            <w:tcW w:w="4723" w:type="dxa"/>
          </w:tcPr>
          <w:p w:rsidR="00514E1F" w:rsidRPr="0043710E" w:rsidRDefault="00514E1F" w:rsidP="00FB3699">
            <w:pPr>
              <w:widowControl w:val="0"/>
              <w:jc w:val="center"/>
            </w:pPr>
            <w:r w:rsidRPr="0043710E">
              <w:t>«зачтено»</w:t>
            </w:r>
          </w:p>
        </w:tc>
      </w:tr>
    </w:tbl>
    <w:p w:rsidR="002E3640" w:rsidRDefault="002E3640" w:rsidP="002E3640">
      <w:pPr>
        <w:ind w:firstLine="567"/>
        <w:rPr>
          <w:color w:val="FF0000"/>
          <w:highlight w:val="green"/>
        </w:rPr>
      </w:pPr>
    </w:p>
    <w:p w:rsidR="00C34FA9" w:rsidRPr="00D034BE" w:rsidRDefault="00C34FA9" w:rsidP="002E3640">
      <w:pPr>
        <w:ind w:firstLine="567"/>
        <w:rPr>
          <w:color w:val="FF0000"/>
          <w:highlight w:val="green"/>
        </w:rPr>
      </w:pPr>
    </w:p>
    <w:p w:rsidR="002E3640" w:rsidRPr="00DA56D4" w:rsidRDefault="00DA56D4" w:rsidP="007A2BCA">
      <w:pPr>
        <w:ind w:firstLine="567"/>
        <w:jc w:val="both"/>
        <w:rPr>
          <w:b/>
        </w:rPr>
      </w:pPr>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514E1F" w:rsidRPr="00F73DAE" w:rsidRDefault="00514E1F" w:rsidP="00514E1F">
      <w:pPr>
        <w:widowControl w:val="0"/>
        <w:shd w:val="clear" w:color="auto" w:fill="FFFFFF"/>
        <w:autoSpaceDE w:val="0"/>
        <w:autoSpaceDN w:val="0"/>
        <w:adjustRightInd w:val="0"/>
        <w:ind w:right="101" w:firstLine="709"/>
        <w:jc w:val="both"/>
        <w:rPr>
          <w:color w:val="000000"/>
        </w:rPr>
      </w:pPr>
      <w:r w:rsidRPr="0043710E">
        <w:rPr>
          <w:color w:val="000000"/>
        </w:rPr>
        <w:t xml:space="preserve">Перед прохождением практики руководитель практики от каждой кафедры </w:t>
      </w:r>
      <w:r w:rsidRPr="00F73DAE">
        <w:rPr>
          <w:color w:val="000000"/>
        </w:rPr>
        <w:t xml:space="preserve">проводит с аспирантами занятие. </w:t>
      </w:r>
    </w:p>
    <w:p w:rsidR="00514E1F" w:rsidRPr="00F73DAE" w:rsidRDefault="00514E1F" w:rsidP="00514E1F">
      <w:pPr>
        <w:widowControl w:val="0"/>
        <w:shd w:val="clear" w:color="auto" w:fill="FFFFFF"/>
        <w:autoSpaceDE w:val="0"/>
        <w:autoSpaceDN w:val="0"/>
        <w:adjustRightInd w:val="0"/>
        <w:ind w:right="101" w:firstLine="709"/>
        <w:jc w:val="both"/>
      </w:pPr>
      <w:r w:rsidRPr="00F73DAE">
        <w:rPr>
          <w:color w:val="000000"/>
        </w:rPr>
        <w:t>На занятии аспирантов должны ознакомить с нормативными документами об организации практики. Доводятся до сведения аспирантов требования по её организации, подготовке отчетов, и порядок их защиты.</w:t>
      </w:r>
    </w:p>
    <w:p w:rsidR="00514E1F" w:rsidRPr="00F73DAE" w:rsidRDefault="00514E1F" w:rsidP="00514E1F">
      <w:pPr>
        <w:widowControl w:val="0"/>
        <w:shd w:val="clear" w:color="auto" w:fill="FFFFFF"/>
        <w:autoSpaceDE w:val="0"/>
        <w:autoSpaceDN w:val="0"/>
        <w:adjustRightInd w:val="0"/>
        <w:ind w:firstLine="709"/>
      </w:pPr>
      <w:r w:rsidRPr="00F73DAE">
        <w:rPr>
          <w:iCs/>
          <w:color w:val="000000"/>
        </w:rPr>
        <w:t>Каждому аспиранту выдаются следующие документы:</w:t>
      </w:r>
    </w:p>
    <w:p w:rsidR="00514E1F" w:rsidRPr="00F73DAE" w:rsidRDefault="00514E1F" w:rsidP="00514E1F">
      <w:pPr>
        <w:widowControl w:val="0"/>
        <w:shd w:val="clear" w:color="auto" w:fill="FFFFFF"/>
        <w:autoSpaceDE w:val="0"/>
        <w:autoSpaceDN w:val="0"/>
        <w:adjustRightInd w:val="0"/>
        <w:ind w:left="5" w:firstLine="704"/>
      </w:pPr>
      <w:r w:rsidRPr="00F73DAE">
        <w:rPr>
          <w:iCs/>
        </w:rPr>
        <w:t xml:space="preserve">- </w:t>
      </w:r>
      <w:r w:rsidRPr="00F73DAE">
        <w:t>направление на практику (</w:t>
      </w:r>
      <w:r w:rsidRPr="00F73DAE">
        <w:rPr>
          <w:color w:val="000000"/>
        </w:rPr>
        <w:t>индивидуальное задание на практику);</w:t>
      </w:r>
    </w:p>
    <w:p w:rsidR="00514E1F" w:rsidRPr="00F73DAE" w:rsidRDefault="00514E1F" w:rsidP="00514E1F">
      <w:pPr>
        <w:widowControl w:val="0"/>
        <w:shd w:val="clear" w:color="auto" w:fill="FFFFFF"/>
        <w:autoSpaceDE w:val="0"/>
        <w:autoSpaceDN w:val="0"/>
        <w:adjustRightInd w:val="0"/>
        <w:ind w:left="5" w:firstLine="704"/>
        <w:rPr>
          <w:color w:val="000000"/>
        </w:rPr>
      </w:pPr>
      <w:r w:rsidRPr="00F73DAE">
        <w:rPr>
          <w:color w:val="000000"/>
        </w:rPr>
        <w:t>- индивидуальный план практики;</w:t>
      </w:r>
    </w:p>
    <w:p w:rsidR="00514E1F" w:rsidRPr="00F73DAE" w:rsidRDefault="00514E1F" w:rsidP="00514E1F">
      <w:pPr>
        <w:widowControl w:val="0"/>
        <w:shd w:val="clear" w:color="auto" w:fill="FFFFFF"/>
        <w:tabs>
          <w:tab w:val="left" w:pos="5131"/>
        </w:tabs>
        <w:autoSpaceDE w:val="0"/>
        <w:autoSpaceDN w:val="0"/>
        <w:adjustRightInd w:val="0"/>
        <w:ind w:left="5" w:firstLine="704"/>
      </w:pPr>
      <w:r w:rsidRPr="00F73DAE">
        <w:rPr>
          <w:color w:val="000000"/>
        </w:rPr>
        <w:t>- дневник практики.</w:t>
      </w:r>
      <w:r w:rsidRPr="00F73DAE">
        <w:rPr>
          <w:color w:val="000000"/>
        </w:rPr>
        <w:tab/>
      </w:r>
    </w:p>
    <w:p w:rsidR="00514E1F" w:rsidRPr="00F73DAE" w:rsidRDefault="00514E1F" w:rsidP="00514E1F">
      <w:pPr>
        <w:widowControl w:val="0"/>
        <w:ind w:firstLine="560"/>
        <w:jc w:val="both"/>
      </w:pPr>
      <w:r w:rsidRPr="00F73DAE">
        <w:t>Тема и содержание индивидуального задания должны определяться и соответствовать выбранной темой диссертации и общей тематики направления. Перечень вопросов индивидуального задания определяется научным руководителем.</w:t>
      </w:r>
    </w:p>
    <w:p w:rsidR="00514E1F" w:rsidRPr="00577DCB" w:rsidRDefault="00514E1F" w:rsidP="00514E1F">
      <w:pPr>
        <w:widowControl w:val="0"/>
        <w:shd w:val="clear" w:color="auto" w:fill="FFFFFF"/>
        <w:autoSpaceDE w:val="0"/>
        <w:autoSpaceDN w:val="0"/>
        <w:adjustRightInd w:val="0"/>
        <w:ind w:firstLine="720"/>
        <w:jc w:val="both"/>
        <w:rPr>
          <w:color w:val="000000"/>
        </w:rPr>
      </w:pPr>
      <w:r w:rsidRPr="00577DCB">
        <w:rPr>
          <w:iCs/>
          <w:color w:val="000000"/>
        </w:rPr>
        <w:t xml:space="preserve">Руководитель практики </w:t>
      </w:r>
      <w:r w:rsidRPr="00577DCB">
        <w:rPr>
          <w:color w:val="000000"/>
        </w:rPr>
        <w:t>может быть как непосредственно научный руководитель, так и опытный специалист от юридического факультета, назначаемый из числа наиболее подготовленных сотрудников, обладающих высокими деловыми и моральными качествами, который обеспечивает:</w:t>
      </w:r>
    </w:p>
    <w:p w:rsidR="00514E1F" w:rsidRPr="002C40C2" w:rsidRDefault="00514E1F" w:rsidP="00514E1F">
      <w:pPr>
        <w:widowControl w:val="0"/>
        <w:shd w:val="clear" w:color="auto" w:fill="FFFFFF"/>
        <w:autoSpaceDE w:val="0"/>
        <w:autoSpaceDN w:val="0"/>
        <w:adjustRightInd w:val="0"/>
        <w:ind w:left="14" w:firstLine="695"/>
        <w:jc w:val="both"/>
        <w:rPr>
          <w:color w:val="000000"/>
        </w:rPr>
      </w:pPr>
      <w:r w:rsidRPr="002C40C2">
        <w:rPr>
          <w:color w:val="000000"/>
        </w:rPr>
        <w:t>- выполнение программы практики;</w:t>
      </w:r>
    </w:p>
    <w:p w:rsidR="00514E1F" w:rsidRPr="002C40C2" w:rsidRDefault="00514E1F" w:rsidP="00514E1F">
      <w:pPr>
        <w:widowControl w:val="0"/>
        <w:shd w:val="clear" w:color="auto" w:fill="FFFFFF"/>
        <w:autoSpaceDE w:val="0"/>
        <w:autoSpaceDN w:val="0"/>
        <w:adjustRightInd w:val="0"/>
        <w:ind w:left="14" w:firstLine="695"/>
        <w:jc w:val="both"/>
      </w:pPr>
      <w:r w:rsidRPr="002C40C2">
        <w:rPr>
          <w:color w:val="000000"/>
        </w:rPr>
        <w:t>- подготовку плана работы на весь период руководства практикой аспирантов;</w:t>
      </w:r>
    </w:p>
    <w:p w:rsidR="00514E1F" w:rsidRPr="002C40C2" w:rsidRDefault="00514E1F" w:rsidP="00514E1F">
      <w:pPr>
        <w:widowControl w:val="0"/>
        <w:shd w:val="clear" w:color="auto" w:fill="FFFFFF"/>
        <w:autoSpaceDE w:val="0"/>
        <w:autoSpaceDN w:val="0"/>
        <w:adjustRightInd w:val="0"/>
        <w:ind w:left="10" w:firstLine="699"/>
        <w:jc w:val="both"/>
      </w:pPr>
      <w:r w:rsidRPr="002C40C2">
        <w:rPr>
          <w:color w:val="000000"/>
        </w:rPr>
        <w:t xml:space="preserve"> - непосредственный постоянный контроль выполнения программы и хода практики;</w:t>
      </w:r>
    </w:p>
    <w:p w:rsidR="00514E1F" w:rsidRPr="002C40C2" w:rsidRDefault="00514E1F" w:rsidP="00514E1F">
      <w:pPr>
        <w:widowControl w:val="0"/>
        <w:shd w:val="clear" w:color="auto" w:fill="FFFFFF"/>
        <w:autoSpaceDE w:val="0"/>
        <w:autoSpaceDN w:val="0"/>
        <w:adjustRightInd w:val="0"/>
        <w:ind w:firstLine="709"/>
        <w:jc w:val="both"/>
        <w:rPr>
          <w:color w:val="000000"/>
        </w:rPr>
      </w:pPr>
      <w:r w:rsidRPr="002C40C2">
        <w:rPr>
          <w:color w:val="000000"/>
        </w:rPr>
        <w:t xml:space="preserve">- проведение необходимой воспитательной работы; </w:t>
      </w:r>
    </w:p>
    <w:p w:rsidR="00514E1F" w:rsidRPr="002C40C2" w:rsidRDefault="00514E1F" w:rsidP="00514E1F">
      <w:pPr>
        <w:widowControl w:val="0"/>
        <w:shd w:val="clear" w:color="auto" w:fill="FFFFFF"/>
        <w:autoSpaceDE w:val="0"/>
        <w:autoSpaceDN w:val="0"/>
        <w:adjustRightInd w:val="0"/>
        <w:ind w:firstLine="709"/>
        <w:jc w:val="both"/>
      </w:pPr>
      <w:r w:rsidRPr="002C40C2">
        <w:rPr>
          <w:color w:val="000000"/>
        </w:rPr>
        <w:t>- изучает уровень подготовки каждого аспиранта, его отношение к работе;</w:t>
      </w:r>
    </w:p>
    <w:p w:rsidR="00514E1F" w:rsidRPr="002C40C2" w:rsidRDefault="00514E1F" w:rsidP="00514E1F">
      <w:pPr>
        <w:widowControl w:val="0"/>
        <w:shd w:val="clear" w:color="auto" w:fill="FFFFFF"/>
        <w:autoSpaceDE w:val="0"/>
        <w:autoSpaceDN w:val="0"/>
        <w:adjustRightInd w:val="0"/>
        <w:ind w:firstLine="699"/>
        <w:jc w:val="both"/>
        <w:rPr>
          <w:color w:val="000000"/>
        </w:rPr>
      </w:pPr>
      <w:r w:rsidRPr="002C40C2">
        <w:rPr>
          <w:color w:val="000000"/>
        </w:rPr>
        <w:t>- оказывает помощь в успешном выполнении программы практики, составления плана, ведении дневников, составлении ими отчётов по проведенной практике, анализа лекционного занятия и т.д.;</w:t>
      </w:r>
    </w:p>
    <w:p w:rsidR="00514E1F" w:rsidRPr="0043710E" w:rsidRDefault="00514E1F" w:rsidP="00514E1F">
      <w:pPr>
        <w:widowControl w:val="0"/>
        <w:shd w:val="clear" w:color="auto" w:fill="FFFFFF"/>
        <w:autoSpaceDE w:val="0"/>
        <w:autoSpaceDN w:val="0"/>
        <w:adjustRightInd w:val="0"/>
        <w:ind w:right="14" w:firstLine="709"/>
        <w:jc w:val="both"/>
      </w:pPr>
      <w:r w:rsidRPr="002C40C2">
        <w:rPr>
          <w:color w:val="000000"/>
        </w:rPr>
        <w:t>- осуществляет контроль за выполнением программы практики, а также ведением дневников практики отчётов по проведенной практике,  т.д.;</w:t>
      </w:r>
    </w:p>
    <w:p w:rsidR="00514E1F" w:rsidRPr="0043710E" w:rsidRDefault="00514E1F" w:rsidP="00514E1F">
      <w:pPr>
        <w:widowControl w:val="0"/>
        <w:shd w:val="clear" w:color="auto" w:fill="FFFFFF"/>
        <w:autoSpaceDE w:val="0"/>
        <w:autoSpaceDN w:val="0"/>
        <w:adjustRightInd w:val="0"/>
        <w:ind w:firstLine="709"/>
        <w:jc w:val="both"/>
      </w:pPr>
      <w:r w:rsidRPr="0043710E">
        <w:t>- консультирует аспирантов по вопросам составления отчетов и изучает отзывы о работе;</w:t>
      </w:r>
    </w:p>
    <w:p w:rsidR="00514E1F" w:rsidRPr="0043710E" w:rsidRDefault="00514E1F" w:rsidP="00514E1F">
      <w:pPr>
        <w:widowControl w:val="0"/>
        <w:shd w:val="clear" w:color="auto" w:fill="FFFFFF"/>
        <w:autoSpaceDE w:val="0"/>
        <w:autoSpaceDN w:val="0"/>
        <w:adjustRightInd w:val="0"/>
        <w:ind w:firstLine="709"/>
        <w:jc w:val="both"/>
      </w:pPr>
      <w:r w:rsidRPr="0043710E">
        <w:rPr>
          <w:color w:val="000000"/>
        </w:rPr>
        <w:t>- участвует в работе комиссии по защите отчётов</w:t>
      </w:r>
      <w:r w:rsidRPr="0043710E">
        <w:rPr>
          <w:iCs/>
          <w:color w:val="000000"/>
        </w:rPr>
        <w:t xml:space="preserve"> аспирантов</w:t>
      </w:r>
      <w:r w:rsidRPr="0043710E">
        <w:rPr>
          <w:color w:val="000000"/>
        </w:rPr>
        <w:t xml:space="preserve"> по окончании практики;</w:t>
      </w:r>
    </w:p>
    <w:p w:rsidR="00514E1F" w:rsidRPr="0043710E" w:rsidRDefault="00514E1F" w:rsidP="00514E1F">
      <w:pPr>
        <w:widowControl w:val="0"/>
        <w:shd w:val="clear" w:color="auto" w:fill="FFFFFF"/>
        <w:autoSpaceDE w:val="0"/>
        <w:autoSpaceDN w:val="0"/>
        <w:adjustRightInd w:val="0"/>
        <w:ind w:firstLine="709"/>
        <w:jc w:val="both"/>
        <w:rPr>
          <w:color w:val="000000"/>
        </w:rPr>
      </w:pPr>
      <w:r w:rsidRPr="0043710E">
        <w:rPr>
          <w:color w:val="000000"/>
        </w:rPr>
        <w:t>- подготавливает характеристику на аспирантов.</w:t>
      </w:r>
    </w:p>
    <w:p w:rsidR="00514E1F" w:rsidRPr="0043710E" w:rsidRDefault="00514E1F" w:rsidP="00514E1F">
      <w:pPr>
        <w:widowControl w:val="0"/>
        <w:tabs>
          <w:tab w:val="left" w:pos="993"/>
          <w:tab w:val="left" w:pos="1134"/>
        </w:tabs>
        <w:ind w:firstLine="992"/>
        <w:contextualSpacing/>
        <w:jc w:val="both"/>
        <w:rPr>
          <w:b/>
          <w:iCs/>
        </w:rPr>
      </w:pPr>
      <w:r w:rsidRPr="0043710E">
        <w:rPr>
          <w:iCs/>
        </w:rPr>
        <w:lastRenderedPageBreak/>
        <w:t xml:space="preserve">В процессе организации практики </w:t>
      </w:r>
      <w:r w:rsidRPr="0043710E">
        <w:t xml:space="preserve">руководителями практики и аспирантом </w:t>
      </w:r>
      <w:r w:rsidRPr="0043710E">
        <w:rPr>
          <w:iCs/>
        </w:rPr>
        <w:t>должны применяться современные образовательные и научно-производственные технологии.</w:t>
      </w:r>
    </w:p>
    <w:p w:rsidR="00514E1F" w:rsidRPr="0043710E" w:rsidRDefault="00514E1F" w:rsidP="00514E1F">
      <w:pPr>
        <w:widowControl w:val="0"/>
        <w:tabs>
          <w:tab w:val="left" w:pos="993"/>
          <w:tab w:val="left" w:pos="1134"/>
        </w:tabs>
        <w:ind w:firstLine="992"/>
        <w:contextualSpacing/>
        <w:jc w:val="both"/>
        <w:rPr>
          <w:b/>
          <w:iCs/>
        </w:rPr>
      </w:pPr>
      <w:r w:rsidRPr="0043710E">
        <w:t xml:space="preserve">Мультимедийные технологии, для чего ознакомительные лекции и инструктаж студентов во время практики проводятся в помещениях, оборудованных экраном, видеопроектором, персональными компьютерами. Это позволяет руководителям и специалистам </w:t>
      </w:r>
      <w:r w:rsidRPr="0043710E">
        <w:rPr>
          <w:bCs/>
          <w:iCs/>
        </w:rPr>
        <w:t>предприятия</w:t>
      </w:r>
      <w:r w:rsidRPr="0043710E">
        <w:t xml:space="preserve"> (организации) экономить время, затрачиваемое на изложение необходимого материала и увеличить его объем. </w:t>
      </w:r>
    </w:p>
    <w:p w:rsidR="00514E1F" w:rsidRPr="0043710E" w:rsidRDefault="00514E1F" w:rsidP="00514E1F">
      <w:pPr>
        <w:widowControl w:val="0"/>
        <w:tabs>
          <w:tab w:val="left" w:pos="993"/>
          <w:tab w:val="left" w:pos="1134"/>
        </w:tabs>
        <w:ind w:firstLine="992"/>
        <w:contextualSpacing/>
        <w:jc w:val="both"/>
        <w:rPr>
          <w:b/>
          <w:iCs/>
        </w:rPr>
      </w:pPr>
      <w:r w:rsidRPr="0043710E">
        <w:t xml:space="preserve">Дистанционная форма консультаций во время прохождения конкретных этапов </w:t>
      </w:r>
      <w:r w:rsidRPr="0043710E">
        <w:rPr>
          <w:iCs/>
        </w:rPr>
        <w:t>практики и подготовки отчета.</w:t>
      </w:r>
    </w:p>
    <w:p w:rsidR="00514E1F" w:rsidRPr="0043710E" w:rsidRDefault="00514E1F" w:rsidP="00514E1F">
      <w:pPr>
        <w:widowControl w:val="0"/>
        <w:tabs>
          <w:tab w:val="left" w:pos="993"/>
          <w:tab w:val="left" w:pos="1134"/>
        </w:tabs>
        <w:ind w:firstLine="992"/>
        <w:contextualSpacing/>
        <w:jc w:val="both"/>
        <w:rPr>
          <w:b/>
          <w:iCs/>
        </w:rPr>
      </w:pPr>
      <w:r w:rsidRPr="0043710E">
        <w:rPr>
          <w:iCs/>
        </w:rPr>
        <w:t xml:space="preserve">Компьютерные технологии и программные продукты, необходимые для сбора и систематизации </w:t>
      </w:r>
      <w:r w:rsidRPr="0043710E">
        <w:t xml:space="preserve">информации, разработки планов и т.д. </w:t>
      </w:r>
    </w:p>
    <w:p w:rsidR="00514E1F" w:rsidRPr="0043710E" w:rsidRDefault="00514E1F" w:rsidP="00514E1F">
      <w:pPr>
        <w:widowControl w:val="0"/>
        <w:shd w:val="clear" w:color="auto" w:fill="FFFFFF"/>
        <w:autoSpaceDE w:val="0"/>
        <w:autoSpaceDN w:val="0"/>
        <w:adjustRightInd w:val="0"/>
        <w:ind w:firstLine="720"/>
        <w:rPr>
          <w:iCs/>
          <w:color w:val="000000"/>
        </w:rPr>
      </w:pPr>
      <w:r w:rsidRPr="0043710E">
        <w:rPr>
          <w:iCs/>
          <w:color w:val="000000"/>
        </w:rPr>
        <w:t>Практика оценивается по следующим критериям:</w:t>
      </w:r>
    </w:p>
    <w:p w:rsidR="00514E1F" w:rsidRPr="0043710E" w:rsidRDefault="00514E1F" w:rsidP="00514E1F">
      <w:pPr>
        <w:widowControl w:val="0"/>
        <w:shd w:val="clear" w:color="auto" w:fill="FFFFFF"/>
        <w:autoSpaceDE w:val="0"/>
        <w:autoSpaceDN w:val="0"/>
        <w:adjustRightInd w:val="0"/>
        <w:ind w:firstLine="720"/>
      </w:pPr>
      <w:r w:rsidRPr="0043710E">
        <w:rPr>
          <w:color w:val="000000"/>
        </w:rPr>
        <w:t>а) полнота и качество выполнения требований, предусмотренных программой практики;</w:t>
      </w:r>
    </w:p>
    <w:p w:rsidR="00514E1F" w:rsidRPr="0043710E" w:rsidRDefault="00514E1F" w:rsidP="00514E1F">
      <w:pPr>
        <w:widowControl w:val="0"/>
        <w:shd w:val="clear" w:color="auto" w:fill="FFFFFF"/>
        <w:autoSpaceDE w:val="0"/>
        <w:autoSpaceDN w:val="0"/>
        <w:adjustRightInd w:val="0"/>
        <w:ind w:left="5" w:right="14" w:firstLine="706"/>
        <w:jc w:val="both"/>
      </w:pPr>
      <w:r w:rsidRPr="0043710E">
        <w:rPr>
          <w:color w:val="000000"/>
        </w:rPr>
        <w:t>б) умение профессионально и грамотно отвечать на заданные вопросы по правовым вопросам;</w:t>
      </w:r>
    </w:p>
    <w:p w:rsidR="00514E1F" w:rsidRPr="0043710E" w:rsidRDefault="00514E1F" w:rsidP="00514E1F">
      <w:pPr>
        <w:widowControl w:val="0"/>
        <w:shd w:val="clear" w:color="auto" w:fill="FFFFFF"/>
        <w:autoSpaceDE w:val="0"/>
        <w:autoSpaceDN w:val="0"/>
        <w:adjustRightInd w:val="0"/>
        <w:ind w:left="10" w:right="24" w:firstLine="706"/>
        <w:jc w:val="both"/>
      </w:pPr>
      <w:r w:rsidRPr="0043710E">
        <w:rPr>
          <w:color w:val="000000"/>
        </w:rPr>
        <w:t>в) дисциплинированность и исполнительность аспиранта во время прохождения практики;</w:t>
      </w:r>
    </w:p>
    <w:p w:rsidR="00514E1F" w:rsidRPr="0043710E" w:rsidRDefault="00514E1F" w:rsidP="00514E1F">
      <w:pPr>
        <w:widowControl w:val="0"/>
        <w:shd w:val="clear" w:color="auto" w:fill="FFFFFF"/>
        <w:autoSpaceDE w:val="0"/>
        <w:autoSpaceDN w:val="0"/>
        <w:adjustRightInd w:val="0"/>
        <w:ind w:left="10" w:firstLine="706"/>
        <w:jc w:val="both"/>
        <w:rPr>
          <w:color w:val="000000"/>
        </w:rPr>
      </w:pPr>
      <w:r w:rsidRPr="0043710E">
        <w:rPr>
          <w:color w:val="000000"/>
        </w:rPr>
        <w:t>г) отзыв руководителя практики.</w:t>
      </w:r>
    </w:p>
    <w:p w:rsidR="00DF59A9" w:rsidRPr="00D034BE" w:rsidRDefault="00DF59A9" w:rsidP="007A2BCA">
      <w:pPr>
        <w:tabs>
          <w:tab w:val="left" w:pos="1701"/>
        </w:tabs>
        <w:ind w:firstLine="567"/>
        <w:jc w:val="both"/>
        <w:rPr>
          <w:highlight w:val="green"/>
        </w:rPr>
      </w:pPr>
    </w:p>
    <w:p w:rsidR="00DF59A9" w:rsidRPr="00D034BE" w:rsidRDefault="00DF59A9"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1"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514E1F" w:rsidRDefault="00514E1F" w:rsidP="00514E1F">
      <w:pPr>
        <w:numPr>
          <w:ilvl w:val="0"/>
          <w:numId w:val="6"/>
        </w:numPr>
        <w:snapToGrid w:val="0"/>
        <w:spacing w:before="40"/>
        <w:jc w:val="both"/>
      </w:pPr>
      <w:r>
        <w:t>Старжинский, Валерий Павлович. Методология науки инновационная деятельность : пособие для аспирантов, магистрантов и соискателей ученой степени канд. наук техн. и эконом. специальностей / В. П. Старжинский, В. В. Цепкало. - Минск : Новое знание ; М. : ИНФРА-М, 2013. - 326 c.</w:t>
      </w:r>
    </w:p>
    <w:p w:rsidR="00514E1F" w:rsidRDefault="00514E1F" w:rsidP="00514E1F">
      <w:pPr>
        <w:numPr>
          <w:ilvl w:val="0"/>
          <w:numId w:val="6"/>
        </w:numPr>
        <w:snapToGrid w:val="0"/>
        <w:jc w:val="both"/>
      </w:pPr>
      <w:r>
        <w:t>Батурин, Владимир Кириллович. Философия науки : [учеб. пособие для студентов, аспирантов и преподавателей] / В. К. Батурин. - М. : ЮНИТИ, 2015. - 303 c.</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514E1F" w:rsidRDefault="00514E1F" w:rsidP="00514E1F">
      <w:pPr>
        <w:widowControl w:val="0"/>
        <w:numPr>
          <w:ilvl w:val="0"/>
          <w:numId w:val="25"/>
        </w:numPr>
        <w:ind w:left="0" w:firstLine="680"/>
        <w:jc w:val="both"/>
      </w:pPr>
      <w:r w:rsidRPr="0043710E">
        <w:t xml:space="preserve">Вербицкий А. А., Ильязова М. Д. Инварианты профессионализма: проблемы формирования: монография. —  Москва:  Логос 2011 г.— 288 с. — Электронное издание.  </w:t>
      </w:r>
    </w:p>
    <w:p w:rsidR="00514E1F" w:rsidRDefault="00514E1F" w:rsidP="00514E1F">
      <w:pPr>
        <w:numPr>
          <w:ilvl w:val="0"/>
          <w:numId w:val="25"/>
        </w:numPr>
        <w:snapToGrid w:val="0"/>
        <w:spacing w:before="40"/>
        <w:ind w:left="0" w:firstLine="680"/>
        <w:jc w:val="both"/>
      </w:pPr>
      <w:r>
        <w:t>Лебедев, Сергей Александрович. Философия научно-инновационной деятельности / С. А. Лебедев, Ю. А. Ковылин. - М. : Акад. Проект [и др.], 2012. - 182 c.</w:t>
      </w:r>
    </w:p>
    <w:p w:rsidR="00514E1F" w:rsidRPr="0043710E" w:rsidRDefault="00514E1F" w:rsidP="00514E1F">
      <w:pPr>
        <w:widowControl w:val="0"/>
        <w:numPr>
          <w:ilvl w:val="0"/>
          <w:numId w:val="25"/>
        </w:numPr>
        <w:ind w:left="0" w:firstLine="680"/>
        <w:jc w:val="both"/>
      </w:pPr>
      <w:r w:rsidRPr="0043710E">
        <w:t>Ильин Е. П. Психология для педагогов. —  Санкт-Петербург:  Питер 2012 г.— 640 с. — Электронное издание. </w:t>
      </w:r>
    </w:p>
    <w:p w:rsidR="00514E1F" w:rsidRPr="0043710E" w:rsidRDefault="00514E1F" w:rsidP="00514E1F">
      <w:pPr>
        <w:widowControl w:val="0"/>
        <w:numPr>
          <w:ilvl w:val="0"/>
          <w:numId w:val="25"/>
        </w:numPr>
        <w:tabs>
          <w:tab w:val="left" w:pos="0"/>
          <w:tab w:val="left" w:pos="540"/>
        </w:tabs>
        <w:ind w:left="0" w:firstLine="680"/>
        <w:jc w:val="both"/>
      </w:pPr>
      <w:r w:rsidRPr="0043710E">
        <w:t>Кутейников А.Н. Профессиональное становление преподавателя высшей школы : монография  - СПб. : Изд-во СЗИУ РАНХиГС, 2014. - 97 c.</w:t>
      </w:r>
    </w:p>
    <w:p w:rsidR="00514E1F" w:rsidRPr="0043710E" w:rsidRDefault="00514E1F" w:rsidP="00514E1F">
      <w:pPr>
        <w:widowControl w:val="0"/>
        <w:numPr>
          <w:ilvl w:val="0"/>
          <w:numId w:val="25"/>
        </w:numPr>
        <w:ind w:left="0" w:firstLine="680"/>
        <w:jc w:val="both"/>
      </w:pPr>
      <w:r w:rsidRPr="0043710E">
        <w:t xml:space="preserve">Кузин, Ф.А. Диссертация: методика написания, правила оформления, порядок защиты: практ. пособие для докторантов, аспирантов и магистров / Ф.А. Кузин; под ред. В.А. Абрамова. - 4-е изд., доп. - М. : Ось-89, 2011. - 447 c. </w:t>
      </w:r>
    </w:p>
    <w:p w:rsidR="00893E52" w:rsidRDefault="00893E52" w:rsidP="003B52C8">
      <w:pPr>
        <w:pStyle w:val="a3"/>
        <w:jc w:val="center"/>
        <w:rPr>
          <w:rFonts w:ascii="Times New Roman" w:hAnsi="Times New Roman"/>
          <w:sz w:val="24"/>
          <w:szCs w:val="24"/>
        </w:rPr>
      </w:pPr>
    </w:p>
    <w:p w:rsidR="00023EBE" w:rsidRDefault="00023EBE" w:rsidP="003B52C8">
      <w:pPr>
        <w:pStyle w:val="a3"/>
        <w:jc w:val="center"/>
        <w:rPr>
          <w:rFonts w:ascii="Times New Roman" w:hAnsi="Times New Roman"/>
          <w:sz w:val="24"/>
          <w:szCs w:val="24"/>
        </w:rPr>
      </w:pPr>
    </w:p>
    <w:p w:rsidR="00023EBE" w:rsidRDefault="00023EBE"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146F33"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2"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146F33" w:rsidP="003B52C8">
      <w:pPr>
        <w:pStyle w:val="aff2"/>
        <w:numPr>
          <w:ilvl w:val="0"/>
          <w:numId w:val="15"/>
        </w:numPr>
        <w:spacing w:line="276" w:lineRule="auto"/>
        <w:ind w:left="284" w:right="9" w:hanging="284"/>
        <w:jc w:val="both"/>
        <w:rPr>
          <w:rFonts w:eastAsia="Calibri"/>
          <w:lang w:eastAsia="en-US"/>
        </w:rPr>
      </w:pPr>
      <w:hyperlink r:id="rId13"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146F33" w:rsidP="003B52C8">
      <w:pPr>
        <w:pStyle w:val="aff2"/>
        <w:numPr>
          <w:ilvl w:val="0"/>
          <w:numId w:val="15"/>
        </w:numPr>
        <w:tabs>
          <w:tab w:val="left" w:pos="284"/>
          <w:tab w:val="left" w:pos="1421"/>
        </w:tabs>
        <w:spacing w:line="276" w:lineRule="auto"/>
        <w:ind w:left="284" w:hanging="284"/>
        <w:jc w:val="both"/>
      </w:pPr>
      <w:hyperlink r:id="rId14"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146F33" w:rsidP="003B52C8">
      <w:pPr>
        <w:pStyle w:val="aff2"/>
        <w:numPr>
          <w:ilvl w:val="0"/>
          <w:numId w:val="15"/>
        </w:numPr>
        <w:tabs>
          <w:tab w:val="left" w:pos="284"/>
          <w:tab w:val="right" w:pos="9360"/>
        </w:tabs>
        <w:spacing w:line="276" w:lineRule="auto"/>
        <w:ind w:left="426" w:hanging="426"/>
        <w:jc w:val="both"/>
      </w:pPr>
      <w:hyperlink r:id="rId15"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146F33" w:rsidP="003B52C8">
      <w:pPr>
        <w:pStyle w:val="aff2"/>
        <w:numPr>
          <w:ilvl w:val="0"/>
          <w:numId w:val="15"/>
        </w:numPr>
        <w:spacing w:line="276" w:lineRule="auto"/>
        <w:ind w:left="284" w:right="14" w:hanging="284"/>
        <w:jc w:val="both"/>
      </w:pPr>
      <w:hyperlink r:id="rId16"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7"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Default="00DF59A9" w:rsidP="00DF59A9">
      <w:pPr>
        <w:pStyle w:val="aff2"/>
        <w:spacing w:line="276" w:lineRule="auto"/>
        <w:ind w:right="15" w:firstLine="724"/>
        <w:jc w:val="both"/>
      </w:pPr>
    </w:p>
    <w:p w:rsidR="00023EBE" w:rsidRPr="00D034BE" w:rsidRDefault="00023EBE"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8"/>
      <w:footerReference w:type="even" r:id="rId19"/>
      <w:footerReference w:type="default" r:id="rId2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E98" w:rsidRDefault="00DC2E98">
      <w:r>
        <w:separator/>
      </w:r>
    </w:p>
  </w:endnote>
  <w:endnote w:type="continuationSeparator" w:id="0">
    <w:p w:rsidR="00DC2E98" w:rsidRDefault="00DC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 w:name="ヒラギノ角ゴ Pro W3">
    <w:charset w:val="4E"/>
    <w:family w:val="auto"/>
    <w:pitch w:val="variable"/>
    <w:sig w:usb0="E00002FF" w:usb1="7AC7FFFF" w:usb2="00000012" w:usb3="00000000" w:csb0="0002000D" w:csb1="00000000"/>
  </w:font>
  <w:font w:name="Times">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807F96">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807F96">
    <w:pPr>
      <w:pStyle w:val="a7"/>
      <w:jc w:val="center"/>
    </w:pPr>
    <w:r>
      <w:fldChar w:fldCharType="begin"/>
    </w:r>
    <w:r w:rsidR="00D107A6">
      <w:instrText xml:space="preserve"> PAGE   \* MERGEFORMAT </w:instrText>
    </w:r>
    <w:r>
      <w:fldChar w:fldCharType="separate"/>
    </w:r>
    <w:r w:rsidR="00146F3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E98" w:rsidRDefault="00DC2E98">
      <w:r>
        <w:separator/>
      </w:r>
    </w:p>
  </w:footnote>
  <w:footnote w:type="continuationSeparator" w:id="0">
    <w:p w:rsidR="00DC2E98" w:rsidRDefault="00DC2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807F96"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807F96"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807F96">
    <w:pPr>
      <w:pStyle w:val="a5"/>
      <w:jc w:val="center"/>
    </w:pPr>
    <w:r>
      <w:fldChar w:fldCharType="begin"/>
    </w:r>
    <w:r w:rsidR="00D107A6">
      <w:instrText xml:space="preserve"> PAGE </w:instrText>
    </w:r>
    <w:r>
      <w:fldChar w:fldCharType="separate"/>
    </w:r>
    <w:r w:rsidR="00146F33">
      <w:rPr>
        <w:noProof/>
      </w:rPr>
      <w:t>4</w:t>
    </w:r>
    <w:r>
      <w:fldChar w:fldCharType="end"/>
    </w:r>
  </w:p>
  <w:p w:rsidR="00D107A6" w:rsidRDefault="00D107A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A6" w:rsidRDefault="00807F96">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0000016"/>
    <w:multiLevelType w:val="multilevel"/>
    <w:tmpl w:val="573AB5A6"/>
    <w:lvl w:ilvl="0">
      <w:start w:val="2"/>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E241C3"/>
    <w:multiLevelType w:val="hybridMultilevel"/>
    <w:tmpl w:val="1F8233B6"/>
    <w:lvl w:ilvl="0" w:tplc="0419000F">
      <w:start w:val="1"/>
      <w:numFmt w:val="decimal"/>
      <w:lvlText w:val="%1."/>
      <w:lvlJc w:val="left"/>
      <w:pPr>
        <w:tabs>
          <w:tab w:val="num" w:pos="720"/>
        </w:tabs>
        <w:ind w:left="720" w:hanging="360"/>
      </w:pPr>
      <w:rPr>
        <w:rFonts w:cs="Times New Roman"/>
      </w:rPr>
    </w:lvl>
    <w:lvl w:ilvl="1" w:tplc="2918EDE0">
      <w:start w:val="1"/>
      <w:numFmt w:val="decimal"/>
      <w:lvlText w:val="%2."/>
      <w:lvlJc w:val="left"/>
      <w:pPr>
        <w:tabs>
          <w:tab w:val="num" w:pos="1440"/>
        </w:tabs>
        <w:ind w:left="144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4">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2"/>
  </w:num>
  <w:num w:numId="4">
    <w:abstractNumId w:val="8"/>
  </w:num>
  <w:num w:numId="5">
    <w:abstractNumId w:val="17"/>
  </w:num>
  <w:num w:numId="6">
    <w:abstractNumId w:val="21"/>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9"/>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3"/>
  </w:num>
  <w:num w:numId="21">
    <w:abstractNumId w:val="7"/>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23EBE"/>
    <w:rsid w:val="00046FC1"/>
    <w:rsid w:val="00047B8A"/>
    <w:rsid w:val="000C21BC"/>
    <w:rsid w:val="000D6582"/>
    <w:rsid w:val="000D6E2E"/>
    <w:rsid w:val="001220D8"/>
    <w:rsid w:val="00131DA2"/>
    <w:rsid w:val="00136457"/>
    <w:rsid w:val="00140DE5"/>
    <w:rsid w:val="00146F33"/>
    <w:rsid w:val="0016313B"/>
    <w:rsid w:val="00172663"/>
    <w:rsid w:val="00193DF1"/>
    <w:rsid w:val="001E4C75"/>
    <w:rsid w:val="001E5636"/>
    <w:rsid w:val="001F4123"/>
    <w:rsid w:val="00221342"/>
    <w:rsid w:val="002254BC"/>
    <w:rsid w:val="00243DE1"/>
    <w:rsid w:val="002915F7"/>
    <w:rsid w:val="002B1C2E"/>
    <w:rsid w:val="002B5DA3"/>
    <w:rsid w:val="002D067C"/>
    <w:rsid w:val="002D5CC6"/>
    <w:rsid w:val="002E3640"/>
    <w:rsid w:val="00302858"/>
    <w:rsid w:val="003031F7"/>
    <w:rsid w:val="00324BF5"/>
    <w:rsid w:val="00334CFA"/>
    <w:rsid w:val="0036216C"/>
    <w:rsid w:val="00370FAE"/>
    <w:rsid w:val="00384E70"/>
    <w:rsid w:val="003B52C8"/>
    <w:rsid w:val="003B7897"/>
    <w:rsid w:val="003C5B53"/>
    <w:rsid w:val="003C6AEB"/>
    <w:rsid w:val="00480B57"/>
    <w:rsid w:val="004A578F"/>
    <w:rsid w:val="004D01A2"/>
    <w:rsid w:val="004E3D3B"/>
    <w:rsid w:val="00505F5E"/>
    <w:rsid w:val="00514E1F"/>
    <w:rsid w:val="00532D77"/>
    <w:rsid w:val="0053478E"/>
    <w:rsid w:val="005B3BE1"/>
    <w:rsid w:val="005F07C8"/>
    <w:rsid w:val="00656CEA"/>
    <w:rsid w:val="006754A6"/>
    <w:rsid w:val="00682B6C"/>
    <w:rsid w:val="006936D6"/>
    <w:rsid w:val="006F3039"/>
    <w:rsid w:val="006F79E9"/>
    <w:rsid w:val="007045B9"/>
    <w:rsid w:val="00752103"/>
    <w:rsid w:val="007606D0"/>
    <w:rsid w:val="00777693"/>
    <w:rsid w:val="00793F15"/>
    <w:rsid w:val="007A2BCA"/>
    <w:rsid w:val="007B051C"/>
    <w:rsid w:val="007C0017"/>
    <w:rsid w:val="007D42DB"/>
    <w:rsid w:val="007F0443"/>
    <w:rsid w:val="00807F96"/>
    <w:rsid w:val="008250A8"/>
    <w:rsid w:val="00885A72"/>
    <w:rsid w:val="00893E52"/>
    <w:rsid w:val="0089636E"/>
    <w:rsid w:val="008A517D"/>
    <w:rsid w:val="009025AB"/>
    <w:rsid w:val="009112D2"/>
    <w:rsid w:val="00962CA4"/>
    <w:rsid w:val="00962FC6"/>
    <w:rsid w:val="009758C9"/>
    <w:rsid w:val="009832C1"/>
    <w:rsid w:val="0098635D"/>
    <w:rsid w:val="009B0CD0"/>
    <w:rsid w:val="009C06E7"/>
    <w:rsid w:val="00A36266"/>
    <w:rsid w:val="00A66023"/>
    <w:rsid w:val="00AA4E49"/>
    <w:rsid w:val="00AB4E5C"/>
    <w:rsid w:val="00AE57FC"/>
    <w:rsid w:val="00AF3A08"/>
    <w:rsid w:val="00AF3D90"/>
    <w:rsid w:val="00AF40CA"/>
    <w:rsid w:val="00B106F2"/>
    <w:rsid w:val="00B3620B"/>
    <w:rsid w:val="00B67B6C"/>
    <w:rsid w:val="00B86F4F"/>
    <w:rsid w:val="00B879EC"/>
    <w:rsid w:val="00BB22C0"/>
    <w:rsid w:val="00BC60B3"/>
    <w:rsid w:val="00BC676F"/>
    <w:rsid w:val="00BC7996"/>
    <w:rsid w:val="00BD0CA5"/>
    <w:rsid w:val="00C34FA9"/>
    <w:rsid w:val="00C74DED"/>
    <w:rsid w:val="00C814D6"/>
    <w:rsid w:val="00CA2724"/>
    <w:rsid w:val="00CA492E"/>
    <w:rsid w:val="00CD5029"/>
    <w:rsid w:val="00CD79C3"/>
    <w:rsid w:val="00D034BE"/>
    <w:rsid w:val="00D107A6"/>
    <w:rsid w:val="00D23E24"/>
    <w:rsid w:val="00D64796"/>
    <w:rsid w:val="00D67A0F"/>
    <w:rsid w:val="00D71BF5"/>
    <w:rsid w:val="00D724F4"/>
    <w:rsid w:val="00D72A36"/>
    <w:rsid w:val="00D73DCF"/>
    <w:rsid w:val="00D8219B"/>
    <w:rsid w:val="00DA45DB"/>
    <w:rsid w:val="00DA56D4"/>
    <w:rsid w:val="00DB79C3"/>
    <w:rsid w:val="00DC2E98"/>
    <w:rsid w:val="00DF59A9"/>
    <w:rsid w:val="00E1445C"/>
    <w:rsid w:val="00E27B99"/>
    <w:rsid w:val="00E72BE9"/>
    <w:rsid w:val="00EA0E0A"/>
    <w:rsid w:val="00EE728E"/>
    <w:rsid w:val="00EF15EF"/>
    <w:rsid w:val="00F45377"/>
    <w:rsid w:val="00F63237"/>
    <w:rsid w:val="00F65B34"/>
    <w:rsid w:val="00FD3FB9"/>
    <w:rsid w:val="00FD6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Название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tp:/www.gov.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ttp:/www.kremlin.ru" TargetMode="External"/><Relationship Id="rId17" Type="http://schemas.openxmlformats.org/officeDocument/2006/relationships/hyperlink" Target="http://www.realtitul.ru" TargetMode="External"/><Relationship Id="rId2" Type="http://schemas.openxmlformats.org/officeDocument/2006/relationships/styles" Target="styles.xml"/><Relationship Id="rId16" Type="http://schemas.openxmlformats.org/officeDocument/2006/relationships/hyperlink" Target="http://II.http:/www.akdi.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p.nwipa.ru:2920/book/A1E6B8CD-62CE-4252-BC77-27E8DE193E28" TargetMode="External"/><Relationship Id="rId5" Type="http://schemas.openxmlformats.org/officeDocument/2006/relationships/webSettings" Target="webSettings.xml"/><Relationship Id="rId15" Type="http://schemas.openxmlformats.org/officeDocument/2006/relationships/hyperlink" Target="http://http:/www.nalog.ru" TargetMode="Externa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ttp:/www.minfi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Курилович Александра Дмитриевна</cp:lastModifiedBy>
  <cp:revision>3</cp:revision>
  <cp:lastPrinted>2018-03-25T18:55:00Z</cp:lastPrinted>
  <dcterms:created xsi:type="dcterms:W3CDTF">2018-03-25T18:55:00Z</dcterms:created>
  <dcterms:modified xsi:type="dcterms:W3CDTF">2018-11-08T11:02:00Z</dcterms:modified>
</cp:coreProperties>
</file>