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0606DA3A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7200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бизнес-информатики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64661D9" w14:textId="77777777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4AEEF280" w14:textId="55246439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«24» июня 2019 г. № 8</w:t>
            </w:r>
          </w:p>
          <w:p w14:paraId="611DC7BD" w14:textId="403D97C3" w:rsidR="004F41AE" w:rsidRPr="003539B5" w:rsidRDefault="004F41AE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2DEBCE3" w:rsidR="00832DCC" w:rsidRDefault="000C1413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1C1161F5" w:rsidR="004F41AE" w:rsidRPr="006478F6" w:rsidRDefault="001F3C75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F3C7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«Управление в социальных и экономических системах»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DA0FB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>Заведующий кафедрой Бизнес-информатики:</w:t>
      </w:r>
    </w:p>
    <w:p w14:paraId="47C58ABC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доктор военных наук, кандидат технических наук, профессор </w:t>
      </w:r>
    </w:p>
    <w:p w14:paraId="5125EA7C" w14:textId="00682811" w:rsidR="004F41AE" w:rsidRPr="004B3C42" w:rsidRDefault="00FE3493" w:rsidP="00FE349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FE3493">
        <w:rPr>
          <w:rFonts w:ascii="Times New Roman" w:hAnsi="Times New Roman"/>
          <w:sz w:val="24"/>
        </w:rPr>
        <w:t>Наумов Владимир Николаевич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39A17FB9" w:rsidR="00FE5A19" w:rsidRPr="00E77277" w:rsidRDefault="007512F7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59A0369B" w:rsidR="00843D4F" w:rsidRPr="00E77277" w:rsidRDefault="007512F7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C6DC" w14:textId="2D9E5E34" w:rsidR="00910D58" w:rsidRDefault="007512F7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5EBB07B" w14:textId="77777777" w:rsidR="007512F7" w:rsidRPr="001F3C7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3F62D8BE" w14:textId="27FFD088" w:rsidR="00817266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4703CFC7" w:rsidR="00843D4F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275608C1" w:rsidR="00910D58" w:rsidRPr="003539B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78E05CA" w14:textId="3AF644DA" w:rsidR="00910D58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5BEB6C79" w14:textId="06F38AA4" w:rsidR="00F15F6D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8451204" w:rsidR="006716A6" w:rsidRPr="0037195B" w:rsidRDefault="006716A6" w:rsidP="007512F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0B1DE006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BF4FB76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7D38790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основные понятия теории систем, системно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го подхода и системного анализа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46D1FA5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01CCCE6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Информатика и вычислительная техника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418642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512F7" w:rsidRPr="007512F7">
        <w:rPr>
          <w:rFonts w:ascii="Times New Roman" w:hAnsi="Times New Roman"/>
          <w:sz w:val="24"/>
          <w:szCs w:val="24"/>
        </w:rPr>
        <w:t>Актуальные вопросы и проблемы информатики и вычислительной техники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5812"/>
        <w:gridCol w:w="63"/>
      </w:tblGrid>
      <w:tr w:rsidR="00401DEE" w:rsidRPr="00844508" w14:paraId="5DBF5EED" w14:textId="77777777" w:rsidTr="00401DEE">
        <w:trPr>
          <w:gridAfter w:val="1"/>
          <w:wAfter w:w="31" w:type="pct"/>
          <w:trHeight w:val="161"/>
        </w:trPr>
        <w:tc>
          <w:tcPr>
            <w:tcW w:w="2114" w:type="pct"/>
          </w:tcPr>
          <w:p w14:paraId="045B4D6C" w14:textId="77777777" w:rsidR="00401DEE" w:rsidRPr="00844508" w:rsidRDefault="00401DEE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01DEE" w:rsidRPr="00844508" w:rsidRDefault="00401DE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55" w:type="pct"/>
          </w:tcPr>
          <w:p w14:paraId="0707EC48" w14:textId="77777777" w:rsidR="00401DEE" w:rsidRPr="00844508" w:rsidRDefault="00401DE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01DEE" w:rsidRPr="00844508" w:rsidRDefault="00401DE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401DEE" w:rsidRPr="00844508" w14:paraId="3DF670BF" w14:textId="77777777" w:rsidTr="00401DEE">
        <w:trPr>
          <w:gridAfter w:val="1"/>
          <w:wAfter w:w="31" w:type="pct"/>
          <w:trHeight w:val="158"/>
        </w:trPr>
        <w:tc>
          <w:tcPr>
            <w:tcW w:w="2114" w:type="pct"/>
          </w:tcPr>
          <w:p w14:paraId="11A99852" w14:textId="77777777" w:rsidR="00401DEE" w:rsidRPr="00844508" w:rsidRDefault="00401DEE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55" w:type="pct"/>
          </w:tcPr>
          <w:p w14:paraId="32453CAF" w14:textId="77777777" w:rsidR="00401DEE" w:rsidRPr="00844508" w:rsidRDefault="00401DEE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401DEE" w:rsidRPr="00844508" w14:paraId="4775603C" w14:textId="77777777" w:rsidTr="00401DEE">
        <w:trPr>
          <w:gridAfter w:val="1"/>
          <w:wAfter w:w="31" w:type="pct"/>
          <w:trHeight w:val="406"/>
        </w:trPr>
        <w:tc>
          <w:tcPr>
            <w:tcW w:w="2114" w:type="pct"/>
          </w:tcPr>
          <w:p w14:paraId="325014B2" w14:textId="77777777" w:rsidR="00401DEE" w:rsidRPr="00844508" w:rsidRDefault="00401DE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55" w:type="pct"/>
          </w:tcPr>
          <w:p w14:paraId="6904F7E9" w14:textId="77777777" w:rsidR="00401DEE" w:rsidRPr="00B062E1" w:rsidRDefault="00401DEE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01DEE" w:rsidRPr="00B062E1" w:rsidRDefault="00401DEE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01DEE" w:rsidRDefault="00401DEE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401DEE" w:rsidRPr="00B062E1" w:rsidRDefault="00401DEE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401DEE" w:rsidRPr="00844508" w14:paraId="0DDA8DAA" w14:textId="77777777" w:rsidTr="00401DEE">
        <w:trPr>
          <w:gridAfter w:val="1"/>
          <w:wAfter w:w="31" w:type="pct"/>
          <w:trHeight w:val="406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01DEE" w:rsidRPr="00844508" w:rsidRDefault="00401DE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01DEE" w:rsidRPr="00B062E1" w:rsidRDefault="00401DE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01DEE" w:rsidRPr="00B062E1" w:rsidRDefault="00401DE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01DEE" w:rsidRPr="00B062E1" w:rsidRDefault="00401DE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401DEE" w:rsidRDefault="00401DE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01DEE" w:rsidRPr="00B062E1" w:rsidRDefault="00401DE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01DEE" w:rsidRPr="00B062E1" w:rsidRDefault="00401DEE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401DEE" w:rsidRPr="00844508" w14:paraId="6857D10F" w14:textId="77777777" w:rsidTr="00401DEE">
        <w:trPr>
          <w:gridAfter w:val="1"/>
          <w:wAfter w:w="31" w:type="pct"/>
          <w:trHeight w:val="406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01DEE" w:rsidRPr="00844508" w:rsidRDefault="00401DEE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01DEE" w:rsidRPr="00844508" w:rsidRDefault="00401DEE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401DEE" w14:paraId="410358DE" w14:textId="77777777" w:rsidTr="00401DEE">
        <w:trPr>
          <w:trHeight w:val="258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401DEE" w:rsidRDefault="00401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401DEE" w:rsidRPr="005D2423" w:rsidRDefault="00401DEE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7512F7" w:rsidRPr="00E77277" w14:paraId="4DD23CFB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FFB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166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9180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779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512F7" w:rsidRPr="00E77277" w14:paraId="3359131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42B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8F5F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F30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F9E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7512F7" w:rsidRPr="00E77277" w14:paraId="7AE6BCC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DEE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337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 xml:space="preserve">владением методологией теоретических и </w:t>
            </w:r>
            <w:r w:rsidRPr="007512F7">
              <w:rPr>
                <w:rFonts w:ascii="Times New Roman" w:eastAsia="Calibri" w:hAnsi="Times New Roman" w:cs="Times New Roman"/>
              </w:rPr>
              <w:lastRenderedPageBreak/>
              <w:t>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34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ОПК- 1.1.</w:t>
            </w:r>
          </w:p>
          <w:p w14:paraId="3E2143E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D35D699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576667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A462752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05F35D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2FA0D2F8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47CA3C79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347ED9A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D001" w14:textId="77777777" w:rsidR="007512F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Способность формулировать проблему, проводить частные исследования, направленные на обоснование актуальности </w:t>
            </w: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проблемы</w:t>
            </w:r>
          </w:p>
          <w:p w14:paraId="398B7A06" w14:textId="77777777" w:rsidR="007512F7" w:rsidRPr="00E7727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6D512D8" w14:textId="77777777" w:rsidR="007512F7" w:rsidRP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2740C58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7512F7" w:rsidRPr="00E77277" w14:paraId="1E9F71AD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393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7DD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71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0CE124A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446B4C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79108CD" w14:textId="77777777" w:rsidR="007512F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320B508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771D98D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0BA4" w14:textId="77777777" w:rsidR="007512F7" w:rsidRPr="003539B5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9347628" w14:textId="77777777" w:rsid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1CA5C5BC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512F7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1D07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УК-4.1</w:t>
            </w:r>
          </w:p>
          <w:p w14:paraId="63B64999" w14:textId="2A583DAD" w:rsidR="007512F7" w:rsidRPr="006814F5" w:rsidRDefault="007512F7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знания государственного и иностранного языка в возможных  научных коммуникациях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2E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исследования, проявляет способность осуществлять деловые коммуникации в устной и письменной форме на русском и иностранном языке.</w:t>
            </w:r>
          </w:p>
          <w:p w14:paraId="20F7C45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Использует современные методы и технологии научной коммуникации</w:t>
            </w:r>
          </w:p>
          <w:p w14:paraId="5C3481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3324FDE" w14:textId="65660A71" w:rsidR="007512F7" w:rsidRPr="006814F5" w:rsidRDefault="007512F7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умение аннотировать и реферировать академическую литературу на иностранном языке;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5A0C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7B4F0BD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738480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3D49CDD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536B366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3120F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1C2ED6F6" w14:textId="76F0B4B7" w:rsidR="007512F7" w:rsidRPr="006814F5" w:rsidRDefault="007512F7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7512F7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51AE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ОПК-1.1</w:t>
            </w:r>
          </w:p>
          <w:p w14:paraId="11A967F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697830A" w14:textId="34A8EF26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3C9BE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6FF6B92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7FCE88F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14:paraId="6D8AD9D7" w14:textId="2B071E57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C003F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3482372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02D40AB0" w14:textId="028B5500" w:rsidR="007512F7" w:rsidRPr="006814F5" w:rsidRDefault="007512F7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3C51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4D08AA3E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888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723895F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3CED563D" w14:textId="7FDEB098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E3A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94CEFF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179F80B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5D19FB84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81243B7" w14:textId="48D2EDA4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A9B2B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067F85A2" w:rsidR="007512F7" w:rsidRPr="006814F5" w:rsidRDefault="007512F7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F3E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69BA578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2CBD029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</w:t>
            </w:r>
          </w:p>
          <w:p w14:paraId="6A19B3FF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B269C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A51ADE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9B94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6536567D" w:rsidR="007512F7" w:rsidRPr="006814F5" w:rsidRDefault="007512F7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7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164B142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94FF23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65CFFA" w14:textId="6B0C9CC5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E11C2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685C187D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  <w:p w14:paraId="30A90B43" w14:textId="31199E63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6B8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исследования.</w:t>
            </w:r>
          </w:p>
          <w:p w14:paraId="003DADA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в </w:t>
            </w:r>
            <w:r w:rsidRPr="006814F5">
              <w:rPr>
                <w:sz w:val="20"/>
                <w:szCs w:val="20"/>
              </w:rPr>
              <w:t>области педагогики и психологии с использованием средств ИКТ</w:t>
            </w:r>
          </w:p>
          <w:p w14:paraId="593C8FF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6021C727" w14:textId="036B4FC6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F6A1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71F13CE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4EBA4F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Наличие отзыва от научного руководителя, его выводы о </w:t>
            </w: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результативности работы.</w:t>
            </w:r>
          </w:p>
          <w:p w14:paraId="5C8986D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</w:t>
            </w:r>
            <w:r w:rsidRPr="006814F5">
              <w:rPr>
                <w:sz w:val="20"/>
                <w:szCs w:val="20"/>
              </w:rPr>
              <w:t>,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4F5">
              <w:rPr>
                <w:sz w:val="20"/>
                <w:szCs w:val="20"/>
              </w:rPr>
              <w:t>подготовки доклада и выполнения других заданий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E21DC1" w14:textId="2306EB08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sz w:val="20"/>
                <w:szCs w:val="20"/>
              </w:rPr>
              <w:t>Правильность и целесообразность использования ИКТ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14F5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C303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ПК-1.2</w:t>
            </w:r>
          </w:p>
          <w:p w14:paraId="0DCF48FC" w14:textId="40222FEB" w:rsidR="006814F5" w:rsidRPr="006814F5" w:rsidRDefault="006814F5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45C0871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42FB640" w14:textId="060C69BC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зачет,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57C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3AF6E6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2CF614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вопросы, ответов на вопросы экзамена по специальности. </w:t>
            </w:r>
          </w:p>
          <w:p w14:paraId="777DFF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156F92C3" w14:textId="37BF620F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A5FC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4C388FE2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Способность решать задачи системного анализа экономических систем,   математической экономики, эконометрики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B56B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44149F9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663B35E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  <w:p w14:paraId="088FB4CA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76302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DEAFC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CCCA4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1D8FF" w14:textId="30F4BB0D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7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4FC134C4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421220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753AB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D4E9403" w14:textId="485A807B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64E7B280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51A4FCB0" w14:textId="77777777" w:rsidR="00401DEE" w:rsidRPr="00D632B9" w:rsidRDefault="00401DEE" w:rsidP="00401DE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</w:t>
      </w:r>
      <w:r w:rsidRPr="00D632B9">
        <w:rPr>
          <w:rFonts w:ascii="Times New Roman" w:hAnsi="Times New Roman"/>
          <w:bCs/>
          <w:sz w:val="24"/>
        </w:rPr>
        <w:lastRenderedPageBreak/>
        <w:t xml:space="preserve">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3B4E2C66" w14:textId="77777777" w:rsidR="00401DEE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410A2A9F" w14:textId="77777777" w:rsidR="00401DEE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3E11E496" w14:textId="77777777" w:rsidR="00401DEE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4F7B2BA1" w14:textId="77777777" w:rsidR="00401DEE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434590DC" w14:textId="77777777" w:rsidR="00401DEE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5ED32BCD" w14:textId="77777777" w:rsidR="00401DEE" w:rsidRPr="00DC5C62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6644362E" w14:textId="77777777" w:rsidR="00401DEE" w:rsidRPr="00DC5C62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61DF7354" w14:textId="77777777" w:rsidR="00401DEE" w:rsidRPr="00DC5C62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54583794" w14:textId="77777777" w:rsidR="00401DEE" w:rsidRPr="00DC5C62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57590F57" w14:textId="77777777" w:rsidR="00401DEE" w:rsidRPr="00DC5C62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0EAE7000" w14:textId="77777777" w:rsidR="00401DEE" w:rsidRDefault="00401DEE" w:rsidP="00401DE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550B58FC" w14:textId="77777777" w:rsidR="00401DEE" w:rsidRDefault="00401DEE" w:rsidP="00401DEE">
      <w:pPr>
        <w:spacing w:after="0"/>
        <w:jc w:val="both"/>
        <w:rPr>
          <w:rFonts w:ascii="Times New Roman" w:hAnsi="Times New Roman"/>
          <w:sz w:val="24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401DEE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1F3C75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1DEE"/>
    <w:rsid w:val="004043D7"/>
    <w:rsid w:val="00413CBE"/>
    <w:rsid w:val="00443A0A"/>
    <w:rsid w:val="0047200B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5D7D0CFE-A77C-45AB-95E2-E42A1C5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B48A-D256-49C1-96B8-476FCD8B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62</cp:revision>
  <cp:lastPrinted>2017-12-11T14:58:00Z</cp:lastPrinted>
  <dcterms:created xsi:type="dcterms:W3CDTF">2019-06-18T15:34:00Z</dcterms:created>
  <dcterms:modified xsi:type="dcterms:W3CDTF">2021-09-24T13:32:00Z</dcterms:modified>
</cp:coreProperties>
</file>